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E04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  <w:lang w:eastAsia="zh-CN"/>
        </w:rPr>
        <w:t>附件：天河区2025年二季度科学研究和技术服务业若干措施拟支持名单(申即享)</w:t>
      </w:r>
    </w:p>
    <w:bookmarkEnd w:id="0"/>
    <w:p w14:paraId="57A0020C">
      <w:r>
        <w:drawing>
          <wp:inline distT="0" distB="0" distL="114300" distR="114300">
            <wp:extent cx="5269865" cy="6294755"/>
            <wp:effectExtent l="0" t="0" r="698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9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A31C9">
      <w:r>
        <w:drawing>
          <wp:inline distT="0" distB="0" distL="114300" distR="114300">
            <wp:extent cx="5272405" cy="2465705"/>
            <wp:effectExtent l="0" t="0" r="444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97926"/>
    <w:rsid w:val="7BC9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2025-07-24T00:39:00Z</dcterms:created>
  <dc:creator>Administrator</dc:creator>
  <cp:lastModifiedBy>Administrator</cp:lastModifiedBy>
  <dcterms:modified xsi:type="dcterms:W3CDTF">2025-07-24T00:50:17Z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09C9E8B60EEC4C1BBE16748DA68FEB93_11</vt:lpwstr>
  </property>
  <property fmtid="{D5CDD505-2E9C-101B-9397-08002B2CF9AE}" pid="4" name="KSOTemplateDocerSaveRecord">
    <vt:lpwstr>eyJoZGlkIjoiYTJjNGM0NzM2ODZjMzhkNjBiZDFlN2FiZTkzMTE4NjQifQ==</vt:lpwstr>
  </property>
</Properties>
</file>