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103E5">
      <w:pPr>
        <w:jc w:val="left"/>
        <w:rPr>
          <w:rFonts w:hint="default" w:ascii="黑体" w:hAnsi="宋体" w:eastAsia="黑体" w:cs="宋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宋体"/>
          <w:b w:val="0"/>
          <w:bCs/>
          <w:kern w:val="0"/>
          <w:sz w:val="32"/>
          <w:szCs w:val="32"/>
          <w:highlight w:val="none"/>
          <w:lang w:val="en-US" w:eastAsia="zh-CN"/>
        </w:rPr>
        <w:t>附件4</w:t>
      </w:r>
      <w:r>
        <w:rPr>
          <w:rFonts w:hint="eastAsia" w:ascii="黑体" w:hAnsi="宋体" w:eastAsia="黑体" w:cs="宋体"/>
          <w:b w:val="0"/>
          <w:bCs/>
          <w:kern w:val="0"/>
          <w:sz w:val="32"/>
          <w:szCs w:val="32"/>
          <w:highlight w:val="none"/>
          <w:lang w:val="en-US" w:eastAsia="zh-CN"/>
        </w:rPr>
        <w:tab/>
      </w:r>
    </w:p>
    <w:p w14:paraId="00C6441F">
      <w:pPr>
        <w:jc w:val="center"/>
        <w:rPr>
          <w:rFonts w:hint="eastAsia" w:ascii="黑体" w:hAnsi="宋体" w:eastAsia="黑体" w:cs="宋体"/>
          <w:b w:val="0"/>
          <w:bCs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黑体" w:hAnsi="宋体" w:eastAsia="黑体" w:cs="宋体"/>
          <w:b w:val="0"/>
          <w:bCs/>
          <w:kern w:val="0"/>
          <w:sz w:val="32"/>
          <w:szCs w:val="32"/>
          <w:highlight w:val="none"/>
          <w:lang w:val="en-US" w:eastAsia="zh-CN"/>
        </w:rPr>
        <w:t>福田英才荟</w:t>
      </w:r>
      <w:r>
        <w:rPr>
          <w:rFonts w:hint="eastAsia" w:ascii="黑体" w:hAnsi="宋体" w:eastAsia="黑体" w:cs="宋体"/>
          <w:b w:val="0"/>
          <w:bCs/>
          <w:kern w:val="0"/>
          <w:sz w:val="32"/>
          <w:szCs w:val="32"/>
          <w:highlight w:val="none"/>
          <w:lang w:eastAsia="zh-CN"/>
        </w:rPr>
        <w:t>校企人才联合培养支持</w:t>
      </w:r>
      <w:r>
        <w:rPr>
          <w:rFonts w:hint="eastAsia" w:ascii="黑体" w:hAnsi="宋体" w:eastAsia="黑体" w:cs="宋体"/>
          <w:b w:val="0"/>
          <w:bCs/>
          <w:kern w:val="0"/>
          <w:sz w:val="32"/>
          <w:szCs w:val="32"/>
          <w:highlight w:val="none"/>
        </w:rPr>
        <w:t>申请汇总表</w:t>
      </w:r>
      <w:bookmarkEnd w:id="0"/>
    </w:p>
    <w:p w14:paraId="4A3329AA">
      <w:pPr>
        <w:tabs>
          <w:tab w:val="left" w:pos="13026"/>
        </w:tabs>
        <w:jc w:val="both"/>
        <w:rPr>
          <w:rFonts w:hint="eastAsia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  <w:lang w:eastAsia="zh-CN"/>
        </w:rPr>
        <w:t>企业名称（盖章）：</w:t>
      </w:r>
      <w:r>
        <w:rPr>
          <w:rFonts w:hint="eastAsia" w:ascii="宋体" w:hAnsi="宋体" w:cs="宋体"/>
          <w:kern w:val="0"/>
          <w:sz w:val="21"/>
          <w:szCs w:val="21"/>
          <w:highlight w:val="none"/>
          <w:lang w:val="en-US" w:eastAsia="zh-CN"/>
        </w:rPr>
        <w:t xml:space="preserve">                                                  （         年        月  )                       （金额单位：万元）</w:t>
      </w:r>
    </w:p>
    <w:tbl>
      <w:tblPr>
        <w:tblStyle w:val="4"/>
        <w:tblpPr w:leftFromText="180" w:rightFromText="180" w:vertAnchor="text" w:horzAnchor="page" w:tblpXSpec="center" w:tblpY="124"/>
        <w:tblOverlap w:val="never"/>
        <w:tblW w:w="506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74"/>
        <w:gridCol w:w="607"/>
        <w:gridCol w:w="1357"/>
        <w:gridCol w:w="1719"/>
        <w:gridCol w:w="1023"/>
        <w:gridCol w:w="1122"/>
        <w:gridCol w:w="1150"/>
        <w:gridCol w:w="1150"/>
        <w:gridCol w:w="1083"/>
        <w:gridCol w:w="1035"/>
        <w:gridCol w:w="670"/>
        <w:gridCol w:w="958"/>
        <w:gridCol w:w="868"/>
      </w:tblGrid>
      <w:tr w14:paraId="1659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7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加入联培计划时间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在校/毕业</w:t>
            </w:r>
          </w:p>
        </w:tc>
        <w:tc>
          <w:tcPr>
            <w:tcW w:w="119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培养支持</w:t>
            </w:r>
          </w:p>
        </w:tc>
        <w:tc>
          <w:tcPr>
            <w:tcW w:w="9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就业支持</w:t>
            </w:r>
          </w:p>
        </w:tc>
        <w:tc>
          <w:tcPr>
            <w:tcW w:w="3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56B7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99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A6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10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FB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04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D61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3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在企时间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申请补贴月数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每月补贴标准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社保缴纳月数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3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44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EB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763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10B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15EF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2D48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B23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044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x.x.x---x.x.x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D69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E95D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0E8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5C9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51A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B39C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BA7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2DCB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1130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332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8FE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7B8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2EF9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745E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F51D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F9A8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33E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C45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6834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9AEC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A92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8A44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FEED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77A8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7B48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F22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7CD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F8FF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FEB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A64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589F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9E6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8B78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B6A6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C498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D1DF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CF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9B4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711A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11A9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6B8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2C2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2DA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831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65E59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706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173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AB4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6126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D3E5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53BDD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01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518D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90F9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B57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595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E4E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D70D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DF2D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B63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E4B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4F00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38382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5BB1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E0CD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E02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44B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合计申请补贴总金额</w:t>
            </w:r>
          </w:p>
        </w:tc>
        <w:tc>
          <w:tcPr>
            <w:tcW w:w="279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9D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D72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5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学校意见</w:t>
            </w:r>
          </w:p>
        </w:tc>
        <w:tc>
          <w:tcPr>
            <w:tcW w:w="443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1CD6">
            <w:pPr>
              <w:keepNext w:val="0"/>
              <w:keepLines w:val="0"/>
              <w:widowControl/>
              <w:suppressLineNumbers w:val="0"/>
              <w:ind w:left="5247" w:leftChars="0" w:hanging="5247" w:hangingChars="2499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经核，以上情况属实。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（公章）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      月      日</w:t>
            </w:r>
          </w:p>
        </w:tc>
      </w:tr>
    </w:tbl>
    <w:p w14:paraId="7C7F4FDE">
      <w:pPr>
        <w:ind w:firstLine="600" w:firstLineChars="250"/>
        <w:rPr>
          <w:rFonts w:hint="eastAsia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</w:rPr>
        <w:t xml:space="preserve">  </w:t>
      </w:r>
      <w:r>
        <w:rPr>
          <w:rFonts w:hint="eastAsia" w:ascii="仿宋_GB2312" w:eastAsia="仿宋_GB2312"/>
          <w:sz w:val="24"/>
          <w:highlight w:val="none"/>
          <w:lang w:eastAsia="zh-CN"/>
        </w:rPr>
        <w:t>备注：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2025年申请支持的联合培养项目，在企时间为2025年5月1日至9月30日学生实际在企培养的时间。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A0642"/>
    <w:rsid w:val="1E9A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2025-07-28T06:45:00Z</dcterms:created>
  <dc:creator>胡惠玲</dc:creator>
  <cp:lastModifiedBy>胡惠玲</cp:lastModifiedBy>
  <dcterms:modified xsi:type="dcterms:W3CDTF">2025-07-28T06:46:08Z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8AB6EDBE7E32421EA4298C92D043FD84_11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