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C764">
      <w:pPr>
        <w:widowControl/>
        <w:jc w:val="left"/>
        <w:rPr>
          <w:rFonts w:hint="eastAsia" w:ascii="黑体" w:hAnsi="黑体" w:eastAsia="黑体" w:cs="仿宋_GB2312"/>
        </w:rPr>
      </w:pPr>
      <w:bookmarkStart w:id="0" w:name="_GoBack"/>
      <w:r>
        <w:rPr>
          <w:rFonts w:hint="eastAsia" w:ascii="黑体" w:hAnsi="黑体" w:eastAsia="黑体" w:cs="仿宋_GB2312"/>
        </w:rPr>
        <w:t>附件2</w:t>
      </w:r>
    </w:p>
    <w:p w14:paraId="6502671F">
      <w:pPr>
        <w:pStyle w:val="2"/>
        <w:rPr>
          <w:rFonts w:ascii="Calibri" w:hAnsi="Calibri" w:eastAsia="宋体" w:cs="Times New Roman"/>
          <w:b w:val="0"/>
          <w:sz w:val="21"/>
          <w:szCs w:val="24"/>
        </w:rPr>
      </w:pPr>
    </w:p>
    <w:p w14:paraId="69143D71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instrText xml:space="preserve">ADDIN CNKISM.UserStyle</w:instrText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fldChar w:fldCharType="end"/>
      </w: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广州市文化和旅游产业发展</w:t>
      </w:r>
    </w:p>
    <w:p w14:paraId="6FC7E7D0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2"/>
          <w:szCs w:val="52"/>
        </w:rPr>
        <w:t>专项资金申报表</w:t>
      </w:r>
    </w:p>
    <w:bookmarkEnd w:id="0"/>
    <w:p w14:paraId="69689B88">
      <w:pPr>
        <w:spacing w:line="570" w:lineRule="exact"/>
        <w:jc w:val="center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年）</w:t>
      </w:r>
    </w:p>
    <w:p w14:paraId="11ED2780">
      <w:pPr>
        <w:spacing w:line="570" w:lineRule="exact"/>
        <w:ind w:firstLine="843"/>
        <w:rPr>
          <w:rFonts w:ascii="仿宋_GB2312" w:hAnsi="宋体" w:cs="Times New Roman"/>
          <w:b/>
          <w:sz w:val="28"/>
          <w:szCs w:val="20"/>
        </w:rPr>
      </w:pPr>
    </w:p>
    <w:p w14:paraId="142B50C2">
      <w:pPr>
        <w:spacing w:line="570" w:lineRule="exact"/>
        <w:ind w:firstLine="843"/>
        <w:rPr>
          <w:rFonts w:ascii="仿宋_GB2312" w:hAnsi="宋体" w:cs="Times New Roman"/>
          <w:b/>
          <w:sz w:val="28"/>
          <w:szCs w:val="20"/>
        </w:rPr>
      </w:pPr>
      <w:r>
        <w:rPr>
          <w:rFonts w:hint="eastAsia" w:ascii="仿宋_GB2312" w:hAnsi="宋体" w:cs="Times New Roman"/>
          <w:b/>
          <w:sz w:val="28"/>
          <w:szCs w:val="20"/>
        </w:rPr>
        <w:t>申报类别：</w:t>
      </w:r>
      <w:r>
        <w:rPr>
          <w:rFonts w:hint="eastAsia" w:ascii="仿宋_GB2312" w:hAnsi="宋体" w:cs="Times New Roman"/>
          <w:b/>
          <w:sz w:val="28"/>
          <w:szCs w:val="20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</w:rPr>
        <w:t>优秀传统文化传承项目</w:t>
      </w:r>
    </w:p>
    <w:p w14:paraId="516DFE6C">
      <w:pPr>
        <w:spacing w:line="570" w:lineRule="exact"/>
        <w:ind w:firstLine="2294"/>
        <w:rPr>
          <w:rFonts w:hint="default" w:ascii="仿宋_GB2312" w:hAnsi="宋体" w:eastAsia="仿宋_GB2312" w:cs="Times New Roman"/>
          <w:b/>
          <w:sz w:val="21"/>
          <w:szCs w:val="20"/>
          <w:lang w:val="en-US" w:eastAsia="zh-CN"/>
        </w:rPr>
      </w:pPr>
      <w:r>
        <w:rPr>
          <w:rFonts w:hint="eastAsia" w:ascii="仿宋_GB2312" w:hAnsi="宋体" w:cs="Times New Roman"/>
          <w:b/>
          <w:sz w:val="21"/>
          <w:szCs w:val="20"/>
        </w:rPr>
        <w:t xml:space="preserve">  —————————————————————————————</w:t>
      </w:r>
      <w:r>
        <w:rPr>
          <w:rFonts w:hint="eastAsia" w:ascii="仿宋_GB2312" w:hAnsi="宋体" w:cs="Times New Roman"/>
          <w:b/>
          <w:sz w:val="21"/>
          <w:szCs w:val="20"/>
          <w:lang w:val="en-US" w:eastAsia="zh-CN"/>
        </w:rPr>
        <w:t xml:space="preserve"> </w:t>
      </w:r>
    </w:p>
    <w:p w14:paraId="306F0F81">
      <w:pPr>
        <w:spacing w:line="570" w:lineRule="exact"/>
        <w:rPr>
          <w:rFonts w:ascii="仿宋_GB2312" w:hAnsi="宋体" w:cs="Times New Roman"/>
          <w:b/>
          <w:sz w:val="28"/>
          <w:szCs w:val="20"/>
        </w:rPr>
      </w:pPr>
    </w:p>
    <w:p w14:paraId="77D94E3C">
      <w:pPr>
        <w:spacing w:line="570" w:lineRule="exact"/>
        <w:ind w:left="2339" w:leftChars="261" w:hanging="1504" w:hangingChars="535"/>
        <w:rPr>
          <w:rFonts w:hint="eastAsia" w:ascii="仿宋_GB2312" w:hAnsi="仿宋_GB2312" w:cs="仿宋_GB2312"/>
          <w:sz w:val="24"/>
          <w:szCs w:val="24"/>
          <w:lang w:eastAsia="zh-CN"/>
        </w:rPr>
      </w:pPr>
      <w:r>
        <w:rPr>
          <w:rFonts w:hint="eastAsia" w:ascii="仿宋_GB2312" w:hAnsi="宋体" w:cs="Times New Roman"/>
          <w:b/>
          <w:sz w:val="28"/>
          <w:szCs w:val="20"/>
        </w:rPr>
        <w:t>项目名称：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市级非遗代表性项目补助资金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永庆坊非遗大师工作室/市级非遗代表性传承群体补助资金/</w:t>
      </w:r>
      <w:r>
        <w:rPr>
          <w:rFonts w:hint="eastAsia" w:ascii="仿宋_GB2312" w:hAnsi="仿宋_GB2312" w:cs="仿宋_GB2312"/>
          <w:b w:val="0"/>
          <w:bCs/>
          <w:sz w:val="24"/>
          <w:szCs w:val="24"/>
          <w:lang w:val="en-US" w:eastAsia="zh-CN"/>
        </w:rPr>
        <w:t>市级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eastAsia="zh-CN"/>
        </w:rPr>
        <w:t>非遗代表性传承人补助资金</w:t>
      </w:r>
    </w:p>
    <w:p w14:paraId="684962F3">
      <w:pPr>
        <w:spacing w:line="570" w:lineRule="exact"/>
        <w:ind w:firstLine="2564" w:firstLineChars="1216"/>
        <w:rPr>
          <w:rFonts w:hint="default" w:ascii="仿宋_GB2312" w:hAnsi="宋体" w:eastAsia="仿宋_GB2312" w:cs="Times New Roman"/>
          <w:b/>
          <w:sz w:val="21"/>
          <w:szCs w:val="20"/>
          <w:lang w:val="en-US" w:eastAsia="zh-CN"/>
        </w:rPr>
      </w:pPr>
      <w:r>
        <w:rPr>
          <w:rFonts w:hint="eastAsia" w:ascii="仿宋_GB2312" w:hAnsi="宋体" w:cs="Times New Roman"/>
          <w:b/>
          <w:sz w:val="21"/>
          <w:szCs w:val="20"/>
        </w:rPr>
        <w:t>—————————————————————————————</w:t>
      </w:r>
      <w:r>
        <w:rPr>
          <w:rFonts w:hint="eastAsia" w:ascii="仿宋_GB2312" w:hAnsi="宋体" w:cs="Times New Roman"/>
          <w:b/>
          <w:sz w:val="21"/>
          <w:szCs w:val="20"/>
          <w:lang w:val="en-US" w:eastAsia="zh-CN"/>
        </w:rPr>
        <w:t xml:space="preserve">   </w:t>
      </w:r>
    </w:p>
    <w:p w14:paraId="656928A8">
      <w:pPr>
        <w:spacing w:line="570" w:lineRule="exact"/>
        <w:ind w:firstLine="2294"/>
        <w:rPr>
          <w:rFonts w:hint="default" w:ascii="仿宋_GB2312" w:hAnsi="宋体" w:eastAsia="仿宋_GB2312" w:cs="Times New Roman"/>
          <w:b/>
          <w:sz w:val="21"/>
          <w:szCs w:val="20"/>
          <w:lang w:val="en-US" w:eastAsia="zh-CN"/>
        </w:rPr>
      </w:pPr>
      <w:r>
        <w:rPr>
          <w:rFonts w:hint="eastAsia" w:ascii="仿宋_GB2312" w:hAnsi="宋体" w:cs="Times New Roman"/>
          <w:b/>
          <w:sz w:val="21"/>
          <w:szCs w:val="20"/>
          <w:lang w:val="en-US" w:eastAsia="zh-CN"/>
        </w:rPr>
        <w:t xml:space="preserve">  </w:t>
      </w:r>
    </w:p>
    <w:p w14:paraId="22A3EE80">
      <w:pPr>
        <w:spacing w:line="570" w:lineRule="exact"/>
        <w:ind w:firstLine="843"/>
        <w:rPr>
          <w:rFonts w:hint="eastAsia" w:ascii="仿宋_GB2312" w:hAnsi="宋体" w:cs="Times New Roman"/>
          <w:b/>
          <w:sz w:val="28"/>
          <w:szCs w:val="20"/>
        </w:rPr>
      </w:pPr>
      <w:r>
        <w:rPr>
          <w:rFonts w:hint="eastAsia" w:ascii="仿宋_GB2312" w:hAnsi="宋体" w:cs="Times New Roman"/>
          <w:b/>
          <w:sz w:val="28"/>
          <w:szCs w:val="20"/>
        </w:rPr>
        <w:t>单位</w:t>
      </w:r>
      <w:r>
        <w:rPr>
          <w:rFonts w:hint="eastAsia" w:ascii="仿宋_GB2312" w:hAnsi="宋体" w:cs="Times New Roman"/>
          <w:b/>
          <w:sz w:val="28"/>
          <w:szCs w:val="20"/>
          <w:lang w:eastAsia="zh-CN"/>
        </w:rPr>
        <w:t>名称</w:t>
      </w:r>
      <w:r>
        <w:rPr>
          <w:rFonts w:hint="eastAsia" w:ascii="仿宋_GB2312" w:hAnsi="宋体" w:cs="Times New Roman"/>
          <w:b/>
          <w:sz w:val="21"/>
          <w:szCs w:val="20"/>
        </w:rPr>
        <w:t xml:space="preserve"> </w:t>
      </w:r>
      <w:r>
        <w:rPr>
          <w:rFonts w:hint="eastAsia" w:ascii="仿宋_GB2312" w:hAnsi="宋体" w:cs="Times New Roman"/>
          <w:b/>
          <w:sz w:val="28"/>
          <w:szCs w:val="20"/>
        </w:rPr>
        <w:t>（盖章）：</w:t>
      </w:r>
    </w:p>
    <w:p w14:paraId="231E1A94">
      <w:pPr>
        <w:spacing w:line="570" w:lineRule="exact"/>
        <w:ind w:firstLine="2294"/>
        <w:rPr>
          <w:rFonts w:ascii="仿宋_GB2312" w:hAnsi="宋体" w:cs="Times New Roman"/>
          <w:b/>
          <w:sz w:val="21"/>
          <w:szCs w:val="20"/>
        </w:rPr>
      </w:pPr>
      <w:r>
        <w:rPr>
          <w:rFonts w:hint="eastAsia" w:ascii="仿宋_GB2312" w:hAnsi="宋体" w:cs="Times New Roman"/>
          <w:b/>
          <w:sz w:val="28"/>
          <w:szCs w:val="20"/>
        </w:rPr>
        <w:t xml:space="preserve"> </w:t>
      </w:r>
      <w:r>
        <w:rPr>
          <w:rFonts w:hint="eastAsia" w:ascii="仿宋_GB2312" w:hAnsi="宋体" w:cs="Times New Roman"/>
          <w:b/>
          <w:sz w:val="28"/>
          <w:szCs w:val="20"/>
          <w:lang w:val="en-US" w:eastAsia="zh-CN"/>
        </w:rPr>
        <w:t xml:space="preserve"> </w:t>
      </w:r>
      <w:r>
        <w:rPr>
          <w:rFonts w:hint="eastAsia" w:ascii="仿宋_GB2312" w:hAnsi="宋体" w:cs="Times New Roman"/>
          <w:b/>
          <w:sz w:val="28"/>
          <w:szCs w:val="20"/>
        </w:rPr>
        <w:t xml:space="preserve"> </w:t>
      </w:r>
      <w:r>
        <w:rPr>
          <w:rFonts w:hint="eastAsia" w:ascii="仿宋_GB2312" w:hAnsi="宋体" w:cs="Times New Roman"/>
          <w:b/>
          <w:sz w:val="21"/>
          <w:szCs w:val="20"/>
        </w:rPr>
        <w:t>————————————————————————————</w:t>
      </w:r>
    </w:p>
    <w:p w14:paraId="7D786B06">
      <w:pPr>
        <w:spacing w:line="570" w:lineRule="exact"/>
        <w:rPr>
          <w:rFonts w:ascii="仿宋_GB2312" w:hAnsi="宋体" w:cs="Times New Roman"/>
          <w:b/>
          <w:sz w:val="21"/>
          <w:szCs w:val="20"/>
        </w:rPr>
      </w:pPr>
    </w:p>
    <w:p w14:paraId="79931154">
      <w:pPr>
        <w:spacing w:line="570" w:lineRule="exact"/>
        <w:ind w:firstLine="843"/>
        <w:rPr>
          <w:rFonts w:ascii="仿宋_GB2312" w:hAnsi="宋体" w:cs="Times New Roman"/>
          <w:sz w:val="28"/>
          <w:szCs w:val="20"/>
        </w:rPr>
      </w:pPr>
      <w:r>
        <w:rPr>
          <w:rFonts w:hint="eastAsia" w:ascii="仿宋_GB2312" w:hAnsi="宋体" w:cs="Times New Roman"/>
          <w:b/>
          <w:sz w:val="28"/>
          <w:szCs w:val="20"/>
          <w:lang w:eastAsia="zh-CN"/>
        </w:rPr>
        <w:t>传承人姓名（签字）</w:t>
      </w:r>
      <w:r>
        <w:rPr>
          <w:rFonts w:hint="eastAsia" w:ascii="仿宋_GB2312" w:hAnsi="宋体" w:cs="Times New Roman"/>
          <w:b/>
          <w:sz w:val="28"/>
          <w:szCs w:val="20"/>
        </w:rPr>
        <w:t>：</w:t>
      </w:r>
    </w:p>
    <w:p w14:paraId="39317C40">
      <w:pPr>
        <w:spacing w:line="570" w:lineRule="exact"/>
        <w:rPr>
          <w:rFonts w:ascii="仿宋_GB2312" w:hAnsi="宋体" w:cs="Times New Roman"/>
          <w:b/>
          <w:sz w:val="21"/>
          <w:szCs w:val="20"/>
        </w:rPr>
      </w:pPr>
      <w:r>
        <w:rPr>
          <w:rFonts w:hint="eastAsia" w:ascii="仿宋_GB2312" w:hAnsi="宋体" w:cs="Times New Roman"/>
          <w:sz w:val="21"/>
          <w:szCs w:val="20"/>
        </w:rPr>
        <w:t xml:space="preserve">                     </w:t>
      </w:r>
      <w:r>
        <w:rPr>
          <w:rFonts w:hint="eastAsia" w:ascii="仿宋_GB2312" w:hAnsi="宋体" w:cs="Times New Roman"/>
          <w:sz w:val="21"/>
          <w:szCs w:val="20"/>
          <w:lang w:val="en-US" w:eastAsia="zh-CN"/>
        </w:rPr>
        <w:t xml:space="preserve">           </w:t>
      </w:r>
      <w:r>
        <w:rPr>
          <w:rFonts w:hint="eastAsia" w:ascii="仿宋_GB2312" w:hAnsi="宋体" w:cs="Times New Roman"/>
          <w:b/>
          <w:sz w:val="21"/>
          <w:szCs w:val="20"/>
        </w:rPr>
        <w:t>—————————————————</w:t>
      </w:r>
    </w:p>
    <w:p w14:paraId="682E1234">
      <w:pPr>
        <w:spacing w:line="570" w:lineRule="exact"/>
        <w:rPr>
          <w:rFonts w:ascii="仿宋_GB2312" w:hAnsi="宋体" w:cs="Times New Roman"/>
          <w:sz w:val="21"/>
          <w:szCs w:val="20"/>
        </w:rPr>
      </w:pPr>
    </w:p>
    <w:p w14:paraId="1BD4F7B7">
      <w:pPr>
        <w:spacing w:line="570" w:lineRule="exact"/>
        <w:ind w:firstLine="843"/>
        <w:rPr>
          <w:rFonts w:ascii="仿宋_GB2312" w:hAnsi="宋体" w:cs="Times New Roman"/>
          <w:b/>
          <w:sz w:val="28"/>
          <w:szCs w:val="20"/>
        </w:rPr>
      </w:pPr>
      <w:r>
        <w:rPr>
          <w:rFonts w:hint="eastAsia" w:ascii="仿宋_GB2312" w:hAnsi="宋体" w:cs="Times New Roman"/>
          <w:b/>
          <w:sz w:val="28"/>
          <w:szCs w:val="20"/>
          <w:lang w:eastAsia="zh-CN"/>
        </w:rPr>
        <w:t>有效联系</w:t>
      </w:r>
      <w:r>
        <w:rPr>
          <w:rFonts w:hint="eastAsia" w:ascii="仿宋_GB2312" w:hAnsi="宋体" w:cs="Times New Roman"/>
          <w:b/>
          <w:sz w:val="28"/>
          <w:szCs w:val="20"/>
        </w:rPr>
        <w:t>地址：</w:t>
      </w:r>
    </w:p>
    <w:p w14:paraId="3DE75D97">
      <w:pPr>
        <w:spacing w:line="570" w:lineRule="exact"/>
        <w:rPr>
          <w:rFonts w:ascii="仿宋_GB2312" w:hAnsi="宋体" w:cs="Times New Roman"/>
          <w:b/>
          <w:sz w:val="21"/>
          <w:szCs w:val="20"/>
        </w:rPr>
      </w:pPr>
      <w:r>
        <w:rPr>
          <w:rFonts w:hint="eastAsia" w:ascii="仿宋_GB2312" w:hAnsi="宋体" w:cs="Times New Roman"/>
          <w:b/>
          <w:sz w:val="21"/>
          <w:szCs w:val="20"/>
        </w:rPr>
        <w:t xml:space="preserve">                     </w:t>
      </w:r>
      <w:r>
        <w:rPr>
          <w:rFonts w:hint="eastAsia" w:ascii="仿宋_GB2312" w:hAnsi="宋体" w:cs="Times New Roman"/>
          <w:b/>
          <w:sz w:val="21"/>
          <w:szCs w:val="20"/>
          <w:lang w:val="en-US" w:eastAsia="zh-CN"/>
        </w:rPr>
        <w:t xml:space="preserve">  </w:t>
      </w:r>
      <w:r>
        <w:rPr>
          <w:rFonts w:hint="eastAsia" w:ascii="仿宋_GB2312" w:hAnsi="宋体" w:cs="Times New Roman"/>
          <w:b/>
          <w:sz w:val="21"/>
          <w:szCs w:val="20"/>
        </w:rPr>
        <w:t xml:space="preserve"> </w:t>
      </w:r>
      <w:r>
        <w:rPr>
          <w:rFonts w:hint="eastAsia" w:ascii="仿宋_GB2312" w:hAnsi="宋体" w:cs="Times New Roman"/>
          <w:b/>
          <w:sz w:val="21"/>
          <w:szCs w:val="20"/>
          <w:lang w:val="en-US" w:eastAsia="zh-CN"/>
        </w:rPr>
        <w:t xml:space="preserve">  </w:t>
      </w:r>
      <w:r>
        <w:rPr>
          <w:rFonts w:hint="eastAsia" w:ascii="仿宋_GB2312" w:hAnsi="宋体" w:cs="Times New Roman"/>
          <w:b/>
          <w:sz w:val="21"/>
          <w:szCs w:val="20"/>
        </w:rPr>
        <w:t xml:space="preserve">————————————————————————————  </w:t>
      </w:r>
    </w:p>
    <w:p w14:paraId="5EF77BEA">
      <w:pPr>
        <w:jc w:val="center"/>
        <w:rPr>
          <w:rFonts w:hint="eastAsia" w:ascii="黑体" w:hAnsi="黑体" w:eastAsia="黑体" w:cs="Times New Roman"/>
        </w:rPr>
      </w:pPr>
      <w:r>
        <w:rPr>
          <w:rFonts w:hint="eastAsia" w:ascii="仿宋_GB2312" w:hAnsi="宋体" w:cs="Times New Roman"/>
          <w:b/>
          <w:sz w:val="28"/>
          <w:szCs w:val="20"/>
        </w:rPr>
        <w:t>填报日期：        年    月    日</w:t>
      </w:r>
    </w:p>
    <w:p w14:paraId="1841F5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</w:t>
      </w:r>
    </w:p>
    <w:p w14:paraId="7621680F">
      <w:pPr>
        <w:pStyle w:val="2"/>
        <w:spacing w:line="530" w:lineRule="exact"/>
        <w:rPr>
          <w:rFonts w:hint="default" w:ascii="Times New Roman" w:hAnsi="Times New Roman" w:eastAsia="宋体" w:cs="Times New Roman"/>
          <w:sz w:val="24"/>
        </w:rPr>
      </w:pPr>
    </w:p>
    <w:p w14:paraId="082A5647">
      <w:pPr>
        <w:keepNext w:val="0"/>
        <w:keepLines w:val="0"/>
        <w:pageBreakBefore w:val="0"/>
        <w:widowControl w:val="0"/>
        <w:tabs>
          <w:tab w:val="left" w:pos="9193"/>
          <w:tab w:val="left" w:pos="982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Lines="0" w:afterLines="0" w:line="530" w:lineRule="exact"/>
        <w:jc w:val="both"/>
        <w:textAlignment w:val="auto"/>
        <w:rPr>
          <w:rFonts w:ascii="Times New Roman" w:hAnsi="Times New Roman" w:cs="Times New Roman"/>
          <w:snapToGrid w:val="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 xml:space="preserve">    1、本申请表用于申请202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>年广州市</w:t>
      </w:r>
      <w:r>
        <w:rPr>
          <w:rFonts w:cs="Times New Roman"/>
          <w:snapToGrid w:val="0"/>
          <w:kern w:val="0"/>
          <w:sz w:val="24"/>
          <w:szCs w:val="24"/>
        </w:rPr>
        <w:t>文化</w:t>
      </w:r>
      <w:r>
        <w:rPr>
          <w:rFonts w:hint="eastAsia" w:cs="Times New Roman"/>
          <w:snapToGrid w:val="0"/>
          <w:kern w:val="0"/>
          <w:sz w:val="24"/>
          <w:szCs w:val="24"/>
        </w:rPr>
        <w:t>和</w:t>
      </w:r>
      <w:r>
        <w:rPr>
          <w:rFonts w:cs="Times New Roman"/>
          <w:snapToGrid w:val="0"/>
          <w:kern w:val="0"/>
          <w:sz w:val="24"/>
          <w:szCs w:val="24"/>
        </w:rPr>
        <w:t>旅游产业发展专项资金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>“</w:t>
      </w:r>
      <w:r>
        <w:rPr>
          <w:rFonts w:hint="default" w:ascii="Times New Roman" w:hAnsi="Times New Roman" w:cs="Times New Roman"/>
          <w:snapToGrid w:val="0"/>
          <w:color w:val="000000"/>
          <w:kern w:val="32"/>
          <w:sz w:val="24"/>
          <w:szCs w:val="24"/>
        </w:rPr>
        <w:t>优秀传统文化传承项目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>”补助支持项目。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  <w:lang w:eastAsia="zh-CN"/>
        </w:rPr>
        <w:t>申报主体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>在填写本申请表之前，必须认真阅读《</w:t>
      </w:r>
      <w:r>
        <w:rPr>
          <w:rFonts w:hint="default" w:ascii="Times New Roman" w:hAnsi="Times New Roman" w:cs="Times New Roman"/>
          <w:snapToGrid w:val="0"/>
          <w:color w:val="000000"/>
          <w:kern w:val="32"/>
          <w:sz w:val="24"/>
          <w:szCs w:val="24"/>
        </w:rPr>
        <w:t>广州市文化和旅游产业发展专项资金“优秀传统文化传承项目”申报指南</w:t>
      </w:r>
      <w:r>
        <w:rPr>
          <w:rFonts w:hint="default" w:ascii="Times New Roman" w:hAnsi="Times New Roman" w:cs="Times New Roman"/>
          <w:snapToGrid w:val="0"/>
          <w:kern w:val="0"/>
          <w:sz w:val="24"/>
          <w:szCs w:val="24"/>
        </w:rPr>
        <w:t>》，并保证严格遵守其中各项条款。</w:t>
      </w:r>
    </w:p>
    <w:p w14:paraId="07CB15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2、本申请表填写须符合以下要求：</w:t>
      </w:r>
    </w:p>
    <w:p w14:paraId="08CFAF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（1）填报材料应规范，全部材料按顺序排列。</w:t>
      </w:r>
    </w:p>
    <w:p w14:paraId="536C54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（2）申请表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单位申报的</w:t>
      </w:r>
      <w:r>
        <w:rPr>
          <w:rFonts w:hint="default" w:ascii="Times New Roman" w:hAnsi="Times New Roman" w:cs="Times New Roman"/>
          <w:sz w:val="24"/>
          <w:szCs w:val="24"/>
        </w:rPr>
        <w:t>加盖本单位公章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、传承人个人（以下简称“个人”）申报的由本人签字</w:t>
      </w:r>
      <w:r>
        <w:rPr>
          <w:rFonts w:hint="default" w:ascii="Times New Roman" w:hAnsi="Times New Roman" w:cs="Times New Roman"/>
          <w:sz w:val="24"/>
          <w:szCs w:val="24"/>
        </w:rPr>
        <w:t>，并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分别</w:t>
      </w:r>
      <w:r>
        <w:rPr>
          <w:rFonts w:hint="default" w:ascii="Times New Roman" w:hAnsi="Times New Roman" w:cs="Times New Roman"/>
          <w:sz w:val="24"/>
          <w:szCs w:val="24"/>
        </w:rPr>
        <w:t>报所在区文化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旅游主管部门、市非遗保护中心</w:t>
      </w:r>
      <w:r>
        <w:rPr>
          <w:rFonts w:hint="default" w:ascii="Times New Roman" w:hAnsi="Times New Roman" w:cs="Times New Roman"/>
          <w:sz w:val="24"/>
          <w:szCs w:val="24"/>
        </w:rPr>
        <w:t>审核。</w:t>
      </w:r>
    </w:p>
    <w:p w14:paraId="65B51D2E">
      <w:pPr>
        <w:pStyle w:val="6"/>
        <w:spacing w:line="530" w:lineRule="exact"/>
        <w:rPr>
          <w:rFonts w:hint="default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（3）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单位申报的无需填表中传承人的内容。</w:t>
      </w:r>
    </w:p>
    <w:p w14:paraId="496402F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）申报表须通过“穗政通”政策兑现平台上传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cs="Times New Roman"/>
          <w:sz w:val="24"/>
          <w:szCs w:val="24"/>
        </w:rPr>
        <w:t>版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。</w:t>
      </w:r>
    </w:p>
    <w:p w14:paraId="46A7F0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3、须同意以下事项：</w:t>
      </w:r>
    </w:p>
    <w:p w14:paraId="3DFDD2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（1）填报单位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和传承人</w:t>
      </w:r>
      <w:r>
        <w:rPr>
          <w:rFonts w:hint="default" w:ascii="Times New Roman" w:hAnsi="Times New Roman" w:cs="Times New Roman"/>
          <w:sz w:val="24"/>
          <w:szCs w:val="24"/>
        </w:rPr>
        <w:t>必须保证填写的情况真实、准确和完整，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单位申报的由</w:t>
      </w:r>
      <w:r>
        <w:rPr>
          <w:rFonts w:hint="default" w:ascii="Times New Roman" w:hAnsi="Times New Roman" w:cs="Times New Roman"/>
          <w:sz w:val="24"/>
          <w:szCs w:val="24"/>
        </w:rPr>
        <w:t>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定代表人</w:t>
      </w:r>
      <w:r>
        <w:rPr>
          <w:rFonts w:hint="default" w:ascii="Times New Roman" w:hAnsi="Times New Roman" w:cs="Times New Roman"/>
          <w:sz w:val="24"/>
          <w:szCs w:val="24"/>
        </w:rPr>
        <w:t>签署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诚信</w:t>
      </w:r>
      <w:r>
        <w:rPr>
          <w:rFonts w:hint="default" w:ascii="Times New Roman" w:hAnsi="Times New Roman" w:cs="Times New Roman"/>
          <w:sz w:val="24"/>
          <w:szCs w:val="24"/>
        </w:rPr>
        <w:t>承诺书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，传承人申报的由本人</w:t>
      </w:r>
      <w:r>
        <w:rPr>
          <w:rFonts w:hint="default" w:ascii="Times New Roman" w:hAnsi="Times New Roman" w:cs="Times New Roman"/>
          <w:sz w:val="24"/>
          <w:szCs w:val="24"/>
        </w:rPr>
        <w:t>签署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诚信</w:t>
      </w:r>
      <w:r>
        <w:rPr>
          <w:rFonts w:hint="default" w:ascii="Times New Roman" w:hAnsi="Times New Roman" w:cs="Times New Roman"/>
          <w:sz w:val="24"/>
          <w:szCs w:val="24"/>
        </w:rPr>
        <w:t>承诺书。评审机构对其有权拥有依法核实的权利，一旦发现有虚假信息，本次申请自动作废，同时将依据有关规定进行处罚。如因虚假填报或不完整填报产生纠纷或导致损失，相应责任由填报单位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和个人</w:t>
      </w:r>
      <w:r>
        <w:rPr>
          <w:rFonts w:hint="default" w:ascii="Times New Roman" w:hAnsi="Times New Roman" w:cs="Times New Roman"/>
          <w:sz w:val="24"/>
          <w:szCs w:val="24"/>
        </w:rPr>
        <w:t>依法承担。</w:t>
      </w:r>
    </w:p>
    <w:p w14:paraId="366BF78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（2）本申请表填报的所有信息将向参与评审的专家公开，评审机构可因评审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需要</w:t>
      </w:r>
      <w:r>
        <w:rPr>
          <w:rFonts w:hint="default" w:ascii="Times New Roman" w:hAnsi="Times New Roman" w:cs="Times New Roman"/>
          <w:sz w:val="24"/>
          <w:szCs w:val="24"/>
        </w:rPr>
        <w:t>而使用申请表的全部信息，无需另行征求填报单位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或传承人</w:t>
      </w:r>
      <w:r>
        <w:rPr>
          <w:rFonts w:hint="default" w:ascii="Times New Roman" w:hAnsi="Times New Roman" w:cs="Times New Roman"/>
          <w:sz w:val="24"/>
          <w:szCs w:val="24"/>
        </w:rPr>
        <w:t>意见。</w:t>
      </w:r>
    </w:p>
    <w:p w14:paraId="38BA15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（3）本申请表的申报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内容</w:t>
      </w:r>
      <w:r>
        <w:rPr>
          <w:rFonts w:hint="default" w:ascii="Times New Roman" w:hAnsi="Times New Roman" w:cs="Times New Roman"/>
          <w:sz w:val="24"/>
          <w:szCs w:val="24"/>
        </w:rPr>
        <w:t>，不可通过任何方式重复申请，若有发生，本次申请自动作废。</w:t>
      </w:r>
    </w:p>
    <w:p w14:paraId="338DFB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Lines="0" w:afterLines="0" w:line="530" w:lineRule="exact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4、各区文化广电旅游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sz w:val="24"/>
          <w:szCs w:val="24"/>
        </w:rPr>
        <w:t>体育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/>
          <w:sz w:val="24"/>
          <w:szCs w:val="24"/>
        </w:rPr>
        <w:t>局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和市非遗保护中心</w:t>
      </w:r>
      <w:r>
        <w:rPr>
          <w:rFonts w:hint="default" w:ascii="Times New Roman" w:hAnsi="Times New Roman" w:cs="Times New Roman"/>
          <w:sz w:val="24"/>
          <w:szCs w:val="24"/>
        </w:rPr>
        <w:t>在填写申报审理意见时，须加盖公章。</w:t>
      </w:r>
    </w:p>
    <w:tbl>
      <w:tblPr>
        <w:tblStyle w:val="4"/>
        <w:tblW w:w="995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0"/>
        <w:gridCol w:w="1419"/>
        <w:gridCol w:w="2235"/>
        <w:gridCol w:w="2796"/>
      </w:tblGrid>
      <w:tr w14:paraId="1DE0C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950" w:type="dxa"/>
            <w:gridSpan w:val="4"/>
            <w:noWrap w:val="0"/>
            <w:vAlign w:val="center"/>
          </w:tcPr>
          <w:p w14:paraId="0706015B">
            <w:pPr>
              <w:spacing w:line="400" w:lineRule="exact"/>
              <w:ind w:firstLine="0" w:firstLineChars="0"/>
              <w:jc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基本情况           　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14:paraId="60F2CD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vMerge w:val="restart"/>
            <w:noWrap w:val="0"/>
            <w:vAlign w:val="center"/>
          </w:tcPr>
          <w:p w14:paraId="60771A66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申报资金补助类别</w:t>
            </w:r>
          </w:p>
        </w:tc>
        <w:tc>
          <w:tcPr>
            <w:tcW w:w="3654" w:type="dxa"/>
            <w:gridSpan w:val="2"/>
            <w:noWrap w:val="0"/>
            <w:vAlign w:val="center"/>
          </w:tcPr>
          <w:p w14:paraId="41872999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非物质文化遗产代表性项目</w:t>
            </w:r>
          </w:p>
        </w:tc>
        <w:tc>
          <w:tcPr>
            <w:tcW w:w="2796" w:type="dxa"/>
            <w:noWrap w:val="0"/>
            <w:vAlign w:val="center"/>
          </w:tcPr>
          <w:p w14:paraId="0FA0C3DB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187E17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vMerge w:val="continue"/>
            <w:noWrap w:val="0"/>
            <w:vAlign w:val="center"/>
          </w:tcPr>
          <w:p w14:paraId="59666690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noWrap w:val="0"/>
            <w:vAlign w:val="center"/>
          </w:tcPr>
          <w:p w14:paraId="3E00251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非物质文化遗产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传承基地</w:t>
            </w:r>
          </w:p>
        </w:tc>
        <w:tc>
          <w:tcPr>
            <w:tcW w:w="2796" w:type="dxa"/>
            <w:noWrap w:val="0"/>
            <w:vAlign w:val="center"/>
          </w:tcPr>
          <w:p w14:paraId="48D86638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449F4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vMerge w:val="continue"/>
            <w:noWrap w:val="0"/>
            <w:vAlign w:val="center"/>
          </w:tcPr>
          <w:p w14:paraId="333B3EA8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noWrap w:val="0"/>
            <w:vAlign w:val="center"/>
          </w:tcPr>
          <w:p w14:paraId="1971BD0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永庆坊非遗大师工作室</w:t>
            </w:r>
          </w:p>
        </w:tc>
        <w:tc>
          <w:tcPr>
            <w:tcW w:w="2796" w:type="dxa"/>
            <w:noWrap w:val="0"/>
            <w:vAlign w:val="center"/>
          </w:tcPr>
          <w:p w14:paraId="177993E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1817F3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vMerge w:val="continue"/>
            <w:noWrap w:val="0"/>
            <w:vAlign w:val="center"/>
          </w:tcPr>
          <w:p w14:paraId="699E1F31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noWrap w:val="0"/>
            <w:vAlign w:val="center"/>
          </w:tcPr>
          <w:p w14:paraId="33D9C1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市级非遗代表性传承群体</w:t>
            </w:r>
          </w:p>
        </w:tc>
        <w:tc>
          <w:tcPr>
            <w:tcW w:w="2796" w:type="dxa"/>
            <w:noWrap w:val="0"/>
            <w:vAlign w:val="center"/>
          </w:tcPr>
          <w:p w14:paraId="0EEA77E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64525C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vMerge w:val="continue"/>
            <w:noWrap w:val="0"/>
            <w:vAlign w:val="center"/>
          </w:tcPr>
          <w:p w14:paraId="64830135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54" w:type="dxa"/>
            <w:gridSpan w:val="2"/>
            <w:noWrap w:val="0"/>
            <w:vAlign w:val="center"/>
          </w:tcPr>
          <w:p w14:paraId="0E1A4B1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非遗代表性传承人</w:t>
            </w:r>
          </w:p>
        </w:tc>
        <w:tc>
          <w:tcPr>
            <w:tcW w:w="2796" w:type="dxa"/>
            <w:noWrap w:val="0"/>
            <w:vAlign w:val="center"/>
          </w:tcPr>
          <w:p w14:paraId="5DAA0CE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4DA0F8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24D97039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非遗传承人级别</w:t>
            </w:r>
          </w:p>
        </w:tc>
        <w:tc>
          <w:tcPr>
            <w:tcW w:w="1419" w:type="dxa"/>
            <w:noWrap w:val="0"/>
            <w:vAlign w:val="center"/>
          </w:tcPr>
          <w:p w14:paraId="210E3B18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235" w:type="dxa"/>
            <w:noWrap w:val="0"/>
            <w:vAlign w:val="center"/>
          </w:tcPr>
          <w:p w14:paraId="3823070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2796" w:type="dxa"/>
            <w:noWrap w:val="0"/>
            <w:vAlign w:val="center"/>
          </w:tcPr>
          <w:p w14:paraId="4FDFC6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</w:p>
        </w:tc>
      </w:tr>
      <w:tr w14:paraId="2C0EE5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2257491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非遗传承人姓名</w:t>
            </w:r>
          </w:p>
        </w:tc>
        <w:tc>
          <w:tcPr>
            <w:tcW w:w="1419" w:type="dxa"/>
            <w:noWrap w:val="0"/>
            <w:vAlign w:val="center"/>
          </w:tcPr>
          <w:p w14:paraId="6C74CEFB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8C8004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 w14:paraId="03CF9794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BC00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68F04B6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11ACC6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C7564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64FFA1C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单位法定代表人姓名</w:t>
            </w:r>
          </w:p>
        </w:tc>
        <w:tc>
          <w:tcPr>
            <w:tcW w:w="1419" w:type="dxa"/>
            <w:noWrap w:val="0"/>
            <w:vAlign w:val="center"/>
          </w:tcPr>
          <w:p w14:paraId="20CACBB6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8123E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96" w:type="dxa"/>
            <w:noWrap w:val="0"/>
            <w:vAlign w:val="center"/>
          </w:tcPr>
          <w:p w14:paraId="61461A09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05D1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447EB64E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</w:rPr>
              <w:t>申报</w:t>
            </w: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szCs w:val="24"/>
                <w:lang w:eastAsia="zh-CN"/>
              </w:rPr>
              <w:t>补助金额</w:t>
            </w:r>
          </w:p>
        </w:tc>
        <w:tc>
          <w:tcPr>
            <w:tcW w:w="1419" w:type="dxa"/>
            <w:noWrap w:val="0"/>
            <w:vAlign w:val="center"/>
          </w:tcPr>
          <w:p w14:paraId="4E05060D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C836D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非遗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796" w:type="dxa"/>
            <w:noWrap w:val="0"/>
            <w:vAlign w:val="center"/>
          </w:tcPr>
          <w:p w14:paraId="5E90046A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7B34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66A5A86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开户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28C927FF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AA2FD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620DF68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开户银行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23D93176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4BF62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500" w:type="dxa"/>
            <w:noWrap w:val="0"/>
            <w:vAlign w:val="center"/>
          </w:tcPr>
          <w:p w14:paraId="5F7245D3">
            <w:pPr>
              <w:spacing w:line="400" w:lineRule="exact"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账号</w:t>
            </w:r>
          </w:p>
        </w:tc>
        <w:tc>
          <w:tcPr>
            <w:tcW w:w="6450" w:type="dxa"/>
            <w:gridSpan w:val="3"/>
            <w:noWrap w:val="0"/>
            <w:vAlign w:val="center"/>
          </w:tcPr>
          <w:p w14:paraId="0568DF1B"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A1F7A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3500" w:type="dxa"/>
            <w:noWrap w:val="0"/>
            <w:vAlign w:val="top"/>
          </w:tcPr>
          <w:p w14:paraId="65E2D73F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方正书宋_GBK" w:hAnsi="方正书宋_GBK" w:eastAsia="方正书宋_GBK" w:cs="方正书宋_GBK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color w:val="auto"/>
                <w:sz w:val="24"/>
                <w:szCs w:val="24"/>
                <w:lang w:eastAsia="zh-CN"/>
              </w:rPr>
              <w:t>申报资金具体工作事项及主要内容。</w:t>
            </w:r>
          </w:p>
          <w:p w14:paraId="22192CE0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内容简明扼要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  <w:t>禁止无实质性成果的项目申报；禁止项目</w:t>
            </w:r>
          </w:p>
          <w:p w14:paraId="2A683A16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  <w:t>内容杂乱或内容无法考量的申报。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广州以外城市的活动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,需提供邀请函或通知。</w:t>
            </w:r>
          </w:p>
        </w:tc>
        <w:tc>
          <w:tcPr>
            <w:tcW w:w="6450" w:type="dxa"/>
            <w:gridSpan w:val="3"/>
            <w:noWrap w:val="0"/>
            <w:vAlign w:val="top"/>
          </w:tcPr>
          <w:p w14:paraId="142FD7B3">
            <w:pPr>
              <w:tabs>
                <w:tab w:val="left" w:pos="3115"/>
              </w:tabs>
              <w:spacing w:line="400" w:lineRule="exac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9A9B0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3500" w:type="dxa"/>
            <w:noWrap w:val="0"/>
            <w:vAlign w:val="top"/>
          </w:tcPr>
          <w:p w14:paraId="15E4F09B">
            <w:pPr>
              <w:spacing w:line="400" w:lineRule="exact"/>
              <w:ind w:firstLine="480" w:firstLineChars="200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 w14:paraId="0B0C680E">
            <w:pPr>
              <w:numPr>
                <w:ilvl w:val="0"/>
                <w:numId w:val="0"/>
              </w:numPr>
              <w:tabs>
                <w:tab w:val="left" w:pos="3115"/>
              </w:tabs>
              <w:spacing w:line="400" w:lineRule="exact"/>
              <w:ind w:leftChars="0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补助申请理由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包括该项目的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可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  <w:t>行性及必要性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eastAsia="zh-CN"/>
              </w:rPr>
              <w:t>。不超过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50" w:type="dxa"/>
            <w:gridSpan w:val="3"/>
            <w:noWrap w:val="0"/>
            <w:vAlign w:val="top"/>
          </w:tcPr>
          <w:p w14:paraId="6E71079F">
            <w:pPr>
              <w:numPr>
                <w:ilvl w:val="0"/>
                <w:numId w:val="0"/>
              </w:numPr>
              <w:tabs>
                <w:tab w:val="left" w:pos="3115"/>
              </w:tabs>
              <w:spacing w:line="400" w:lineRule="exact"/>
              <w:ind w:leftChars="0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A1B7E7">
      <w:pPr>
        <w:rPr>
          <w:rFonts w:eastAsia="宋体" w:cs="Times New Roman"/>
          <w:vanish/>
          <w:sz w:val="21"/>
          <w:szCs w:val="20"/>
        </w:rPr>
      </w:pPr>
    </w:p>
    <w:tbl>
      <w:tblPr>
        <w:tblStyle w:val="4"/>
        <w:tblW w:w="9975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095"/>
        <w:gridCol w:w="1063"/>
        <w:gridCol w:w="347"/>
        <w:gridCol w:w="4311"/>
        <w:gridCol w:w="692"/>
        <w:gridCol w:w="1140"/>
      </w:tblGrid>
      <w:tr w14:paraId="56E4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3485" w:type="dxa"/>
            <w:gridSpan w:val="3"/>
            <w:noWrap w:val="0"/>
            <w:vAlign w:val="center"/>
          </w:tcPr>
          <w:p w14:paraId="4BA9BB1A">
            <w:pPr>
              <w:spacing w:beforeLines="0" w:afterLines="0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年度目标及预期效果</w:t>
            </w:r>
          </w:p>
          <w:p w14:paraId="7696D440">
            <w:pPr>
              <w:spacing w:beforeLines="0" w:afterLines="0" w:line="400" w:lineRule="exact"/>
              <w:jc w:val="center"/>
              <w:rPr>
                <w:rFonts w:hint="eastAsia" w:ascii="宋体" w:hAnsi="宋体" w:eastAsia="黑体" w:cs="Times New Roman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490" w:type="dxa"/>
            <w:gridSpan w:val="4"/>
            <w:noWrap w:val="0"/>
            <w:vAlign w:val="top"/>
          </w:tcPr>
          <w:p w14:paraId="38E0D6DE">
            <w:pPr>
              <w:spacing w:beforeLines="0" w:afterLines="0" w:line="400" w:lineRule="exact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52BB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3485" w:type="dxa"/>
            <w:gridSpan w:val="3"/>
            <w:noWrap w:val="0"/>
            <w:vAlign w:val="center"/>
          </w:tcPr>
          <w:p w14:paraId="1DA89C0E">
            <w:pPr>
              <w:spacing w:beforeLines="0" w:afterLines="0" w:line="4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工作事项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实施进度计划</w:t>
            </w:r>
          </w:p>
          <w:p w14:paraId="25CD8F16">
            <w:pPr>
              <w:spacing w:beforeLines="0" w:afterLines="0" w:line="400" w:lineRule="exact"/>
              <w:jc w:val="center"/>
              <w:rPr>
                <w:rFonts w:hint="eastAsia" w:ascii="黑体" w:hAnsi="黑体" w:eastAsia="方正黑体_GBK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（第一季度至第四季度安排）</w:t>
            </w:r>
          </w:p>
        </w:tc>
        <w:tc>
          <w:tcPr>
            <w:tcW w:w="6490" w:type="dxa"/>
            <w:gridSpan w:val="4"/>
            <w:noWrap w:val="0"/>
            <w:vAlign w:val="top"/>
          </w:tcPr>
          <w:p w14:paraId="2D067A9E">
            <w:pPr>
              <w:spacing w:beforeLines="0" w:afterLines="0" w:line="400" w:lineRule="exact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22DE1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485" w:type="dxa"/>
            <w:gridSpan w:val="3"/>
            <w:vMerge w:val="restart"/>
            <w:noWrap w:val="0"/>
            <w:vAlign w:val="center"/>
          </w:tcPr>
          <w:p w14:paraId="4C7FCFE7">
            <w:pPr>
              <w:spacing w:beforeLines="0" w:afterLines="0" w:line="400" w:lineRule="exact"/>
              <w:jc w:val="center"/>
              <w:rPr>
                <w:rFonts w:hint="default" w:ascii="宋体" w:hAnsi="宋体" w:eastAsia="黑体" w:cs="Times New Roman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项目支出明细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测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(永庆坊非遗大师工作室，不填此项)</w:t>
            </w:r>
          </w:p>
        </w:tc>
        <w:tc>
          <w:tcPr>
            <w:tcW w:w="5350" w:type="dxa"/>
            <w:gridSpan w:val="3"/>
            <w:noWrap w:val="0"/>
            <w:vAlign w:val="top"/>
          </w:tcPr>
          <w:p w14:paraId="0EAA1A01">
            <w:pPr>
              <w:spacing w:beforeLines="0" w:afterLines="0" w:line="400" w:lineRule="exact"/>
              <w:ind w:firstLine="1440" w:firstLineChars="600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  <w:lang w:eastAsia="zh-CN"/>
              </w:rPr>
              <w:t>申报补助资金</w:t>
            </w:r>
            <w:r>
              <w:rPr>
                <w:rFonts w:hint="default" w:ascii="黑体" w:hAnsi="黑体" w:eastAsia="黑体" w:cs="黑体"/>
                <w:color w:val="auto"/>
                <w:sz w:val="24"/>
                <w:szCs w:val="24"/>
              </w:rPr>
              <w:t>支出明细</w:t>
            </w:r>
          </w:p>
        </w:tc>
        <w:tc>
          <w:tcPr>
            <w:tcW w:w="1140" w:type="dxa"/>
            <w:noWrap w:val="0"/>
            <w:vAlign w:val="top"/>
          </w:tcPr>
          <w:p w14:paraId="4FEB6C7E">
            <w:pPr>
              <w:spacing w:beforeLines="0" w:afterLines="0" w:line="400" w:lineRule="exact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  <w:t>金额</w:t>
            </w:r>
          </w:p>
          <w:p w14:paraId="56894836">
            <w:pPr>
              <w:spacing w:beforeLines="0" w:afterLines="0" w:line="400" w:lineRule="exact"/>
              <w:jc w:val="center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黑体" w:hAnsi="黑体" w:eastAsia="黑体" w:cs="黑体"/>
                <w:color w:val="auto"/>
                <w:sz w:val="21"/>
                <w:szCs w:val="21"/>
              </w:rPr>
              <w:t>（万元）</w:t>
            </w:r>
          </w:p>
        </w:tc>
      </w:tr>
      <w:tr w14:paraId="58E7B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558ACC8D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4D634C5C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2A1DF75E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BC7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25F2479D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6F6B012C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5F0BE29A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8DC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37AAE69A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5700F4DC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C5621C8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73E0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694219EC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09C39E1E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30A4F194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7448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014D7D68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613ACFAF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9171544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9B2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3FBFF4F1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216314B7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04DE0E27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C7A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3485" w:type="dxa"/>
            <w:gridSpan w:val="3"/>
            <w:vMerge w:val="continue"/>
            <w:noWrap w:val="0"/>
            <w:vAlign w:val="top"/>
          </w:tcPr>
          <w:p w14:paraId="6E73C6C8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50" w:type="dxa"/>
            <w:gridSpan w:val="3"/>
            <w:noWrap w:val="0"/>
            <w:vAlign w:val="top"/>
          </w:tcPr>
          <w:p w14:paraId="4940142F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C62018C">
            <w:pPr>
              <w:spacing w:beforeLines="0" w:afterLines="0" w:line="400" w:lineRule="exact"/>
              <w:rPr>
                <w:rFonts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09C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9975" w:type="dxa"/>
            <w:gridSpan w:val="7"/>
            <w:noWrap w:val="0"/>
            <w:vAlign w:val="top"/>
          </w:tcPr>
          <w:p w14:paraId="30D0D7E4">
            <w:pPr>
              <w:spacing w:beforeLines="0" w:afterLines="0" w:line="40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</w:pPr>
          </w:p>
          <w:p w14:paraId="1FF481AC">
            <w:pPr>
              <w:spacing w:beforeLines="0" w:afterLines="0" w:line="400" w:lineRule="exact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项目扶持情况</w:t>
            </w:r>
            <w:r>
              <w:rPr>
                <w:rFonts w:hint="eastAsia"/>
                <w:sz w:val="24"/>
                <w:szCs w:val="24"/>
              </w:rPr>
              <w:t>（一）项目是否已获得过政府资金扶持。（已获得过的请列明）</w:t>
            </w:r>
          </w:p>
          <w:p w14:paraId="0640C2C6">
            <w:pPr>
              <w:spacing w:beforeLines="0" w:afterLines="0"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（二）项目是否正在申报其他政府资金扶持。（正在申报的请列明）</w:t>
            </w:r>
          </w:p>
          <w:p w14:paraId="42D2A396">
            <w:pPr>
              <w:spacing w:beforeLines="0" w:afterLines="0" w:line="4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以上均没有的写“无”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17653174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  <w:p w14:paraId="0D1CC0C1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6C1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975" w:type="dxa"/>
            <w:gridSpan w:val="7"/>
            <w:noWrap w:val="0"/>
            <w:vAlign w:val="top"/>
          </w:tcPr>
          <w:p w14:paraId="7864BF92">
            <w:pPr>
              <w:spacing w:beforeLines="0" w:afterLines="0" w:line="4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绩效目标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内容</w:t>
            </w:r>
          </w:p>
        </w:tc>
      </w:tr>
      <w:tr w14:paraId="377F2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327" w:type="dxa"/>
            <w:noWrap w:val="0"/>
            <w:vAlign w:val="center"/>
          </w:tcPr>
          <w:p w14:paraId="6A200DD7">
            <w:pPr>
              <w:spacing w:beforeLines="0" w:afterLines="0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绩效</w:t>
            </w:r>
          </w:p>
          <w:p w14:paraId="6F7F63A8">
            <w:pPr>
              <w:spacing w:beforeLines="0" w:afterLines="0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总体目标</w:t>
            </w:r>
          </w:p>
        </w:tc>
        <w:tc>
          <w:tcPr>
            <w:tcW w:w="8648" w:type="dxa"/>
            <w:gridSpan w:val="6"/>
            <w:noWrap w:val="0"/>
            <w:vAlign w:val="top"/>
          </w:tcPr>
          <w:p w14:paraId="6ED35843">
            <w:pPr>
              <w:spacing w:beforeLines="0" w:afterLines="0" w:line="400" w:lineRule="exact"/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>1：</w:t>
            </w:r>
          </w:p>
          <w:p w14:paraId="410E5BAA">
            <w:pPr>
              <w:pStyle w:val="6"/>
              <w:spacing w:line="400" w:lineRule="exact"/>
              <w:ind w:left="0" w:leftChars="0" w:firstLine="0" w:firstLineChars="0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目标2：</w:t>
            </w:r>
          </w:p>
          <w:p w14:paraId="2070E893">
            <w:pPr>
              <w:pStyle w:val="6"/>
              <w:spacing w:line="400" w:lineRule="exact"/>
              <w:ind w:left="0" w:leftChars="0" w:firstLine="0" w:firstLineChars="0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目标3：</w:t>
            </w:r>
          </w:p>
        </w:tc>
      </w:tr>
      <w:tr w14:paraId="3A69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7" w:type="dxa"/>
            <w:vMerge w:val="restart"/>
            <w:noWrap w:val="0"/>
            <w:vAlign w:val="center"/>
          </w:tcPr>
          <w:p w14:paraId="5F2E978F">
            <w:pPr>
              <w:pStyle w:val="6"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绩效指标</w:t>
            </w:r>
          </w:p>
        </w:tc>
        <w:tc>
          <w:tcPr>
            <w:tcW w:w="1095" w:type="dxa"/>
            <w:noWrap w:val="0"/>
            <w:vAlign w:val="top"/>
          </w:tcPr>
          <w:p w14:paraId="5FA0B1C6">
            <w:pPr>
              <w:spacing w:beforeLines="0" w:afterLines="0"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1410" w:type="dxa"/>
            <w:gridSpan w:val="2"/>
            <w:noWrap w:val="0"/>
            <w:vAlign w:val="top"/>
          </w:tcPr>
          <w:p w14:paraId="1847B5BC">
            <w:pPr>
              <w:spacing w:beforeLines="0" w:afterLines="0"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二级指标</w:t>
            </w:r>
          </w:p>
        </w:tc>
        <w:tc>
          <w:tcPr>
            <w:tcW w:w="4311" w:type="dxa"/>
            <w:noWrap w:val="0"/>
            <w:vAlign w:val="top"/>
          </w:tcPr>
          <w:p w14:paraId="1E89E68D">
            <w:pPr>
              <w:spacing w:beforeLines="0" w:afterLines="0" w:line="400" w:lineRule="exac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三级指标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5CD9CD54">
            <w:pPr>
              <w:spacing w:beforeLines="0" w:afterLines="0" w:line="400" w:lineRule="exact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指标值</w:t>
            </w:r>
          </w:p>
        </w:tc>
      </w:tr>
      <w:tr w14:paraId="31BD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27" w:type="dxa"/>
            <w:vMerge w:val="continue"/>
            <w:noWrap w:val="0"/>
            <w:vAlign w:val="top"/>
          </w:tcPr>
          <w:p w14:paraId="588EF5D5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noWrap w:val="0"/>
            <w:vAlign w:val="top"/>
          </w:tcPr>
          <w:p w14:paraId="67412AB0">
            <w:pPr>
              <w:pStyle w:val="6"/>
              <w:spacing w:line="400" w:lineRule="exact"/>
              <w:ind w:left="0" w:leftChars="0" w:firstLine="0" w:firstLineChars="0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1E1834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产</w:t>
            </w:r>
          </w:p>
          <w:p w14:paraId="13AE3CF4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4F4F434D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出</w:t>
            </w:r>
          </w:p>
          <w:p w14:paraId="4D3B7C0B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BD0B67A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指</w:t>
            </w:r>
          </w:p>
          <w:p w14:paraId="55D3DD16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AE2C5EA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2549193F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 w14:paraId="64928E27">
            <w:pPr>
              <w:pStyle w:val="6"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数量指标</w:t>
            </w:r>
          </w:p>
        </w:tc>
        <w:tc>
          <w:tcPr>
            <w:tcW w:w="4311" w:type="dxa"/>
            <w:noWrap w:val="0"/>
            <w:vAlign w:val="top"/>
          </w:tcPr>
          <w:p w14:paraId="18F5D176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7587B255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9A8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27" w:type="dxa"/>
            <w:vMerge w:val="continue"/>
            <w:noWrap w:val="0"/>
            <w:vAlign w:val="top"/>
          </w:tcPr>
          <w:p w14:paraId="29C26180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3B38EE79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6FD7859D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774E3A76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7C1A0B00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F32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7" w:type="dxa"/>
            <w:vMerge w:val="continue"/>
            <w:noWrap w:val="0"/>
            <w:vAlign w:val="top"/>
          </w:tcPr>
          <w:p w14:paraId="2EA7188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79BFA1AF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75EE483E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3D11F809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7AB57266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F94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27" w:type="dxa"/>
            <w:vMerge w:val="continue"/>
            <w:noWrap w:val="0"/>
            <w:vAlign w:val="top"/>
          </w:tcPr>
          <w:p w14:paraId="3106DF4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78E65AF2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75D00637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 w14:paraId="6C7B0141">
            <w:pPr>
              <w:pStyle w:val="6"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质量指标</w:t>
            </w:r>
          </w:p>
        </w:tc>
        <w:tc>
          <w:tcPr>
            <w:tcW w:w="4311" w:type="dxa"/>
            <w:noWrap w:val="0"/>
            <w:vAlign w:val="top"/>
          </w:tcPr>
          <w:p w14:paraId="0E3643F9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4C8F4FE0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5EF40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27" w:type="dxa"/>
            <w:vMerge w:val="continue"/>
            <w:noWrap w:val="0"/>
            <w:vAlign w:val="top"/>
          </w:tcPr>
          <w:p w14:paraId="623A6775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741C86C7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349603EE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7A7492D5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47F7C2A9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9E5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27" w:type="dxa"/>
            <w:vMerge w:val="continue"/>
            <w:noWrap w:val="0"/>
            <w:vAlign w:val="top"/>
          </w:tcPr>
          <w:p w14:paraId="2C6686F6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3A65B01C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2883FD5F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68D0F7B5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076B283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581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27" w:type="dxa"/>
            <w:vMerge w:val="continue"/>
            <w:noWrap w:val="0"/>
            <w:vAlign w:val="top"/>
          </w:tcPr>
          <w:p w14:paraId="246087F1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488CBA7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7670D439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</w:rPr>
            </w:pPr>
          </w:p>
          <w:p w14:paraId="75833161">
            <w:pPr>
              <w:pStyle w:val="6"/>
              <w:spacing w:line="400" w:lineRule="exact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时效指标</w:t>
            </w:r>
          </w:p>
        </w:tc>
        <w:tc>
          <w:tcPr>
            <w:tcW w:w="4311" w:type="dxa"/>
            <w:noWrap w:val="0"/>
            <w:vAlign w:val="top"/>
          </w:tcPr>
          <w:p w14:paraId="7F64D6B7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4EBA0ECF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011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327" w:type="dxa"/>
            <w:vMerge w:val="continue"/>
            <w:noWrap w:val="0"/>
            <w:vAlign w:val="top"/>
          </w:tcPr>
          <w:p w14:paraId="3215EDB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A6DEF4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4400E6FC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6279C5F4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76574D2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BEEF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27" w:type="dxa"/>
            <w:vMerge w:val="continue"/>
            <w:noWrap w:val="0"/>
            <w:vAlign w:val="top"/>
          </w:tcPr>
          <w:p w14:paraId="53D52408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8490A00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2BBF1AD0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665F19B0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002DC965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ADE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27" w:type="dxa"/>
            <w:vMerge w:val="continue"/>
            <w:noWrap w:val="0"/>
            <w:vAlign w:val="top"/>
          </w:tcPr>
          <w:p w14:paraId="67C14C63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restart"/>
            <w:noWrap w:val="0"/>
            <w:vAlign w:val="top"/>
          </w:tcPr>
          <w:p w14:paraId="50BBDAEE">
            <w:pPr>
              <w:pStyle w:val="6"/>
              <w:spacing w:line="400" w:lineRule="exact"/>
              <w:ind w:left="0" w:leftChars="0" w:firstLine="0" w:firstLineChars="0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222461E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效</w:t>
            </w:r>
          </w:p>
          <w:p w14:paraId="05AA3743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E4F6759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益</w:t>
            </w:r>
          </w:p>
          <w:p w14:paraId="3357ACBB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586CAF47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指</w:t>
            </w:r>
          </w:p>
          <w:p w14:paraId="4E71758C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373ECBFB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标</w:t>
            </w: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37582DE9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791273E2">
            <w:pPr>
              <w:spacing w:beforeLines="0" w:afterLines="0"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经济效益</w:t>
            </w:r>
          </w:p>
          <w:p w14:paraId="47A042BD">
            <w:pPr>
              <w:spacing w:beforeLines="0" w:afterLines="0"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4311" w:type="dxa"/>
            <w:noWrap w:val="0"/>
            <w:vAlign w:val="top"/>
          </w:tcPr>
          <w:p w14:paraId="711D60E0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6474FD42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196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327" w:type="dxa"/>
            <w:vMerge w:val="continue"/>
            <w:noWrap w:val="0"/>
            <w:vAlign w:val="top"/>
          </w:tcPr>
          <w:p w14:paraId="4008872A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61B8931A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0F7BF5AD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79E90B54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6BAF0942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B95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327" w:type="dxa"/>
            <w:vMerge w:val="continue"/>
            <w:noWrap w:val="0"/>
            <w:vAlign w:val="top"/>
          </w:tcPr>
          <w:p w14:paraId="6D0667C1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B08695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3C6217F2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131F5E06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56A76081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931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27" w:type="dxa"/>
            <w:vMerge w:val="continue"/>
            <w:noWrap w:val="0"/>
            <w:vAlign w:val="top"/>
          </w:tcPr>
          <w:p w14:paraId="6CC487F4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55E30C8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58EB9830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</w:p>
          <w:p w14:paraId="04BE1A2A">
            <w:pPr>
              <w:spacing w:beforeLines="0" w:afterLines="0"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社会效益</w:t>
            </w:r>
          </w:p>
          <w:p w14:paraId="0319C14E">
            <w:pPr>
              <w:spacing w:beforeLines="0" w:afterLines="0" w:line="40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</w:p>
        </w:tc>
        <w:tc>
          <w:tcPr>
            <w:tcW w:w="4311" w:type="dxa"/>
            <w:noWrap w:val="0"/>
            <w:vAlign w:val="top"/>
          </w:tcPr>
          <w:p w14:paraId="5240C9A9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1FE4F7E3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882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27" w:type="dxa"/>
            <w:vMerge w:val="continue"/>
            <w:noWrap w:val="0"/>
            <w:vAlign w:val="top"/>
          </w:tcPr>
          <w:p w14:paraId="3A8C2850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38307D09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4BEA0DC6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6749CE94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2：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1858B889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EAC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27" w:type="dxa"/>
            <w:vMerge w:val="continue"/>
            <w:noWrap w:val="0"/>
            <w:vAlign w:val="top"/>
          </w:tcPr>
          <w:p w14:paraId="0E6B7E51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DD8D202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673AAB7E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0CF219D5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361CC4E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076A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7" w:type="dxa"/>
            <w:vMerge w:val="continue"/>
            <w:noWrap w:val="0"/>
            <w:vAlign w:val="top"/>
          </w:tcPr>
          <w:p w14:paraId="11B6FE98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855F4F4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noWrap w:val="0"/>
            <w:vAlign w:val="top"/>
          </w:tcPr>
          <w:p w14:paraId="158447D2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ind w:firstLine="21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C8D237">
            <w:pPr>
              <w:keepNext w:val="0"/>
              <w:keepLines w:val="0"/>
              <w:widowControl/>
              <w:suppressLineNumbers w:val="0"/>
              <w:spacing w:beforeLines="0" w:afterLines="0" w:line="400" w:lineRule="exact"/>
              <w:ind w:firstLine="210" w:firstLineChars="10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</w:t>
            </w:r>
          </w:p>
          <w:p w14:paraId="27F8D77A">
            <w:pPr>
              <w:spacing w:beforeLines="0" w:afterLines="0" w:line="400" w:lineRule="exact"/>
              <w:ind w:firstLine="210" w:firstLineChars="10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影响指标</w:t>
            </w:r>
          </w:p>
        </w:tc>
        <w:tc>
          <w:tcPr>
            <w:tcW w:w="4311" w:type="dxa"/>
            <w:noWrap w:val="0"/>
            <w:vAlign w:val="top"/>
          </w:tcPr>
          <w:p w14:paraId="3AEE00E6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1: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53B63DC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48FB7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27" w:type="dxa"/>
            <w:vMerge w:val="continue"/>
            <w:noWrap w:val="0"/>
            <w:vAlign w:val="top"/>
          </w:tcPr>
          <w:p w14:paraId="34C6F03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153EB85E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66ABBE44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1A2820D2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2: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4B273D74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7D6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27" w:type="dxa"/>
            <w:vMerge w:val="continue"/>
            <w:noWrap w:val="0"/>
            <w:vAlign w:val="top"/>
          </w:tcPr>
          <w:p w14:paraId="6450F909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4260472B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noWrap w:val="0"/>
            <w:vAlign w:val="top"/>
          </w:tcPr>
          <w:p w14:paraId="55E9C714">
            <w:pPr>
              <w:spacing w:beforeLines="0" w:afterLines="0" w:line="400" w:lineRule="exact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311" w:type="dxa"/>
            <w:noWrap w:val="0"/>
            <w:vAlign w:val="top"/>
          </w:tcPr>
          <w:p w14:paraId="5C90B3D4">
            <w:pPr>
              <w:spacing w:beforeLines="0" w:afterLines="0" w:line="400" w:lineRule="exact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832" w:type="dxa"/>
            <w:gridSpan w:val="2"/>
            <w:noWrap w:val="0"/>
            <w:vAlign w:val="top"/>
          </w:tcPr>
          <w:p w14:paraId="21E5D8AF">
            <w:pPr>
              <w:spacing w:beforeLines="0" w:afterLines="0" w:line="400" w:lineRule="exac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1174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975" w:type="dxa"/>
            <w:gridSpan w:val="7"/>
            <w:noWrap w:val="0"/>
            <w:vAlign w:val="top"/>
          </w:tcPr>
          <w:p w14:paraId="72FDF55F">
            <w:pPr>
              <w:spacing w:beforeLines="0" w:afterLines="0" w:line="400" w:lineRule="exact"/>
              <w:ind w:firstLine="420" w:firstLineChars="200"/>
              <w:rPr>
                <w:rFonts w:hint="default" w:ascii="宋体" w:hAnsi="宋体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指引：1.三级指标值，如需增加，可自行增加，如：指标3。2.一级指标，产出指标和效益指标均必须保障有2个及以上三级指标内容，如：产出指标，只产生数量指标，若质量指标和时效指标均不产生时，数量指标必须达到2个，即指标1和指标2。(不需要体现的表格,可自行删除)</w:t>
            </w:r>
          </w:p>
        </w:tc>
      </w:tr>
      <w:tr w14:paraId="6B30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9975" w:type="dxa"/>
            <w:gridSpan w:val="7"/>
            <w:noWrap w:val="0"/>
            <w:vAlign w:val="top"/>
          </w:tcPr>
          <w:p w14:paraId="1A500D1D">
            <w:pPr>
              <w:spacing w:beforeLines="0" w:afterLines="0" w:line="400" w:lineRule="exact"/>
              <w:ind w:firstLine="720" w:firstLineChars="3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A95A964">
            <w:pPr>
              <w:spacing w:beforeLines="0" w:afterLines="0" w:line="400" w:lineRule="exact"/>
              <w:ind w:firstLine="720" w:firstLineChars="3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3D0373D9">
            <w:pPr>
              <w:spacing w:beforeLines="0" w:afterLines="0" w:line="400" w:lineRule="exact"/>
              <w:ind w:firstLine="720" w:firstLineChars="3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申报单位法定代表人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）：</w:t>
            </w:r>
          </w:p>
          <w:p w14:paraId="20B770D4">
            <w:pPr>
              <w:pStyle w:val="6"/>
              <w:spacing w:line="400" w:lineRule="exac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0E661D35">
            <w:pPr>
              <w:pStyle w:val="6"/>
              <w:spacing w:line="400" w:lineRule="exact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72704B19">
            <w:pPr>
              <w:spacing w:beforeLines="0" w:afterLines="0" w:line="400" w:lineRule="exact"/>
              <w:outlineLvl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33E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3" w:hRule="atLeast"/>
        </w:trPr>
        <w:tc>
          <w:tcPr>
            <w:tcW w:w="9975" w:type="dxa"/>
            <w:gridSpan w:val="7"/>
            <w:noWrap w:val="0"/>
            <w:vAlign w:val="top"/>
          </w:tcPr>
          <w:p w14:paraId="4FC66A45">
            <w:pPr>
              <w:spacing w:beforeLines="0" w:afterLines="0" w:line="400" w:lineRule="exact"/>
              <w:ind w:firstLine="480" w:firstLineChars="2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区文化广电旅游体育局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（市非遗保护中心）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 w14:paraId="1544B72B">
            <w:pPr>
              <w:spacing w:beforeLines="0" w:afterLines="0" w:line="400" w:lineRule="exact"/>
              <w:ind w:firstLine="2160" w:firstLineChars="9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2E2F55CB">
            <w:pPr>
              <w:spacing w:beforeLines="0" w:afterLines="0" w:line="400" w:lineRule="exact"/>
              <w:ind w:firstLine="2160" w:firstLineChars="900"/>
              <w:outlineLvl w:val="0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  <w:p w14:paraId="4FA65E90">
            <w:pPr>
              <w:spacing w:beforeLines="0" w:afterLines="0" w:line="400" w:lineRule="exact"/>
              <w:ind w:firstLine="2160" w:firstLineChars="900"/>
              <w:outlineLvl w:val="0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41B2760B">
            <w:pPr>
              <w:spacing w:beforeLines="0" w:afterLines="0" w:line="400" w:lineRule="exact"/>
              <w:outlineLvl w:val="0"/>
              <w:rPr>
                <w:rFonts w:ascii="宋体" w:hAnsi="宋体" w:eastAsia="宋体" w:cs="Times New Roman"/>
                <w:color w:val="000000"/>
                <w:kern w:val="0"/>
                <w:sz w:val="18"/>
                <w:szCs w:val="21"/>
              </w:rPr>
            </w:pPr>
          </w:p>
        </w:tc>
      </w:tr>
    </w:tbl>
    <w:p w14:paraId="088D0304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5CBA2F4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B4F62DC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157DBFC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FD470C0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3CA156A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2E0D046C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0AABEA42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ED1B3D3">
      <w:pPr>
        <w:spacing w:beforeLines="0" w:afterLines="0" w:line="57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6D8AB3A">
      <w:pPr>
        <w:spacing w:beforeLines="0" w:afterLines="0" w:line="530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55AE8B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533FE-F100-4D1C-8EF0-E2F04EF761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D9864A-40BA-4F0F-BDA8-596C5405FB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294A473-8306-4195-A68E-814EA0648C8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9D29868-4F5F-4DF6-AD5A-5D8A7BCB4DB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84ED794-C48D-4A24-A551-D561F935A4F4}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35144BF3-2D35-4B66-8FE3-25FC8BFF0540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F80ADC8F-EBE4-4540-892C-567ED45AC33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8" w:fontKey="{00834283-88C0-464A-AFE1-E538CE4C97A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B6381"/>
    <w:rsid w:val="60FB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-公1"/>
    <w:basedOn w:val="1"/>
    <w:unhideWhenUsed/>
    <w:qFormat/>
    <w:uiPriority w:val="0"/>
    <w:pPr>
      <w:spacing w:beforeLines="0" w:afterLines="0"/>
      <w:ind w:firstLine="200" w:firstLineChars="200"/>
    </w:pPr>
    <w:rPr>
      <w:rFonts w:hint="eastAsia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2025-07-30T02:05:00Z</dcterms:created>
  <dc:creator>Cheny</dc:creator>
  <cp:lastModifiedBy>Cheny</cp:lastModifiedBy>
  <dcterms:modified xsi:type="dcterms:W3CDTF">2025-07-30T02:06:14Z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D289BCD892A2430FB7CDB5A79686C229_11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