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ACD3">
      <w:pPr>
        <w:spacing w:before="104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  <w:lang w:val="en-US" w:eastAsia="zh-CN"/>
        </w:rPr>
        <w:t>2</w:t>
      </w:r>
    </w:p>
    <w:p w14:paraId="1F71146B">
      <w:pPr>
        <w:spacing w:before="146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</w:pPr>
    </w:p>
    <w:p w14:paraId="25E70663">
      <w:pPr>
        <w:spacing w:before="146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广州市营业性演出票务经营补助申报表</w:t>
      </w:r>
    </w:p>
    <w:bookmarkEnd w:id="0"/>
    <w:p w14:paraId="0C45A8D5">
      <w:pPr>
        <w:pStyle w:val="3"/>
        <w:spacing w:line="248" w:lineRule="auto"/>
      </w:pPr>
    </w:p>
    <w:p w14:paraId="101F2D1B">
      <w:pPr>
        <w:pStyle w:val="3"/>
        <w:spacing w:line="248" w:lineRule="auto"/>
      </w:pPr>
    </w:p>
    <w:p w14:paraId="4CAA29C2">
      <w:pPr>
        <w:pStyle w:val="3"/>
        <w:spacing w:line="248" w:lineRule="auto"/>
      </w:pPr>
    </w:p>
    <w:p w14:paraId="66FACCEC">
      <w:pPr>
        <w:spacing w:before="97" w:line="222" w:lineRule="auto"/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26"/>
          <w:sz w:val="30"/>
          <w:szCs w:val="30"/>
          <w:lang w:val="en-US" w:eastAsia="zh-CN"/>
        </w:rPr>
        <w:t xml:space="preserve">   </w:t>
      </w:r>
      <w:r>
        <w:rPr>
          <w:rFonts w:ascii="楷体" w:hAnsi="楷体" w:eastAsia="楷体" w:cs="楷体"/>
          <w:spacing w:val="26"/>
          <w:sz w:val="30"/>
          <w:szCs w:val="30"/>
        </w:rPr>
        <w:t>申报单位名称(与营业执照名称保持一致并加盖公章)</w:t>
      </w:r>
    </w:p>
    <w:p w14:paraId="3EFE237F">
      <w:pPr>
        <w:pStyle w:val="3"/>
        <w:spacing w:line="257" w:lineRule="auto"/>
      </w:pPr>
    </w:p>
    <w:p w14:paraId="54A853BA">
      <w:pPr>
        <w:pStyle w:val="3"/>
        <w:spacing w:line="258" w:lineRule="auto"/>
      </w:pPr>
    </w:p>
    <w:p w14:paraId="3659DD9F">
      <w:pPr>
        <w:pStyle w:val="3"/>
        <w:spacing w:line="258" w:lineRule="auto"/>
      </w:pPr>
    </w:p>
    <w:p w14:paraId="17C67D26">
      <w:pPr>
        <w:pStyle w:val="3"/>
        <w:spacing w:line="258" w:lineRule="auto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80645</wp:posOffset>
            </wp:positionV>
            <wp:extent cx="4927600" cy="6350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894DA2">
      <w:pPr>
        <w:pStyle w:val="3"/>
        <w:spacing w:line="258" w:lineRule="auto"/>
      </w:pPr>
    </w:p>
    <w:p w14:paraId="610E9415">
      <w:pPr>
        <w:pStyle w:val="3"/>
        <w:spacing w:line="255" w:lineRule="auto"/>
      </w:pPr>
    </w:p>
    <w:p w14:paraId="7B1247D4">
      <w:pPr>
        <w:pStyle w:val="3"/>
        <w:spacing w:line="255" w:lineRule="auto"/>
      </w:pPr>
    </w:p>
    <w:p w14:paraId="32A730B9">
      <w:pPr>
        <w:spacing w:before="98" w:line="224" w:lineRule="auto"/>
        <w:ind w:firstLine="995" w:firstLineChars="500"/>
        <w:rPr>
          <w:rFonts w:ascii="楷体" w:hAnsi="楷体" w:eastAsia="楷体" w:cs="楷体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892175</wp:posOffset>
            </wp:positionV>
            <wp:extent cx="4933950" cy="6350"/>
            <wp:effectExtent l="0" t="0" r="0" b="0"/>
            <wp:wrapNone/>
            <wp:docPr id="3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8"/>
          <w:sz w:val="30"/>
          <w:szCs w:val="30"/>
        </w:rPr>
        <w:t>申报</w:t>
      </w:r>
      <w:r>
        <w:rPr>
          <w:rFonts w:hint="eastAsia" w:ascii="楷体" w:hAnsi="楷体" w:eastAsia="楷体" w:cs="楷体"/>
          <w:spacing w:val="8"/>
          <w:sz w:val="30"/>
          <w:szCs w:val="30"/>
          <w:lang w:eastAsia="zh-CN"/>
        </w:rPr>
        <w:t>人及联系方式</w:t>
      </w:r>
    </w:p>
    <w:p w14:paraId="17C8EC6B">
      <w:pPr>
        <w:spacing w:line="224" w:lineRule="auto"/>
        <w:rPr>
          <w:rFonts w:ascii="楷体" w:hAnsi="楷体" w:eastAsia="楷体" w:cs="楷体"/>
          <w:spacing w:val="8"/>
          <w:sz w:val="30"/>
          <w:szCs w:val="30"/>
        </w:rPr>
      </w:pPr>
    </w:p>
    <w:p w14:paraId="117B7787">
      <w:pPr>
        <w:spacing w:line="224" w:lineRule="auto"/>
        <w:rPr>
          <w:rFonts w:ascii="楷体" w:hAnsi="楷体" w:eastAsia="楷体" w:cs="楷体"/>
          <w:spacing w:val="8"/>
          <w:sz w:val="30"/>
          <w:szCs w:val="30"/>
        </w:rPr>
      </w:pPr>
    </w:p>
    <w:p w14:paraId="7F0763EA">
      <w:pPr>
        <w:spacing w:before="98" w:line="224" w:lineRule="auto"/>
        <w:ind w:firstLine="0" w:firstLineChars="0"/>
        <w:rPr>
          <w:rFonts w:ascii="楷体" w:hAnsi="楷体" w:eastAsia="楷体" w:cs="楷体"/>
          <w:spacing w:val="8"/>
          <w:sz w:val="30"/>
          <w:szCs w:val="30"/>
        </w:rPr>
      </w:pPr>
    </w:p>
    <w:p w14:paraId="4A14171C">
      <w:pPr>
        <w:spacing w:before="98" w:line="224" w:lineRule="auto"/>
        <w:ind w:firstLine="1525" w:firstLineChars="500"/>
        <w:rPr>
          <w:rFonts w:ascii="楷体" w:hAnsi="楷体" w:eastAsia="楷体" w:cs="楷体"/>
          <w:spacing w:val="8"/>
          <w:sz w:val="30"/>
          <w:szCs w:val="30"/>
        </w:rPr>
      </w:pPr>
    </w:p>
    <w:p w14:paraId="2134522B">
      <w:pPr>
        <w:spacing w:before="98" w:line="224" w:lineRule="auto"/>
        <w:ind w:left="0" w:leftChars="0" w:firstLine="1003" w:firstLineChars="504"/>
        <w:rPr>
          <w:rFonts w:ascii="楷体" w:hAnsi="楷体" w:eastAsia="楷体" w:cs="楷体"/>
          <w:spacing w:val="8"/>
          <w:sz w:val="30"/>
          <w:szCs w:val="3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796925</wp:posOffset>
            </wp:positionV>
            <wp:extent cx="4933950" cy="6350"/>
            <wp:effectExtent l="0" t="0" r="0" b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8"/>
          <w:sz w:val="30"/>
          <w:szCs w:val="30"/>
        </w:rPr>
        <w:t>申报日期</w:t>
      </w:r>
    </w:p>
    <w:p w14:paraId="5EB83F05">
      <w:pPr>
        <w:spacing w:before="98" w:line="224" w:lineRule="auto"/>
        <w:ind w:left="0" w:leftChars="0" w:firstLine="1022" w:firstLineChars="335"/>
        <w:rPr>
          <w:rFonts w:hint="default" w:ascii="楷体" w:hAnsi="楷体" w:eastAsia="楷体" w:cs="楷体"/>
          <w:spacing w:val="8"/>
          <w:sz w:val="30"/>
          <w:szCs w:val="30"/>
          <w:lang w:val="en-US" w:eastAsia="zh-CN"/>
        </w:rPr>
        <w:sectPr>
          <w:footerReference r:id="rId3" w:type="default"/>
          <w:pgSz w:w="11900" w:h="16830"/>
          <w:pgMar w:top="1984" w:right="1587" w:bottom="1984" w:left="1587" w:header="0" w:footer="1531" w:gutter="0"/>
          <w:pgNumType w:fmt="decimal"/>
          <w:cols w:space="720" w:num="1"/>
          <w:rtlGutter w:val="0"/>
          <w:docGrid w:type="linesAndChars" w:linePitch="292" w:charSpace="-2393"/>
        </w:sectPr>
      </w:pPr>
    </w:p>
    <w:p w14:paraId="52EA270E">
      <w:p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填写须知</w:t>
      </w:r>
    </w:p>
    <w:p w14:paraId="25156489">
      <w:pPr>
        <w:spacing w:line="530" w:lineRule="exac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4823377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538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1.本申报表用于申请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年广州市文化和旅游产业发展专项资金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“繁荣演出市场项目”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—营业性演出票务经营补助（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票务收入数据须为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2024年度的经营数据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）。填报单位在填写本申报表之前，必须认真阅读《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广州市文化广电旅游局关于申报2025年度广州市文化和旅游产业发展专项资金“繁荣演出市场项目”补助的通知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》和本申报表填写须知，并保证严格遵守其各项要求。</w:t>
      </w:r>
    </w:p>
    <w:p w14:paraId="4099CAD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538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2.申报材料填写须符合以下要求：</w:t>
      </w:r>
    </w:p>
    <w:p w14:paraId="27D9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（1）本申报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表及其它申报材料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须将纸质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件和电子版（用U盘存储，文件为PDF及Word格式各一份）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报送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广州市政务服务中心5楼政策兑现综合受理窗口（办理地点：广州市天河区珠江新城华利路61号）。</w:t>
      </w:r>
    </w:p>
    <w:p w14:paraId="3855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（2）本申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表及提交的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其它申报材料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概不退还。</w:t>
      </w:r>
    </w:p>
    <w:p w14:paraId="02E9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52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填报单位须同意以下事项：</w:t>
      </w:r>
    </w:p>
    <w:p w14:paraId="4944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1）填报单位必须保证填写的情况真实、准确和完整，并由法定代表人（负责人）签署申报诚信承诺书。审核机构对其拥有依法核实的权利，一旦发现有虚假信息，本次申请自动作废，同时将依据有关规定追究责任。如因虚假填报或不完整填报产生纠纷或导致损失，相应责任由填报单位依法承担。</w:t>
      </w:r>
    </w:p>
    <w:p w14:paraId="4611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（2）本申报表填报的所有信息将向参与审核的第三方机构公开，审核机构可因审核申报项目而使用申报材料的全部信息，无需另行征求填报单位意见。</w:t>
      </w:r>
    </w:p>
    <w:p w14:paraId="0999A022">
      <w:pPr>
        <w:keepNext w:val="0"/>
        <w:keepLines w:val="0"/>
        <w:pageBreakBefore w:val="0"/>
        <w:wordWrap/>
        <w:overflowPunct/>
        <w:topLinePunct w:val="0"/>
        <w:bidi w:val="0"/>
        <w:spacing w:before="0" w:line="530" w:lineRule="exact"/>
        <w:ind w:firstLine="538" w:firstLineChars="200"/>
        <w:rPr>
          <w:rFonts w:hint="default" w:ascii="Times New Roman" w:hAnsi="Times New Roman" w:eastAsia="仿宋_GB2312" w:cs="Times New Roman"/>
          <w:spacing w:val="8"/>
          <w:sz w:val="28"/>
          <w:szCs w:val="28"/>
          <w:lang w:val="en-US" w:eastAsia="zh-CN"/>
        </w:rPr>
        <w:sectPr>
          <w:pgSz w:w="11900" w:h="16830"/>
          <w:pgMar w:top="1984" w:right="1587" w:bottom="1984" w:left="1587" w:header="0" w:footer="1531" w:gutter="0"/>
          <w:pgNumType w:fmt="decimal"/>
          <w:cols w:space="720" w:num="1"/>
          <w:rtlGutter w:val="0"/>
          <w:docGrid w:type="linesAndChars" w:linePitch="292" w:charSpace="-2393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（3）本申报表的申报项目，不可通过任何方式重复申请，若有发生，本次申请自动作废。</w:t>
      </w:r>
    </w:p>
    <w:tbl>
      <w:tblPr>
        <w:tblStyle w:val="8"/>
        <w:tblW w:w="9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611"/>
        <w:gridCol w:w="2340"/>
        <w:gridCol w:w="2294"/>
        <w:gridCol w:w="2512"/>
      </w:tblGrid>
      <w:tr w14:paraId="1D37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604" w:type="dxa"/>
            <w:gridSpan w:val="2"/>
            <w:noWrap w:val="0"/>
            <w:vAlign w:val="top"/>
          </w:tcPr>
          <w:p w14:paraId="2DF9FCE6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7146" w:type="dxa"/>
            <w:gridSpan w:val="3"/>
            <w:noWrap w:val="0"/>
            <w:vAlign w:val="top"/>
          </w:tcPr>
          <w:p w14:paraId="25E256A7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E0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04" w:type="dxa"/>
            <w:gridSpan w:val="2"/>
            <w:noWrap w:val="0"/>
            <w:vAlign w:val="top"/>
          </w:tcPr>
          <w:p w14:paraId="19068734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7146" w:type="dxa"/>
            <w:gridSpan w:val="3"/>
            <w:noWrap w:val="0"/>
            <w:vAlign w:val="top"/>
          </w:tcPr>
          <w:p w14:paraId="328FF029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237C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604" w:type="dxa"/>
            <w:gridSpan w:val="2"/>
            <w:noWrap w:val="0"/>
            <w:vAlign w:val="top"/>
          </w:tcPr>
          <w:p w14:paraId="151E1EB9">
            <w:pPr>
              <w:pStyle w:val="7"/>
              <w:spacing w:before="0" w:line="530" w:lineRule="exact"/>
              <w:ind w:left="714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</w:rPr>
              <w:t>注册</w:t>
            </w: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340" w:type="dxa"/>
            <w:noWrap w:val="0"/>
            <w:vAlign w:val="top"/>
          </w:tcPr>
          <w:p w14:paraId="4AA5738A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94" w:type="dxa"/>
            <w:noWrap w:val="0"/>
            <w:vAlign w:val="top"/>
          </w:tcPr>
          <w:p w14:paraId="7FEB5D4C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</w:rPr>
              <w:t>注册资本(万元)</w:t>
            </w:r>
          </w:p>
        </w:tc>
        <w:tc>
          <w:tcPr>
            <w:tcW w:w="2512" w:type="dxa"/>
            <w:noWrap w:val="0"/>
            <w:vAlign w:val="top"/>
          </w:tcPr>
          <w:p w14:paraId="39AF1E32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B92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604" w:type="dxa"/>
            <w:gridSpan w:val="2"/>
            <w:noWrap w:val="0"/>
            <w:vAlign w:val="top"/>
          </w:tcPr>
          <w:p w14:paraId="036FB79D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  <w:t>开户</w:t>
            </w: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  <w:lang w:eastAsia="zh-CN"/>
              </w:rPr>
              <w:t>银</w:t>
            </w: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  <w:t>行</w:t>
            </w:r>
          </w:p>
        </w:tc>
        <w:tc>
          <w:tcPr>
            <w:tcW w:w="2340" w:type="dxa"/>
            <w:noWrap w:val="0"/>
            <w:vAlign w:val="top"/>
          </w:tcPr>
          <w:p w14:paraId="741D78D6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94" w:type="dxa"/>
            <w:noWrap w:val="0"/>
            <w:vAlign w:val="top"/>
          </w:tcPr>
          <w:p w14:paraId="09A6867F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  <w:lang w:eastAsia="zh-CN"/>
              </w:rPr>
              <w:t>账户名称</w:t>
            </w:r>
          </w:p>
        </w:tc>
        <w:tc>
          <w:tcPr>
            <w:tcW w:w="2512" w:type="dxa"/>
            <w:noWrap w:val="0"/>
            <w:vAlign w:val="top"/>
          </w:tcPr>
          <w:p w14:paraId="39F8262A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1705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604" w:type="dxa"/>
            <w:gridSpan w:val="2"/>
            <w:noWrap w:val="0"/>
            <w:vAlign w:val="top"/>
          </w:tcPr>
          <w:p w14:paraId="569E9748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开户账号</w:t>
            </w:r>
          </w:p>
        </w:tc>
        <w:tc>
          <w:tcPr>
            <w:tcW w:w="7146" w:type="dxa"/>
            <w:gridSpan w:val="3"/>
            <w:noWrap w:val="0"/>
            <w:vAlign w:val="top"/>
          </w:tcPr>
          <w:p w14:paraId="3BA37722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283B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1F0F1797">
            <w:pPr>
              <w:spacing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法定代表人</w:t>
            </w:r>
          </w:p>
        </w:tc>
        <w:tc>
          <w:tcPr>
            <w:tcW w:w="2340" w:type="dxa"/>
            <w:noWrap w:val="0"/>
            <w:vAlign w:val="top"/>
          </w:tcPr>
          <w:p w14:paraId="71E05D72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94" w:type="dxa"/>
            <w:noWrap w:val="0"/>
            <w:vAlign w:val="top"/>
          </w:tcPr>
          <w:p w14:paraId="1C33BFD1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512" w:type="dxa"/>
            <w:noWrap w:val="0"/>
            <w:vAlign w:val="top"/>
          </w:tcPr>
          <w:p w14:paraId="584B2E07">
            <w:pPr>
              <w:spacing w:line="53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A034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92D41">
            <w:pPr>
              <w:pStyle w:val="7"/>
              <w:spacing w:before="0" w:line="53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票务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营业收入</w:t>
            </w:r>
          </w:p>
        </w:tc>
        <w:tc>
          <w:tcPr>
            <w:tcW w:w="714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759E61D">
            <w:pPr>
              <w:pStyle w:val="7"/>
              <w:spacing w:before="0" w:line="530" w:lineRule="exact"/>
              <w:ind w:left="112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度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，本申报单位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票务营业收入为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  <w:lang w:val="en-US" w:eastAsia="zh-CN"/>
              </w:rPr>
              <w:t xml:space="preserve">                亿元</w:t>
            </w: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。</w:t>
            </w:r>
          </w:p>
        </w:tc>
      </w:tr>
      <w:tr w14:paraId="19C8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9750" w:type="dxa"/>
            <w:gridSpan w:val="5"/>
            <w:noWrap w:val="0"/>
            <w:vAlign w:val="top"/>
          </w:tcPr>
          <w:p w14:paraId="4DAEAEFE">
            <w:pPr>
              <w:pStyle w:val="7"/>
              <w:spacing w:before="0" w:line="530" w:lineRule="exact"/>
              <w:ind w:left="143" w:right="80" w:rightChars="0" w:hanging="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兹声明：以上信息及所附申报材料真实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并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愿</w:t>
            </w: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</w:rPr>
              <w:t>承担法律责任。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31671EE6">
            <w:pPr>
              <w:pStyle w:val="7"/>
              <w:spacing w:before="0" w:line="530" w:lineRule="exact"/>
              <w:ind w:left="143" w:right="80" w:rightChars="0" w:hanging="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14365572">
            <w:pPr>
              <w:pStyle w:val="7"/>
              <w:spacing w:before="0" w:line="530" w:lineRule="exact"/>
              <w:ind w:left="143" w:right="80" w:rightChars="0" w:hanging="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804641B">
            <w:pPr>
              <w:pStyle w:val="7"/>
              <w:spacing w:before="0" w:line="530" w:lineRule="exact"/>
              <w:ind w:right="80" w:rightChars="0" w:firstLine="4576" w:firstLineChars="160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  <w:t>申报单位法定代表人(签名):</w:t>
            </w:r>
          </w:p>
          <w:p w14:paraId="75145BFE">
            <w:pPr>
              <w:pStyle w:val="7"/>
              <w:spacing w:before="0" w:line="530" w:lineRule="exact"/>
              <w:ind w:right="80" w:rightChars="0" w:firstLine="4576" w:firstLineChars="160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</w:p>
          <w:p w14:paraId="6051EC4A">
            <w:pPr>
              <w:pStyle w:val="7"/>
              <w:spacing w:before="0" w:line="530" w:lineRule="exact"/>
              <w:ind w:right="540" w:firstLine="5662" w:firstLineChars="19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8"/>
                <w:szCs w:val="28"/>
              </w:rPr>
              <w:t>(单位盖章)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5ED02C49">
            <w:pPr>
              <w:pStyle w:val="7"/>
              <w:spacing w:before="0" w:line="530" w:lineRule="exact"/>
              <w:ind w:right="540" w:firstLine="6812" w:firstLineChars="26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1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4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日</w:t>
            </w:r>
          </w:p>
        </w:tc>
      </w:tr>
      <w:tr w14:paraId="39DF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99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64BE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3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8"/>
                <w:szCs w:val="28"/>
              </w:rPr>
              <w:t>审核意见</w:t>
            </w:r>
          </w:p>
        </w:tc>
        <w:tc>
          <w:tcPr>
            <w:tcW w:w="7757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48F2F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30" w:lineRule="exact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经审核，该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  <w:lang w:eastAsia="zh-CN"/>
              </w:rPr>
              <w:t>申报主体及申报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  <w:lang w:eastAsia="zh-CN"/>
              </w:rPr>
              <w:t>符合《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  <w:lang w:val="en-US" w:eastAsia="zh-CN"/>
              </w:rPr>
              <w:t>广州市文化广电旅游局关于申报2025年度广州市文化和旅游产业发展专项资金“繁荣演出市场项目”的通知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  <w:lang w:eastAsia="zh-CN"/>
              </w:rPr>
              <w:t>》要求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,同意其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申请相关补助。</w:t>
            </w:r>
          </w:p>
        </w:tc>
      </w:tr>
      <w:tr w14:paraId="72A8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16EFB8F">
            <w:pPr>
              <w:pStyle w:val="7"/>
              <w:spacing w:before="0" w:line="530" w:lineRule="exact"/>
              <w:ind w:left="835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757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62076B83">
            <w:pPr>
              <w:pStyle w:val="7"/>
              <w:spacing w:before="0" w:line="530" w:lineRule="exact"/>
              <w:ind w:right="248" w:firstLine="2002" w:firstLineChars="7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4951E35C">
            <w:pPr>
              <w:pStyle w:val="7"/>
              <w:spacing w:before="0" w:line="530" w:lineRule="exact"/>
              <w:ind w:right="248" w:firstLine="2002" w:firstLineChars="7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07EFE57A">
            <w:pPr>
              <w:pStyle w:val="7"/>
              <w:spacing w:before="0" w:line="530" w:lineRule="exact"/>
              <w:ind w:right="248" w:firstLine="2002" w:firstLineChars="7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4F3CA040">
            <w:pPr>
              <w:pStyle w:val="7"/>
              <w:spacing w:before="0" w:line="530" w:lineRule="exact"/>
              <w:ind w:right="248" w:firstLine="3432" w:firstLineChars="12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区文化广电旅游</w:t>
            </w: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  <w:t>（体育）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体育局</w:t>
            </w:r>
          </w:p>
          <w:p w14:paraId="66765048">
            <w:pPr>
              <w:pStyle w:val="7"/>
              <w:spacing w:before="0" w:line="530" w:lineRule="exact"/>
              <w:ind w:right="248" w:firstLine="5148" w:firstLineChars="1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(盖章)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75148D">
            <w:pPr>
              <w:pStyle w:val="7"/>
              <w:spacing w:before="0" w:line="530" w:lineRule="exact"/>
              <w:ind w:right="248" w:firstLine="3960" w:firstLineChars="150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387D7A10">
            <w:pPr>
              <w:pStyle w:val="7"/>
              <w:spacing w:before="0" w:line="530" w:lineRule="exact"/>
              <w:ind w:right="248" w:firstLine="5280" w:firstLineChars="20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日</w:t>
            </w:r>
          </w:p>
        </w:tc>
      </w:tr>
      <w:tr w14:paraId="446E3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AB42D4E">
            <w:pPr>
              <w:pStyle w:val="7"/>
              <w:spacing w:before="0" w:line="530" w:lineRule="exact"/>
              <w:ind w:left="835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757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689F93E">
            <w:pPr>
              <w:pStyle w:val="7"/>
              <w:spacing w:before="0" w:line="530" w:lineRule="exact"/>
              <w:ind w:right="77" w:firstLine="3146" w:firstLineChars="1100"/>
              <w:jc w:val="left"/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</w:pPr>
          </w:p>
          <w:p w14:paraId="3F1F6A03">
            <w:pPr>
              <w:pStyle w:val="7"/>
              <w:spacing w:before="0" w:line="530" w:lineRule="exact"/>
              <w:ind w:right="77" w:firstLine="3146" w:firstLineChars="1100"/>
              <w:jc w:val="left"/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</w:pPr>
          </w:p>
          <w:p w14:paraId="1CE3F862">
            <w:pPr>
              <w:pStyle w:val="7"/>
              <w:spacing w:before="0" w:line="530" w:lineRule="exact"/>
              <w:ind w:right="77" w:firstLine="3146" w:firstLineChars="1100"/>
              <w:jc w:val="left"/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</w:pPr>
          </w:p>
          <w:p w14:paraId="54ECF238">
            <w:pPr>
              <w:pStyle w:val="7"/>
              <w:spacing w:before="0" w:line="530" w:lineRule="exact"/>
              <w:ind w:right="77" w:firstLine="4004" w:firstLineChars="1400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  <w:t>广州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市文化广电旅游局</w:t>
            </w:r>
          </w:p>
          <w:p w14:paraId="04CE4E90">
            <w:pPr>
              <w:pStyle w:val="7"/>
              <w:spacing w:before="0" w:line="530" w:lineRule="exact"/>
              <w:ind w:right="77" w:firstLine="5148" w:firstLineChars="18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(盖章) </w:t>
            </w:r>
          </w:p>
          <w:p w14:paraId="62FBCC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30" w:lineRule="exact"/>
              <w:ind w:left="835" w:firstLine="4488" w:firstLineChars="1700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日</w:t>
            </w:r>
          </w:p>
        </w:tc>
      </w:tr>
    </w:tbl>
    <w:p w14:paraId="6E179F2B">
      <w:pPr>
        <w:rPr>
          <w:rFonts w:hint="eastAsia" w:ascii="宋体" w:hAnsi="宋体" w:eastAsia="宋体" w:cs="宋体"/>
          <w:sz w:val="28"/>
          <w:szCs w:val="28"/>
        </w:rPr>
      </w:pPr>
    </w:p>
    <w:p w14:paraId="3F291FB5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B771142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805B854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E86C6A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DF633E4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7A89DF1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F5AAC6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9D727A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13AE537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8349D8A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382CAA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B8EE5C2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3BBB8A4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B9B91A3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4B9D1B3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4DFE5B6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EEF2A9E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E25773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34BF37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6B5218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B4C7503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629F9AE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CE8E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8C6564-59B0-4333-8F6D-E901B363EE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028EDF6-0A19-4189-8B1D-97E0D9DCBB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54CE44-607D-440B-B4F4-5FD261D015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A2C1E8C-9C02-44D2-9BBA-774148D652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6B5A">
    <w:pPr>
      <w:spacing w:before="1" w:line="177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175260</wp:posOffset>
              </wp:positionV>
              <wp:extent cx="979170" cy="6915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17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DDE22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8pt;height:54.45pt;width:77.1pt;mso-position-horizontal:outside;mso-position-horizontal-relative:margin;z-index:251659264;mso-width-relative:page;mso-height-relative:page;" filled="f" stroked="f" coordsize="21600,21600" o:gfxdata="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4FnY8NcAAAAHAQAADwAAAAAAAAABACAAAAAiAAAAZHJzL2Rvd25yZXYueG1sUEsBAhQA&#10;FAAAAAgAh07iQMsurlW6AQAAcQMAAA4AAAAAAAAAAQAgAAAAJg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FDDE22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0351B"/>
    <w:rsid w:val="7010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Cheny</dc:creator>
  <cp:lastModifiedBy>Cheny</cp:lastModifiedBy>
  <dcterms:modified xsi:type="dcterms:W3CDTF">2025-07-30T01:59:13Z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291D08EDA8F24173B05BD835468F2E4E_11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