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2024年度南沙区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职业能力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提升支持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送件清单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（单位名称）递交了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专业技术人才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职业能力提升支持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的申请材料。申请材料明细如下：</w:t>
      </w:r>
    </w:p>
    <w:tbl>
      <w:tblPr>
        <w:tblStyle w:val="4"/>
        <w:tblpPr w:leftFromText="180" w:rightFromText="180" w:vertAnchor="text" w:tblpY="1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255"/>
        <w:gridCol w:w="114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申请材料名称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通过认定、评审取得高级专业技术资格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高级专业技术资格申报表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通过全国统考取得高级专业技术资格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提供证书在官方网站的查询验证截图或考试成绩合格单（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eastAsia="zh-CN"/>
              </w:rPr>
              <w:t>通过南沙区申报职称评审且取得高级专业技术资格的人员，免于提交高级专业技术资格申报表及证书的请在备注栏里面备注：通过南沙区评审取得，免于提交申报表和证书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高级专业技术资格证书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，同上）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劳动合同或建立劳动关系的相关证明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个人所得税缴纳清单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（原件，提供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2023年1月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至申请奖励当月的缴纳清单）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申请人的银行账户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单位承诺书和个人承诺书（原件） 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劳务派遣经营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许可证、劳务派遣劳动合同及劳务派遣协议（复印件，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仅劳务派遣人员提交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区委人才办审定证明材料（原件，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仅南沙区重点单位聘用的双聘人员、重点人才等提交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其他材料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250" w:leftChars="2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申请人签名：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5250" w:leftChars="25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18" w:bottom="1417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日</w:t>
      </w: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4F51"/>
    <w:rsid w:val="1AEE2C2B"/>
    <w:rsid w:val="1BDCA2B4"/>
    <w:rsid w:val="1BEF1AD4"/>
    <w:rsid w:val="1DF9F117"/>
    <w:rsid w:val="3EAB0813"/>
    <w:rsid w:val="3F6DA021"/>
    <w:rsid w:val="563BC37A"/>
    <w:rsid w:val="5DF57E49"/>
    <w:rsid w:val="6FF5E652"/>
    <w:rsid w:val="71F79FE7"/>
    <w:rsid w:val="A77E0CEC"/>
    <w:rsid w:val="ABEEB654"/>
    <w:rsid w:val="B5EECAFC"/>
    <w:rsid w:val="BFAD2FA9"/>
    <w:rsid w:val="D66F182D"/>
    <w:rsid w:val="E4630756"/>
    <w:rsid w:val="EBEE29C8"/>
    <w:rsid w:val="ED6F93C1"/>
    <w:rsid w:val="EFF4D508"/>
    <w:rsid w:val="F3F7C3A1"/>
    <w:rsid w:val="F3FFD69B"/>
    <w:rsid w:val="FADF3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kern w:val="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lenovo</cp:lastModifiedBy>
  <cp:lastPrinted>2024-07-26T07:17:00Z</cp:lastPrinted>
  <dcterms:modified xsi:type="dcterms:W3CDTF">2024-07-31T09:07:36Z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