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100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50"/>
          <w:szCs w:val="50"/>
          <w:lang w:val="en-US" w:eastAsia="zh-CN" w:bidi="ar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0"/>
          <w:szCs w:val="50"/>
          <w:lang w:val="en-US" w:eastAsia="zh-CN" w:bidi="ar"/>
        </w:rPr>
        <w:t>九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50"/>
          <w:szCs w:val="50"/>
          <w:lang w:val="en-US" w:eastAsia="zh-CN" w:bidi="ar"/>
        </w:rPr>
        <w:t>届光明区创新创业大赛获奖名单</w:t>
      </w:r>
    </w:p>
    <w:tbl>
      <w:tblPr>
        <w:tblStyle w:val="3"/>
        <w:tblW w:w="10691" w:type="dxa"/>
        <w:tblInd w:w="-10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646"/>
        <w:gridCol w:w="1506"/>
        <w:gridCol w:w="2575"/>
        <w:gridCol w:w="3416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91" w:type="dxa"/>
            <w:gridSpan w:val="6"/>
            <w:shd w:val="clear" w:color="auto" w:fill="DBE3F4" w:themeFill="accent1" w:themeFillTint="32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44"/>
                <w:vertAlign w:val="baseline"/>
                <w:lang w:val="en-US" w:eastAsia="zh-CN"/>
              </w:rPr>
              <w:t>行业赛奖项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38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企业/团队名称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1506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深圳市新纪元数据产业有限公司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新纪元AI ARP基础数据云平台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新一代信息技术行业决赛企业组一等奖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深圳市芯技科技有限公司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全场景高性能离线语音芯片研发及产业化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新一代信息技术行业决赛企业组二等奖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深圳市福斯康姆智能科技有限公司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视觉融合式 360°全向雷达监控与智能跟踪摄像头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新一代信息技术行业决赛企业组二等奖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深圳优美创新科技有限公司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应用语言大模型的OCR识别平台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新一代信息技术行业决赛企业组二等奖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新拓银（深圳）人工智能科技有限公司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研发猫智能研发数字化管理系统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新一代信息技术行业决赛企业组三等奖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深圳市萨菲力科技有限公司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面向多场景应用的高灵敏度冷链温控监测系统应用与推广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新一代信息技术行业决赛企业组三等奖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深圳市必爱智能医疗科技有限公司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无创式多维脑机交互技术的智能应用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新一代信息技术行业决赛企业组三等奖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枢途科技（深圳）有限公司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枢途科技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新一代信息技术行业决赛企业组三等奖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深圳市深晨科技有限公司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深圳市深晨科技有限公司——食品鲜度智检传感器芯片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新一代信息技术行业决赛企业组三等奖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团队组</w:t>
            </w: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成长猩AI智学项目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成长猩AI智学项目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新一代信息技术行业决赛团队组一等奖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边缘计算技术创新团队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应用边缘计算的智慧社区系统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新一代信息技术行业决赛团队组二等奖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江湾世纪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MEMS特色工艺薄膜沉积和刻蚀设备研发及产业化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新一代信息技术行业决赛团队组二等奖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元宇宙核心技术团队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元宇宙核心技术应用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新一代信息技术行业决赛团队组三等奖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中山大学智能计算团队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中山大学智能计算团队类脑芯片项目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新一代信息技术行业决赛团队组三等奖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声动微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像素级智能热感芯片及传感器技术研发和转化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新一代信息技术行业决赛团队组三等奖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1506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高端装备制造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华擎创新（深圳）有限责任公司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蜂鸟超微侦察无人机系统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高端装备制造行业决赛企业组一等奖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深圳市展晟自动化科技有限公司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一种自动穿切烘烤热缩套管机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高端装备制造行业决赛企业组二等奖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深圳工数创新科技有限公司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面向工业机器人微米级运动控制与仿真技术解决方案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高端装备制造行业决赛企业组二等奖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1506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深圳市华领光测科技有限公司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AI-LDM OCT激光熔深在线检测系统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高端装备制造行业决赛企业组二等奖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深圳市国佳智能软件有限公司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睿控机器人中枢交互管理平台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高端装备制造行业决赛企业组三等奖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深圳市大医匠科技有限公司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智能理疗机器人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高端装备制造行业决赛企业组三等奖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深圳大深传感科技有限公司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大深柔性传感器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高端装备制造行业决赛企业组三等奖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巨合峰（深圳）新能源科技有限公司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退役动力电池高值化回收利用产线研发及产业化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高端装备制造行业决赛企业组三等奖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深圳鲁班光码科技有限公司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纳米级超高精度光栅尺编码器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高端装备制造行业决赛企业组三等奖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  <w:bookmarkStart w:id="0" w:name="_GoBack"/>
            <w:bookmarkEnd w:id="0"/>
          </w:p>
        </w:tc>
        <w:tc>
          <w:tcPr>
            <w:tcW w:w="1506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李启彬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机器人核心传动部件研发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高端装备制造行业决赛团队组一等奖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机器人双目AI视觉感知团队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机器人双目AI视觉感知平台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高端装备制造行业决赛团队组二等奖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New - Generation Quantum Space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New - Generation Quantum Space Communication and I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高端装备制造行业决赛团队组二等奖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IKITBOT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新一代商用具身服务机器人----轻量化通用大模型在端侧的应用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高端装备制造行业决赛团队组三等奖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1506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空天地海潜一体柔性复合防御无人值守研发团队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兆感：空天地海潜一体柔性复合防御无人值守集群平台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高端装备制造行业决赛团队组三等奖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弘澧科技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高速多相机-IMU联合自动标定系统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高端装备制造行业决赛团队组三等奖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1506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深圳威尔视科技有限公司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 驱动全环曲面角膜塑形镜与便携式诊疗设备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生物医药行业决赛企业组一等奖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深圳微量医疗科技有限公司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血管内激光精准治疗系统-平台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生物医药行业决赛企业组二等奖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深圳三林生物技术有限公司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新型雾化祛痰制剂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生物医药行业决赛企业组二等奖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潘普洛纳生物科技（深圳）有限公司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AI驱动的靶向蛋白降解药物开发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生物医药行业决赛企业组二等奖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深圳纳维疫苗科技有限公司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病毒样纳米颗粒递送平台与肿瘤疫苗研发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生物医药行业决赛企业组三等奖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深圳市倍捷锐生物医学科技有限公司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NHQLive--细胞显微分析智能体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生物医药行业决赛企业组三等奖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涌源合生科技（深圳）有限公司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新一代DNA合成技术驱动的复杂长片段数据平台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生物医药行业决赛企业组三等奖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绿惠农生物科技（深圳）有限公司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生物纳米硒的高效合成及在农业领域的应用价值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生物医药行业决赛企业组三等奖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大诚精密医疗技术（深圳）有限公司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磁传感器及磁导航设备系统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生物医药行业决赛企业组三等奖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NeuroEar-面向焦虑调控的共振呼吸门控迷走神经电刺激耳机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面向焦虑调控的共振呼吸门控迷走神经电刺激耳机研制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生物医药行业决赛团队组一等奖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新型可变形康复辅助器械团队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智慧康健辅助机器人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生物医药行业决赛团队组二等奖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AI-Enhanced Soybean Breeding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AI-Enhanced Soybean Breeding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生物医药行业决赛团队组二等奖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类器官疾病模型研究与临床治疗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类器官新型药物研发机构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生物医药行业决赛团队组三等奖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螺旋微存——全球首创微型DNA数据存储设备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螺旋微存——全球首创微型DNA数据存储设备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生物医药行业决赛团队组三等奖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1506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节能环保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云智高科技（深圳）有限公司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纳米薄膜LIGA光刻工艺在电子消费品的应用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节能环保新材料行业决赛企业组一等奖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深圳市百晟传动有限公司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高压SynRM双PWM四象限变频驱动系统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节能环保新材料行业决赛企业组二等奖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华安芯科技（深圳）有限公司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电力数字资产AI智能应用系统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节能环保新材料行业决赛企业组二等奖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深圳清研锂业科技有限公司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新一代废旧锂电池安全精准分离与修复再生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节能环保新材料行业决赛企业组二等奖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迪擎光电(深圳)有限公司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突破卡脖子的FLCOS微显示面板与应用研究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节能环保新材料行业决赛企业组三等奖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深圳市溢鑫科技研发有限公司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直立石墨烯薄膜材料制备与应用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节能环保新材料行业决赛企业组三等奖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深圳市金牌新能源科技有限责任公司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锂离子电池负极材料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节能环保新材料行业决赛企业组三等奖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深圳市爱为物联科技有限公司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新能源生态数字孪生管理平台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节能环保新材料行业决赛企业组三等奖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深圳市森世泰科技有限公司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高性能氮氧传感器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节能环保新材料行业决赛企业组三等奖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范雪莹创界未来团队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“深蓝新生”——全球领先的海洋生态梯度修复材料产业化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节能环保新材料行业决赛团队组一等奖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新能源数字芯片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新一代AI驱动新能源数字芯片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节能环保新材料行业决赛团队组二等奖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用于高能辐射粒子的金刚石探测器研制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用于高能辐射粒子的金刚石探测器研制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节能环保新材料行业决赛团队组二等奖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郑爱平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新型全固态电池产业化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节能环保新材料行业决赛团队组三等奖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极氢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高效稳定低成本AEM制氢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节能环保新材料行业决赛团队组三等奖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先进生物精炼团队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先进生物精炼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节能环保新材料行业决赛团队组三等奖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691" w:type="dxa"/>
            <w:gridSpan w:val="6"/>
            <w:shd w:val="clear" w:color="auto" w:fill="DBE3F4" w:themeFill="accent1" w:themeFillTint="32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44"/>
                <w:vertAlign w:val="baseline"/>
                <w:lang w:val="en-US" w:eastAsia="zh-CN"/>
              </w:rPr>
              <w:t>未来产业奖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企业/团队名称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1506" w:type="dxa"/>
            <w:vMerge w:val="restar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未来产业赛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NeuroEar-面向焦虑调控的共振呼吸门控迷走神经电刺激耳机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面向焦虑调控的共振呼吸门控迷走神经电刺激耳机研制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合成生物、脑科学领域一等奖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潘普洛纳生物科技（深圳）有限公司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AI驱动的靶向蛋白降解药物开发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合成生物、脑科学领域二等奖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15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AI-Enhanced Soybean Breeding</w:t>
            </w:r>
          </w:p>
        </w:tc>
        <w:tc>
          <w:tcPr>
            <w:tcW w:w="3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AI-Enhanced Soybean Breeding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合成生物、脑科学领域三等奖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691" w:type="dxa"/>
            <w:gridSpan w:val="6"/>
            <w:shd w:val="clear" w:color="auto" w:fill="DBE3F4" w:themeFill="accent1" w:themeFillTint="32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44"/>
                <w:vertAlign w:val="baseline"/>
                <w:lang w:val="en-US" w:eastAsia="zh-CN"/>
              </w:rPr>
              <w:t>最佳组织单位奖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06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6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深圳市智能传感行业协会（智能传感）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06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深圳市华米云智能科技有限公司（华米云）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38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06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深圳前海立方信息技术有限公司（港澳基地）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B3017"/>
    <w:rsid w:val="22FB3017"/>
    <w:rsid w:val="3F682616"/>
    <w:rsid w:val="6F9BAC81"/>
    <w:rsid w:val="7E7FCF41"/>
    <w:rsid w:val="AFCE7168"/>
    <w:rsid w:val="C23F20D2"/>
    <w:rsid w:val="EFEF13C3"/>
    <w:rsid w:val="F1DEEA19"/>
    <w:rsid w:val="FBC7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2025-08-17T06:25:00Z</dcterms:created>
  <dc:creator>WWWWW</dc:creator>
  <cp:lastModifiedBy>milk</cp:lastModifiedBy>
  <dcterms:modified xsi:type="dcterms:W3CDTF">2025-09-03T11:55:04Z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A183FD7C6A794D17B9C3F0C56C504D1E_11</vt:lpwstr>
  </property>
  <property fmtid="{D5CDD505-2E9C-101B-9397-08002B2CF9AE}" pid="4" name="KSOTemplateDocerSaveRecord">
    <vt:lpwstr>eyJoZGlkIjoiYzVkNTZjOWViMGVlNDM3MTJlZWUxOWRkMDlmZGZlYTciLCJ1c2VySWQiOiIyMTAwNjkwMTkifQ==</vt:lpwstr>
  </property>
</Properties>
</file>