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220BC">
      <w:pPr>
        <w:pStyle w:val="2"/>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0" w:firstLineChars="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w:t>
      </w:r>
    </w:p>
    <w:p w14:paraId="67240A65">
      <w:pPr>
        <w:pStyle w:val="2"/>
        <w:keepNext w:val="0"/>
        <w:keepLines w:val="0"/>
        <w:pageBreakBefore w:val="0"/>
        <w:widowControl w:val="0"/>
        <w:kinsoku/>
        <w:wordWrap/>
        <w:overflowPunct/>
        <w:topLinePunct w:val="0"/>
        <w:autoSpaceDE/>
        <w:autoSpaceDN/>
        <w:bidi w:val="0"/>
        <w:adjustRightInd/>
        <w:snapToGrid/>
        <w:spacing w:before="156" w:beforeLines="50" w:line="560" w:lineRule="exact"/>
        <w:jc w:val="center"/>
        <w:textAlignment w:val="auto"/>
        <w:rPr>
          <w:rFonts w:hint="eastAsia" w:ascii="方正小标宋简体" w:eastAsia="方正小标宋简体"/>
          <w:bCs/>
          <w:color w:val="000000"/>
          <w:sz w:val="44"/>
          <w:szCs w:val="36"/>
        </w:rPr>
      </w:pPr>
      <w:r>
        <w:rPr>
          <w:rFonts w:hint="eastAsia" w:ascii="方正小标宋简体" w:eastAsia="方正小标宋简体"/>
          <w:bCs/>
          <w:color w:val="000000"/>
          <w:sz w:val="44"/>
          <w:szCs w:val="36"/>
        </w:rPr>
        <w:t>202</w:t>
      </w:r>
      <w:r>
        <w:rPr>
          <w:rFonts w:hint="eastAsia" w:ascii="方正小标宋简体" w:eastAsia="方正小标宋简体"/>
          <w:bCs/>
          <w:color w:val="000000"/>
          <w:sz w:val="44"/>
          <w:szCs w:val="36"/>
          <w:lang w:val="en-US" w:eastAsia="zh-CN"/>
        </w:rPr>
        <w:t>5</w:t>
      </w:r>
      <w:r>
        <w:rPr>
          <w:rFonts w:hint="eastAsia" w:ascii="方正小标宋简体" w:eastAsia="方正小标宋简体"/>
          <w:bCs/>
          <w:color w:val="000000"/>
          <w:sz w:val="44"/>
          <w:szCs w:val="36"/>
        </w:rPr>
        <w:t>年中国深圳创新创业大赛</w:t>
      </w:r>
      <w:r>
        <w:rPr>
          <w:rFonts w:hint="eastAsia" w:ascii="方正小标宋简体" w:eastAsia="方正小标宋简体"/>
          <w:bCs/>
          <w:color w:val="000000"/>
          <w:sz w:val="44"/>
          <w:szCs w:val="36"/>
          <w:lang w:eastAsia="zh-CN"/>
        </w:rPr>
        <w:t>行业决赛</w:t>
      </w:r>
      <w:r>
        <w:rPr>
          <w:rFonts w:hint="eastAsia" w:ascii="方正小标宋简体" w:eastAsia="方正小标宋简体"/>
          <w:bCs/>
          <w:color w:val="000000"/>
          <w:sz w:val="44"/>
          <w:szCs w:val="36"/>
        </w:rPr>
        <w:t>选手参赛声明</w:t>
      </w:r>
    </w:p>
    <w:p w14:paraId="72351F8C">
      <w:pPr>
        <w:rPr>
          <w:rFonts w:hint="eastAsia"/>
        </w:rPr>
      </w:pPr>
    </w:p>
    <w:p w14:paraId="7B1E3625">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自愿参加20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年中国深圳创新创业大赛</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决赛并作出以下声明：</w:t>
      </w:r>
    </w:p>
    <w:p w14:paraId="714D770E">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已详细阅读大赛规程，同意亦保证遵守大赛规程中所约定之事项；</w:t>
      </w:r>
    </w:p>
    <w:p w14:paraId="7DEC26B7">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的参赛项目不存在任何知识产权争议，如引起法律纠纷后果自负，与大赛组委会及主办方无涉；</w:t>
      </w:r>
    </w:p>
    <w:p w14:paraId="6602AF6A">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所申请参赛的组别符合本企业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的实际情况，因参赛的组别不符合本企业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实际情况的，所产生的一切后果由本企业</w:t>
      </w:r>
      <w:r>
        <w:rPr>
          <w:rFonts w:hint="eastAsia" w:ascii="仿宋_GB2312" w:hAnsi="仿宋_GB2312" w:eastAsia="仿宋_GB2312" w:cs="仿宋_GB2312"/>
          <w:sz w:val="32"/>
          <w:szCs w:val="32"/>
          <w:lang w:val="en-US" w:eastAsia="zh-CN"/>
        </w:rPr>
        <w:t>/团队</w:t>
      </w:r>
      <w:bookmarkStart w:id="0" w:name="_GoBack"/>
      <w:bookmarkEnd w:id="0"/>
      <w:r>
        <w:rPr>
          <w:rFonts w:hint="eastAsia" w:ascii="仿宋_GB2312" w:hAnsi="仿宋_GB2312" w:eastAsia="仿宋_GB2312" w:cs="仿宋_GB2312"/>
          <w:sz w:val="32"/>
          <w:szCs w:val="32"/>
        </w:rPr>
        <w:t>承担，与大赛组委会及主办方无涉；</w:t>
      </w:r>
    </w:p>
    <w:p w14:paraId="3DF0F416">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保证提交的资料与信息合法、真实、准确和完整，并承诺对提交参赛材料的合法性、真实性、准确性和完整性负责；</w:t>
      </w:r>
    </w:p>
    <w:p w14:paraId="5AF6AEF9">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清楚并同意，为参赛而提供的商业计划书将向参与评选的评委公开。大赛组委可对不涉及商业机密部分进行宣传报道并将项目汇编成册对外公布；</w:t>
      </w:r>
    </w:p>
    <w:p w14:paraId="4DD0035E">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声明并保证本企业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在法律资格、身体条件和心理健康方面不存在任何有可能妨碍参加大赛的问题或潜在隐患，如果因出现上述情况而影响大赛的正常进行，大赛组委会有权随时取消参赛资格；</w:t>
      </w:r>
    </w:p>
    <w:p w14:paraId="0D04603A">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了解并知道融资方案的合理性和客观性将成为大赛评比的重要依据之一，保证商业计划书中的融资方案的表述真实、客观。</w:t>
      </w:r>
    </w:p>
    <w:p w14:paraId="4204AE2A">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承诺：本企业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拥有用于参赛知识产权的所有权，若非本企业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所属产权的，本企业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承诺自报名之日起半年之内完成前述知识产权的变更，否则将放弃一切参赛权益。</w:t>
      </w:r>
    </w:p>
    <w:p w14:paraId="52AAFD14">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保证线下路演、答辩及确认成绩单的人员均为深创赛业务系统填报的企业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核心成员或企业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授权人。</w:t>
      </w:r>
    </w:p>
    <w:p w14:paraId="4063905D">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名称：</w:t>
      </w:r>
    </w:p>
    <w:p w14:paraId="48998552">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p>
    <w:p w14:paraId="09EFA024">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/团队项目</w:t>
      </w:r>
      <w:r>
        <w:rPr>
          <w:rFonts w:hint="eastAsia" w:ascii="仿宋_GB2312" w:hAnsi="仿宋_GB2312" w:eastAsia="仿宋_GB2312" w:cs="仿宋_GB2312"/>
          <w:sz w:val="32"/>
          <w:szCs w:val="32"/>
        </w:rPr>
        <w:t>名称：</w:t>
      </w:r>
    </w:p>
    <w:p w14:paraId="789C578A">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p>
    <w:p w14:paraId="2C5D2B56">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授权代表（签名）：          </w:t>
      </w:r>
    </w:p>
    <w:p w14:paraId="3BB10033">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p>
    <w:p w14:paraId="1238ECF6">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           </w:t>
      </w:r>
    </w:p>
    <w:p w14:paraId="341CBF23">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rPr>
      </w:pPr>
    </w:p>
    <w:p w14:paraId="1EDBC438">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日期：    年   月   </w:t>
      </w:r>
      <w:r>
        <w:rPr>
          <w:rFonts w:hint="eastAsia" w:ascii="仿宋_GB2312" w:hAnsi="仿宋_GB2312" w:eastAsia="仿宋_GB2312" w:cs="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OWJmNjI0ZjFhMjhjNGNhMWQ0OTdhOTk3ZWU1YmYifQ=="/>
  </w:docVars>
  <w:rsids>
    <w:rsidRoot w:val="6DA62558"/>
    <w:rsid w:val="00083D50"/>
    <w:rsid w:val="001E43F4"/>
    <w:rsid w:val="0023603A"/>
    <w:rsid w:val="002A610F"/>
    <w:rsid w:val="00342DD0"/>
    <w:rsid w:val="005F59B8"/>
    <w:rsid w:val="009A7D6C"/>
    <w:rsid w:val="00AD48C9"/>
    <w:rsid w:val="00AE6E71"/>
    <w:rsid w:val="21F7620D"/>
    <w:rsid w:val="28BD64BB"/>
    <w:rsid w:val="2C302D4D"/>
    <w:rsid w:val="38267C00"/>
    <w:rsid w:val="3FD40823"/>
    <w:rsid w:val="447B4624"/>
    <w:rsid w:val="45537AEC"/>
    <w:rsid w:val="4A103EF7"/>
    <w:rsid w:val="4FBF7F27"/>
    <w:rsid w:val="59903AD1"/>
    <w:rsid w:val="5CE6680A"/>
    <w:rsid w:val="5F685A79"/>
    <w:rsid w:val="685459DE"/>
    <w:rsid w:val="6BB93DF8"/>
    <w:rsid w:val="6CBA5EF1"/>
    <w:rsid w:val="6D392803"/>
    <w:rsid w:val="6DA62558"/>
    <w:rsid w:val="70A1703D"/>
    <w:rsid w:val="73E6065F"/>
    <w:rsid w:val="77CF3D17"/>
    <w:rsid w:val="78FB12B4"/>
    <w:rsid w:val="7DEBFD10"/>
    <w:rsid w:val="7EBF3A2E"/>
    <w:rsid w:val="7FDEC2A0"/>
    <w:rsid w:val="915D57AF"/>
    <w:rsid w:val="ADF78CBB"/>
    <w:rsid w:val="EB3E7C6D"/>
    <w:rsid w:val="EFDFDD35"/>
    <w:rsid w:val="F5CD9B58"/>
    <w:rsid w:val="F6CDE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672</Words>
  <Characters>678</Characters>
  <Lines>5</Lines>
  <Paragraphs>1</Paragraphs>
  <TotalTime>1</TotalTime>
  <ScaleCrop>false</ScaleCrop>
  <LinksUpToDate>false</LinksUpToDate>
  <CharactersWithSpaces>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2023-07-29T05:26:00Z</dcterms:created>
  <dc:creator>馨禾</dc:creator>
  <cp:lastModifiedBy>WPS_1644319130</cp:lastModifiedBy>
  <dcterms:modified xsi:type="dcterms:W3CDTF">2025-09-08T03:38:30Z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E18B8188D3E24D289E0EDCC11EB0F11F_13</vt:lpwstr>
  </property>
  <property fmtid="{D5CDD505-2E9C-101B-9397-08002B2CF9AE}" pid="4" name="KSOTemplateDocerSaveRecord">
    <vt:lpwstr>eyJoZGlkIjoiMGI4NThkOGMzZjJkNTA5YjZhN2NiYWFjOTIyMmM2OWIiLCJ1c2VySWQiOiIxMzI4NzM0MDEyIn0=</vt:lpwstr>
  </property>
</Properties>
</file>