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00" w:lineRule="exact"/>
        <w:ind w:left="0" w:leftChars="0" w:firstLine="0" w:firstLineChars="0"/>
        <w:jc w:val="left"/>
        <w:textAlignment w:val="auto"/>
        <w:rPr>
          <w:rFonts w:hint="eastAsia" w:ascii="宋体" w:hAnsi="宋体" w:eastAsia="宋体"/>
          <w:color w:val="auto"/>
          <w:sz w:val="24"/>
          <w:highlight w:val="none"/>
          <w:u w:val="single"/>
          <w:lang w:eastAsia="zh-CN"/>
        </w:rPr>
      </w:pPr>
      <w:r>
        <w:rPr>
          <w:rFonts w:hint="eastAsia" w:ascii="宋体" w:hAnsi="宋体"/>
          <w:color w:val="auto"/>
          <w:sz w:val="24"/>
          <w:highlight w:val="none"/>
          <w:lang w:eastAsia="zh-CN"/>
        </w:rPr>
        <w:t>主营业务所属产业</w:t>
      </w:r>
      <w:r>
        <w:rPr>
          <w:rFonts w:hint="eastAsia" w:ascii="宋体" w:hAnsi="宋体"/>
          <w:color w:val="auto"/>
          <w:sz w:val="24"/>
          <w:highlight w:val="none"/>
        </w:rPr>
        <w:t>领域：</w:t>
      </w:r>
      <w:r>
        <w:rPr>
          <w:rFonts w:hint="eastAsia" w:ascii="宋体" w:hAnsi="宋体"/>
          <w:color w:val="auto"/>
          <w:sz w:val="24"/>
          <w:highlight w:val="none"/>
          <w:lang w:val="en-US" w:eastAsia="zh-CN"/>
        </w:rPr>
        <w:t>1.</w:t>
      </w:r>
      <w:r>
        <w:rPr>
          <w:rFonts w:hint="eastAsia" w:ascii="宋体" w:hAnsi="宋体"/>
          <w:color w:val="auto"/>
          <w:sz w:val="24"/>
          <w:highlight w:val="none"/>
          <w:u w:val="single"/>
        </w:rPr>
        <w:t xml:space="preserve">20大集群产业+8大未来产业 </w:t>
      </w:r>
    </w:p>
    <w:p>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b/>
          <w:color w:val="auto"/>
          <w:sz w:val="44"/>
          <w:szCs w:val="44"/>
          <w:highlight w:val="none"/>
        </w:rPr>
      </w:pPr>
      <w:r>
        <w:rPr>
          <w:rFonts w:hint="eastAsia" w:ascii="宋体" w:hAnsi="宋体" w:eastAsia="宋体" w:cs="Times New Roman"/>
          <w:color w:val="auto"/>
          <w:sz w:val="24"/>
          <w:highlight w:val="none"/>
          <w:u w:val="single"/>
        </w:rPr>
        <w:t>2.根据统计局中小企业划分行业标准</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lang w:val="en-US" w:eastAsia="zh-CN"/>
        </w:rPr>
        <w:t>1.</w:t>
      </w:r>
      <w:r>
        <w:rPr>
          <w:rFonts w:hint="eastAsia" w:ascii="宋体" w:hAnsi="宋体" w:eastAsia="宋体" w:cs="Times New Roman"/>
          <w:color w:val="auto"/>
          <w:sz w:val="24"/>
          <w:highlight w:val="none"/>
          <w:u w:val="single"/>
          <w:lang w:eastAsia="zh-CN"/>
        </w:rPr>
        <w:t>科学研究和技术服务业、</w:t>
      </w:r>
      <w:r>
        <w:rPr>
          <w:rFonts w:hint="eastAsia" w:ascii="宋体" w:hAnsi="宋体" w:eastAsia="宋体" w:cs="Times New Roman"/>
          <w:color w:val="auto"/>
          <w:sz w:val="24"/>
          <w:highlight w:val="none"/>
          <w:u w:val="single"/>
          <w:lang w:val="en-US" w:eastAsia="zh-CN"/>
        </w:rPr>
        <w:t>2.</w:t>
      </w:r>
      <w:r>
        <w:rPr>
          <w:rFonts w:hint="eastAsia" w:ascii="宋体" w:hAnsi="宋体" w:eastAsia="宋体" w:cs="Times New Roman"/>
          <w:color w:val="auto"/>
          <w:sz w:val="24"/>
          <w:highlight w:val="none"/>
          <w:u w:val="single"/>
          <w:lang w:eastAsia="zh-CN"/>
        </w:rPr>
        <w:t>制造业、</w:t>
      </w:r>
      <w:r>
        <w:rPr>
          <w:rFonts w:hint="eastAsia" w:ascii="宋体" w:hAnsi="宋体" w:eastAsia="宋体" w:cs="Times New Roman"/>
          <w:color w:val="auto"/>
          <w:sz w:val="24"/>
          <w:highlight w:val="none"/>
          <w:u w:val="single"/>
          <w:lang w:val="en-US" w:eastAsia="zh-CN"/>
        </w:rPr>
        <w:t>3、工业（不含制造业）、4.</w:t>
      </w:r>
      <w:r>
        <w:rPr>
          <w:rFonts w:hint="eastAsia" w:ascii="宋体" w:hAnsi="宋体" w:eastAsia="宋体" w:cs="Times New Roman"/>
          <w:color w:val="auto"/>
          <w:sz w:val="24"/>
          <w:highlight w:val="none"/>
          <w:u w:val="single"/>
          <w:lang w:eastAsia="zh-CN"/>
        </w:rPr>
        <w:t>信息传输、软件和信息技术服务业、</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single"/>
          <w:lang w:eastAsia="zh-CN"/>
        </w:rPr>
        <w:t>批发业、</w:t>
      </w:r>
      <w:r>
        <w:rPr>
          <w:rFonts w:hint="eastAsia" w:ascii="宋体" w:hAnsi="宋体" w:eastAsia="宋体" w:cs="Times New Roman"/>
          <w:color w:val="auto"/>
          <w:sz w:val="24"/>
          <w:highlight w:val="none"/>
          <w:u w:val="single"/>
          <w:lang w:val="en-US" w:eastAsia="zh-CN"/>
        </w:rPr>
        <w:t>6.</w:t>
      </w:r>
      <w:r>
        <w:rPr>
          <w:rFonts w:hint="eastAsia" w:ascii="宋体" w:hAnsi="宋体" w:eastAsia="宋体" w:cs="Times New Roman"/>
          <w:color w:val="auto"/>
          <w:sz w:val="24"/>
          <w:highlight w:val="none"/>
          <w:u w:val="single"/>
          <w:lang w:eastAsia="zh-CN"/>
        </w:rPr>
        <w:t>零售业、</w:t>
      </w:r>
      <w:r>
        <w:rPr>
          <w:rFonts w:hint="eastAsia" w:ascii="宋体" w:hAnsi="宋体" w:eastAsia="宋体" w:cs="Times New Roman"/>
          <w:color w:val="auto"/>
          <w:sz w:val="24"/>
          <w:highlight w:val="none"/>
          <w:u w:val="single"/>
          <w:lang w:val="en-US" w:eastAsia="zh-CN"/>
        </w:rPr>
        <w:t>7.</w:t>
      </w:r>
      <w:r>
        <w:rPr>
          <w:rFonts w:hint="eastAsia" w:ascii="宋体" w:hAnsi="宋体" w:eastAsia="宋体" w:cs="Times New Roman"/>
          <w:color w:val="auto"/>
          <w:sz w:val="24"/>
          <w:highlight w:val="none"/>
          <w:u w:val="single"/>
          <w:lang w:eastAsia="zh-CN"/>
        </w:rPr>
        <w:t>建筑业、</w:t>
      </w:r>
      <w:r>
        <w:rPr>
          <w:rFonts w:hint="eastAsia" w:ascii="宋体" w:hAnsi="宋体" w:eastAsia="宋体" w:cs="Times New Roman"/>
          <w:color w:val="auto"/>
          <w:sz w:val="24"/>
          <w:highlight w:val="none"/>
          <w:u w:val="single"/>
          <w:lang w:val="en-US" w:eastAsia="zh-CN"/>
        </w:rPr>
        <w:t>8.</w:t>
      </w:r>
      <w:r>
        <w:rPr>
          <w:rFonts w:hint="eastAsia" w:ascii="宋体" w:hAnsi="宋体" w:eastAsia="宋体" w:cs="Times New Roman"/>
          <w:color w:val="auto"/>
          <w:sz w:val="24"/>
          <w:highlight w:val="none"/>
          <w:u w:val="single"/>
          <w:lang w:eastAsia="zh-CN"/>
        </w:rPr>
        <w:t>组织管理服务业、</w:t>
      </w:r>
      <w:r>
        <w:rPr>
          <w:rFonts w:hint="eastAsia" w:ascii="宋体" w:hAnsi="宋体" w:eastAsia="宋体" w:cs="Times New Roman"/>
          <w:color w:val="auto"/>
          <w:sz w:val="24"/>
          <w:highlight w:val="none"/>
          <w:u w:val="single"/>
          <w:lang w:val="en-US" w:eastAsia="zh-CN"/>
        </w:rPr>
        <w:t>9.</w:t>
      </w:r>
      <w:r>
        <w:rPr>
          <w:rFonts w:hint="eastAsia" w:ascii="宋体" w:hAnsi="宋体" w:eastAsia="宋体" w:cs="Times New Roman"/>
          <w:color w:val="auto"/>
          <w:sz w:val="24"/>
          <w:highlight w:val="none"/>
          <w:u w:val="single"/>
          <w:lang w:eastAsia="zh-CN"/>
        </w:rPr>
        <w:t>租赁和商务服务业（不含组织管理服务）、</w:t>
      </w:r>
      <w:r>
        <w:rPr>
          <w:rFonts w:hint="eastAsia" w:ascii="宋体" w:hAnsi="宋体" w:eastAsia="宋体" w:cs="Times New Roman"/>
          <w:color w:val="auto"/>
          <w:sz w:val="24"/>
          <w:highlight w:val="none"/>
          <w:u w:val="single"/>
          <w:lang w:val="en-US" w:eastAsia="zh-CN"/>
        </w:rPr>
        <w:t>10.</w:t>
      </w:r>
      <w:r>
        <w:rPr>
          <w:rFonts w:hint="eastAsia" w:ascii="宋体" w:hAnsi="宋体" w:eastAsia="宋体" w:cs="Times New Roman"/>
          <w:color w:val="auto"/>
          <w:sz w:val="24"/>
          <w:highlight w:val="none"/>
          <w:u w:val="single"/>
          <w:lang w:eastAsia="zh-CN"/>
        </w:rPr>
        <w:t>农、林、牧、渔业、</w:t>
      </w:r>
      <w:r>
        <w:rPr>
          <w:rFonts w:hint="eastAsia" w:ascii="宋体" w:hAnsi="宋体" w:eastAsia="宋体" w:cs="Times New Roman"/>
          <w:color w:val="auto"/>
          <w:sz w:val="24"/>
          <w:highlight w:val="none"/>
          <w:u w:val="single"/>
          <w:lang w:val="en-US" w:eastAsia="zh-CN"/>
        </w:rPr>
        <w:t>11.</w:t>
      </w:r>
      <w:r>
        <w:rPr>
          <w:rFonts w:hint="eastAsia" w:ascii="宋体" w:hAnsi="宋体" w:eastAsia="宋体" w:cs="Times New Roman"/>
          <w:color w:val="auto"/>
          <w:sz w:val="24"/>
          <w:highlight w:val="none"/>
          <w:u w:val="single"/>
          <w:lang w:eastAsia="zh-CN"/>
        </w:rPr>
        <w:t>住宿和餐饮业、</w:t>
      </w:r>
      <w:r>
        <w:rPr>
          <w:rFonts w:hint="eastAsia" w:ascii="宋体" w:hAnsi="宋体" w:eastAsia="宋体" w:cs="Times New Roman"/>
          <w:color w:val="auto"/>
          <w:sz w:val="24"/>
          <w:highlight w:val="none"/>
          <w:u w:val="single"/>
          <w:lang w:val="en-US" w:eastAsia="zh-CN"/>
        </w:rPr>
        <w:t>12.交通运输、仓储和邮政业、13.</w:t>
      </w:r>
      <w:r>
        <w:rPr>
          <w:rFonts w:hint="eastAsia" w:ascii="宋体" w:hAnsi="宋体" w:eastAsia="宋体" w:cs="Times New Roman"/>
          <w:color w:val="auto"/>
          <w:sz w:val="24"/>
          <w:highlight w:val="none"/>
          <w:u w:val="single"/>
          <w:lang w:eastAsia="zh-CN"/>
        </w:rPr>
        <w:t>房地产开发经营、</w:t>
      </w:r>
      <w:r>
        <w:rPr>
          <w:rFonts w:hint="eastAsia" w:ascii="宋体" w:hAnsi="宋体" w:eastAsia="宋体" w:cs="Times New Roman"/>
          <w:color w:val="auto"/>
          <w:sz w:val="24"/>
          <w:highlight w:val="none"/>
          <w:u w:val="single"/>
          <w:lang w:val="en-US" w:eastAsia="zh-CN"/>
        </w:rPr>
        <w:t>14.其他（</w:t>
      </w:r>
      <w:r>
        <w:rPr>
          <w:rFonts w:hint="eastAsia" w:ascii="宋体" w:hAnsi="宋体" w:eastAsia="宋体" w:cs="Times New Roman"/>
          <w:color w:val="auto"/>
          <w:sz w:val="24"/>
          <w:highlight w:val="none"/>
          <w:u w:val="single"/>
          <w:lang w:eastAsia="zh-CN"/>
        </w:rPr>
        <w:t>房地产业、</w:t>
      </w:r>
      <w:r>
        <w:rPr>
          <w:rFonts w:hint="eastAsia" w:ascii="宋体" w:hAnsi="宋体" w:eastAsia="宋体" w:cs="Times New Roman"/>
          <w:color w:val="auto"/>
          <w:sz w:val="24"/>
          <w:highlight w:val="none"/>
          <w:u w:val="single"/>
          <w:lang w:val="en-US" w:eastAsia="zh-CN"/>
        </w:rPr>
        <w:t>水利、环境和公共设施管理业、居民服务、修理和其他服务业、教育，卫生和社会工作，文化、体育和娱乐业）</w:t>
      </w:r>
    </w:p>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b/>
          <w:color w:val="auto"/>
          <w:sz w:val="44"/>
          <w:szCs w:val="44"/>
          <w:highlight w:val="none"/>
        </w:rPr>
      </w:pPr>
    </w:p>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b/>
          <w:color w:val="auto"/>
          <w:sz w:val="44"/>
          <w:szCs w:val="44"/>
          <w:highlight w:val="none"/>
        </w:rPr>
      </w:pPr>
      <w:r>
        <w:rPr>
          <w:rFonts w:hint="eastAsia"/>
          <w:b/>
          <w:color w:val="auto"/>
          <w:sz w:val="44"/>
          <w:szCs w:val="44"/>
          <w:highlight w:val="none"/>
        </w:rPr>
        <w:t>南山区促进产业高质量发展专项资金</w:t>
      </w:r>
    </w:p>
    <w:p>
      <w:pPr>
        <w:keepNext w:val="0"/>
        <w:keepLines w:val="0"/>
        <w:pageBreakBefore w:val="0"/>
        <w:widowControl w:val="0"/>
        <w:kinsoku/>
        <w:wordWrap/>
        <w:overflowPunct/>
        <w:topLinePunct w:val="0"/>
        <w:autoSpaceDE/>
        <w:autoSpaceDN/>
        <w:bidi w:val="0"/>
        <w:snapToGrid w:val="0"/>
        <w:spacing w:line="500" w:lineRule="exact"/>
        <w:jc w:val="center"/>
        <w:textAlignment w:val="auto"/>
        <w:rPr>
          <w:b/>
          <w:color w:val="auto"/>
          <w:sz w:val="44"/>
          <w:szCs w:val="44"/>
          <w:highlight w:val="none"/>
        </w:rPr>
      </w:pPr>
      <w:r>
        <w:rPr>
          <w:rFonts w:hint="eastAsia"/>
          <w:b/>
          <w:color w:val="auto"/>
          <w:sz w:val="44"/>
          <w:szCs w:val="44"/>
          <w:highlight w:val="none"/>
        </w:rPr>
        <w:t>--</w:t>
      </w:r>
      <w:r>
        <w:rPr>
          <w:rFonts w:hint="eastAsia"/>
          <w:b/>
          <w:color w:val="auto"/>
          <w:sz w:val="44"/>
          <w:szCs w:val="44"/>
          <w:highlight w:val="none"/>
          <w:lang w:eastAsia="zh-CN"/>
        </w:rPr>
        <w:t>区</w:t>
      </w:r>
      <w:r>
        <w:rPr>
          <w:rFonts w:hint="eastAsia"/>
          <w:b/>
          <w:color w:val="auto"/>
          <w:sz w:val="44"/>
          <w:szCs w:val="44"/>
          <w:highlight w:val="none"/>
          <w:lang w:val="en-US" w:eastAsia="zh-CN"/>
        </w:rPr>
        <w:t>科技创新局</w:t>
      </w:r>
      <w:r>
        <w:rPr>
          <w:rFonts w:hint="eastAsia"/>
          <w:b/>
          <w:color w:val="auto"/>
          <w:sz w:val="44"/>
          <w:szCs w:val="44"/>
          <w:highlight w:val="none"/>
        </w:rPr>
        <w:t>分项资金</w:t>
      </w:r>
    </w:p>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ascii="宋体" w:hAnsi="宋体"/>
          <w:color w:val="auto"/>
          <w:sz w:val="40"/>
          <w:szCs w:val="32"/>
          <w:highlight w:val="none"/>
        </w:rPr>
      </w:pPr>
      <w:r>
        <w:rPr>
          <w:rFonts w:hint="eastAsia" w:ascii="宋体" w:hAnsi="宋体" w:cs="Times New Roman"/>
          <w:color w:val="auto"/>
          <w:sz w:val="40"/>
          <w:szCs w:val="32"/>
          <w:highlight w:val="none"/>
          <w:lang w:val="en-US" w:eastAsia="zh-CN"/>
        </w:rPr>
        <w:t>高成长性国高支持计划</w:t>
      </w:r>
      <w:r>
        <w:rPr>
          <w:rFonts w:hint="eastAsia" w:ascii="宋体" w:hAnsi="宋体" w:eastAsia="宋体" w:cs="Times New Roman"/>
          <w:color w:val="auto"/>
          <w:sz w:val="40"/>
          <w:szCs w:val="32"/>
          <w:highlight w:val="none"/>
          <w:lang w:val="en-US" w:eastAsia="zh-CN"/>
        </w:rPr>
        <w:t>项</w:t>
      </w:r>
      <w:r>
        <w:rPr>
          <w:rFonts w:hint="eastAsia" w:ascii="宋体" w:hAnsi="宋体"/>
          <w:color w:val="auto"/>
          <w:sz w:val="40"/>
          <w:szCs w:val="32"/>
          <w:highlight w:val="none"/>
          <w:lang w:val="en-US" w:eastAsia="zh-CN"/>
        </w:rPr>
        <w:t>目</w:t>
      </w:r>
      <w:r>
        <w:rPr>
          <w:rFonts w:hint="eastAsia" w:ascii="宋体" w:hAnsi="宋体"/>
          <w:color w:val="auto"/>
          <w:sz w:val="40"/>
          <w:szCs w:val="32"/>
          <w:highlight w:val="none"/>
        </w:rPr>
        <w:t>申请书</w:t>
      </w:r>
    </w:p>
    <w:p>
      <w:pPr>
        <w:keepNext w:val="0"/>
        <w:keepLines w:val="0"/>
        <w:pageBreakBefore w:val="0"/>
        <w:widowControl w:val="0"/>
        <w:kinsoku/>
        <w:wordWrap/>
        <w:overflowPunct/>
        <w:topLinePunct w:val="0"/>
        <w:autoSpaceDE/>
        <w:autoSpaceDN/>
        <w:bidi w:val="0"/>
        <w:spacing w:line="500" w:lineRule="exact"/>
        <w:textAlignment w:val="auto"/>
        <w:rPr>
          <w:b/>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Times New Roman"/>
          <w:color w:val="auto"/>
          <w:sz w:val="24"/>
          <w:highlight w:val="none"/>
          <w:u w:val="single"/>
        </w:rPr>
      </w:pPr>
      <w:r>
        <w:rPr>
          <w:rFonts w:hint="eastAsia" w:ascii="宋体" w:hAnsi="宋体" w:cs="Times New Roman"/>
          <w:color w:val="auto"/>
          <w:sz w:val="24"/>
          <w:highlight w:val="none"/>
          <w:lang w:val="en-US" w:eastAsia="zh-CN"/>
        </w:rPr>
        <w:t>具体</w:t>
      </w: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深圳市</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街道）</w:t>
      </w:r>
      <w:bookmarkEnd w:id="1"/>
      <w:r>
        <w:rPr>
          <w:rFonts w:hint="eastAsia" w:ascii="宋体" w:hAnsi="宋体" w:eastAsia="宋体" w:cs="Times New Roman"/>
          <w:color w:val="auto"/>
          <w:sz w:val="24"/>
          <w:highlight w:val="none"/>
          <w:u w:val="non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深圳市          区（</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pPr>
        <w:keepNext w:val="0"/>
        <w:keepLines w:val="0"/>
        <w:pageBreakBefore w:val="0"/>
        <w:widowControl w:val="0"/>
        <w:kinsoku/>
        <w:wordWrap/>
        <w:overflowPunct/>
        <w:topLinePunct w:val="0"/>
        <w:autoSpaceDE/>
        <w:autoSpaceDN/>
        <w:bidi w:val="0"/>
        <w:spacing w:line="500" w:lineRule="exact"/>
        <w:textAlignment w:val="auto"/>
        <w:rPr>
          <w:b/>
          <w:color w:val="auto"/>
          <w:highlight w:val="none"/>
        </w:rPr>
      </w:pPr>
    </w:p>
    <w:p>
      <w:pPr>
        <w:keepNext w:val="0"/>
        <w:keepLines w:val="0"/>
        <w:pageBreakBefore w:val="0"/>
        <w:widowControl w:val="0"/>
        <w:kinsoku/>
        <w:wordWrap/>
        <w:overflowPunct/>
        <w:topLinePunct w:val="0"/>
        <w:autoSpaceDE/>
        <w:autoSpaceDN/>
        <w:bidi w:val="0"/>
        <w:spacing w:line="500" w:lineRule="exact"/>
        <w:textAlignment w:val="auto"/>
        <w:rPr>
          <w:color w:val="auto"/>
          <w:sz w:val="24"/>
          <w:highlight w:val="none"/>
        </w:rPr>
      </w:pPr>
    </w:p>
    <w:p>
      <w:pPr>
        <w:keepNext w:val="0"/>
        <w:keepLines w:val="0"/>
        <w:pageBreakBefore w:val="0"/>
        <w:widowControl w:val="0"/>
        <w:kinsoku/>
        <w:wordWrap/>
        <w:overflowPunct/>
        <w:topLinePunct w:val="0"/>
        <w:autoSpaceDE/>
        <w:autoSpaceDN/>
        <w:bidi w:val="0"/>
        <w:spacing w:line="500" w:lineRule="exact"/>
        <w:jc w:val="center"/>
        <w:textAlignment w:val="auto"/>
        <w:rPr>
          <w:b/>
          <w:color w:val="auto"/>
          <w:sz w:val="32"/>
          <w:szCs w:val="32"/>
          <w:highlight w:val="none"/>
        </w:rPr>
      </w:pPr>
      <w:r>
        <w:rPr>
          <w:rFonts w:hint="eastAsia"/>
          <w:b/>
          <w:color w:val="auto"/>
          <w:sz w:val="32"/>
          <w:szCs w:val="32"/>
          <w:highlight w:val="none"/>
          <w:lang w:val="en-US" w:eastAsia="zh-CN"/>
        </w:rPr>
        <w:t>南山区科技创新局</w:t>
      </w:r>
      <w:r>
        <w:rPr>
          <w:rFonts w:hint="eastAsia"/>
          <w:b/>
          <w:color w:val="auto"/>
          <w:sz w:val="32"/>
          <w:szCs w:val="32"/>
          <w:highlight w:val="none"/>
        </w:rPr>
        <w:t>制</w:t>
      </w:r>
    </w:p>
    <w:p>
      <w:pPr>
        <w:keepNext w:val="0"/>
        <w:keepLines w:val="0"/>
        <w:pageBreakBefore w:val="0"/>
        <w:widowControl w:val="0"/>
        <w:kinsoku/>
        <w:wordWrap/>
        <w:overflowPunct/>
        <w:topLinePunct w:val="0"/>
        <w:autoSpaceDE/>
        <w:autoSpaceDN/>
        <w:bidi w:val="0"/>
        <w:spacing w:line="500" w:lineRule="exact"/>
        <w:jc w:val="center"/>
        <w:textAlignment w:val="auto"/>
        <w:rPr>
          <w:color w:val="auto"/>
          <w:highlight w:val="none"/>
        </w:rPr>
      </w:pPr>
      <w:r>
        <w:rPr>
          <w:rFonts w:hint="eastAsia"/>
          <w:b/>
          <w:color w:val="auto"/>
          <w:sz w:val="32"/>
          <w:szCs w:val="32"/>
          <w:highlight w:val="none"/>
        </w:rPr>
        <w:t>二〇二</w:t>
      </w:r>
      <w:r>
        <w:rPr>
          <w:rFonts w:hint="eastAsia"/>
          <w:b/>
          <w:color w:val="auto"/>
          <w:sz w:val="32"/>
          <w:szCs w:val="32"/>
          <w:highlight w:val="none"/>
          <w:lang w:val="en-US" w:eastAsia="zh-CN"/>
        </w:rPr>
        <w:t>五</w:t>
      </w:r>
      <w:r>
        <w:rPr>
          <w:rFonts w:hint="eastAsia"/>
          <w:b/>
          <w:color w:val="auto"/>
          <w:sz w:val="32"/>
          <w:szCs w:val="32"/>
          <w:highlight w:val="none"/>
        </w:rPr>
        <w:t>年</w:t>
      </w:r>
    </w:p>
    <w:p>
      <w:pPr>
        <w:jc w:val="center"/>
        <w:rPr>
          <w:rFonts w:ascii="宋体" w:hAnsi="宋体"/>
          <w:b/>
          <w:bCs/>
          <w:color w:val="auto"/>
          <w:sz w:val="36"/>
          <w:szCs w:val="36"/>
          <w:highlight w:val="none"/>
        </w:rPr>
      </w:pPr>
      <w:r>
        <w:rPr>
          <w:rFonts w:hint="eastAsia" w:ascii="宋体" w:hAnsi="宋体"/>
          <w:b/>
          <w:bCs/>
          <w:color w:val="auto"/>
          <w:sz w:val="36"/>
          <w:szCs w:val="36"/>
          <w:highlight w:val="none"/>
        </w:rPr>
        <w:t>填表说明及注意事项</w:t>
      </w:r>
    </w:p>
    <w:p>
      <w:pPr>
        <w:jc w:val="center"/>
        <w:rPr>
          <w:rFonts w:ascii="宋体" w:hAnsi="宋体"/>
          <w:b/>
          <w:bCs/>
          <w:color w:val="auto"/>
          <w:sz w:val="36"/>
          <w:szCs w:val="36"/>
          <w:highlight w:val="none"/>
        </w:rPr>
      </w:pPr>
    </w:p>
    <w:p>
      <w:pPr>
        <w:tabs>
          <w:tab w:val="left" w:pos="1050"/>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单位基本情况”所有内容均应填写完整，如内容没有的应当填写“无”，不得留有空白。其中单位全称、开户银行、账号是资金划转的依据，应当准确完整，不得随便更改。另外，申请单位应当保留有深圳本地联系人的联系方式，并确保手机通信通畅，以确保随时查看、接收系统发出的关于项目进展情况的信息。</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二、“单位经营情况”的所有栏目均指整个单位的情况，填写前应与单位财务部门核实相关数据。</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三、附件材料</w:t>
      </w:r>
      <w:r>
        <w:rPr>
          <w:rFonts w:hint="eastAsia" w:ascii="宋体" w:hAnsi="宋体"/>
          <w:color w:val="auto"/>
          <w:sz w:val="24"/>
          <w:highlight w:val="none"/>
          <w:lang w:eastAsia="zh-CN"/>
        </w:rPr>
        <w:t>原则上</w:t>
      </w:r>
      <w:r>
        <w:rPr>
          <w:rFonts w:hint="eastAsia" w:ascii="宋体" w:hAnsi="宋体"/>
          <w:color w:val="auto"/>
          <w:sz w:val="24"/>
          <w:highlight w:val="none"/>
        </w:rPr>
        <w:t>使用</w:t>
      </w:r>
      <w:r>
        <w:rPr>
          <w:rFonts w:hint="eastAsia"/>
          <w:color w:val="auto"/>
          <w:sz w:val="24"/>
          <w:highlight w:val="none"/>
        </w:rPr>
        <w:t>PDF</w:t>
      </w:r>
      <w:r>
        <w:rPr>
          <w:rFonts w:hint="eastAsia" w:ascii="宋体" w:hAnsi="宋体"/>
          <w:color w:val="auto"/>
          <w:sz w:val="24"/>
          <w:highlight w:val="none"/>
        </w:rPr>
        <w:t>格式以原件彩色扫描上传</w:t>
      </w:r>
      <w:r>
        <w:rPr>
          <w:rFonts w:hint="eastAsia" w:ascii="宋体" w:hAnsi="宋体"/>
          <w:b/>
          <w:bCs/>
          <w:color w:val="auto"/>
          <w:sz w:val="24"/>
          <w:highlight w:val="none"/>
        </w:rPr>
        <w:t>（操作规程有明确规定的除外）</w:t>
      </w:r>
      <w:r>
        <w:rPr>
          <w:rFonts w:hint="eastAsia" w:ascii="宋体" w:hAnsi="宋体"/>
          <w:color w:val="auto"/>
          <w:sz w:val="24"/>
          <w:highlight w:val="none"/>
        </w:rPr>
        <w:t>，同一类型的文件应当扫描成一个文件包形式上传，不得分拆扫描。</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五、南山区科技创新局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0755-88168113</w:t>
      </w:r>
      <w:r>
        <w:rPr>
          <w:rFonts w:hint="eastAsia" w:ascii="宋体" w:hAnsi="宋体"/>
          <w:color w:val="auto"/>
          <w:sz w:val="24"/>
          <w:highlight w:val="none"/>
        </w:rPr>
        <w:t>。</w:t>
      </w:r>
    </w:p>
    <w:p>
      <w:pPr>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pStyle w:val="2"/>
        <w:rPr>
          <w:b/>
          <w:color w:val="auto"/>
          <w:sz w:val="36"/>
          <w:szCs w:val="36"/>
          <w:highlight w:val="none"/>
        </w:rPr>
      </w:pPr>
    </w:p>
    <w:p>
      <w:pPr>
        <w:jc w:val="center"/>
        <w:rPr>
          <w:b/>
          <w:color w:val="auto"/>
          <w:sz w:val="36"/>
          <w:szCs w:val="36"/>
          <w:highlight w:val="none"/>
        </w:rPr>
      </w:pPr>
      <w:r>
        <w:rPr>
          <w:rFonts w:hint="eastAsia"/>
          <w:b/>
          <w:color w:val="auto"/>
          <w:sz w:val="36"/>
          <w:szCs w:val="36"/>
          <w:highlight w:val="none"/>
        </w:rPr>
        <w:t>填表声明与保证</w:t>
      </w:r>
    </w:p>
    <w:p>
      <w:pPr>
        <w:jc w:val="center"/>
        <w:rPr>
          <w:b/>
          <w:color w:val="auto"/>
          <w:sz w:val="36"/>
          <w:szCs w:val="36"/>
          <w:highlight w:val="none"/>
        </w:rPr>
      </w:pPr>
    </w:p>
    <w:p>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rPr>
        <w:t>本单位在填写本申请书之前，已经完全了解并遵守</w:t>
      </w:r>
      <w:r>
        <w:rPr>
          <w:rFonts w:hint="eastAsia" w:ascii="宋体" w:hAnsi="宋体" w:eastAsia="宋体"/>
          <w:color w:val="auto"/>
          <w:sz w:val="24"/>
          <w:highlight w:val="none"/>
        </w:rPr>
        <w:t>《南山区促进产业高质量发展专项资金管理办法》及《</w:t>
      </w:r>
      <w:r>
        <w:rPr>
          <w:rFonts w:hint="eastAsia" w:ascii="宋体" w:hAnsi="宋体"/>
          <w:color w:val="auto"/>
          <w:sz w:val="24"/>
          <w:highlight w:val="none"/>
          <w:lang w:val="en-US" w:eastAsia="zh-CN"/>
        </w:rPr>
        <w:t>南山区促进科技创新专项扶持措施</w:t>
      </w:r>
      <w:r>
        <w:rPr>
          <w:rFonts w:hint="eastAsia" w:ascii="宋体" w:hAnsi="宋体" w:eastAsia="宋体"/>
          <w:color w:val="auto"/>
          <w:sz w:val="24"/>
          <w:highlight w:val="none"/>
        </w:rPr>
        <w:t>》和《南山区</w:t>
      </w:r>
      <w:r>
        <w:rPr>
          <w:rFonts w:hint="eastAsia" w:ascii="宋体" w:hAnsi="宋体"/>
          <w:color w:val="auto"/>
          <w:sz w:val="24"/>
          <w:highlight w:val="none"/>
          <w:lang w:val="en-US" w:eastAsia="zh-CN"/>
        </w:rPr>
        <w:t>促进</w:t>
      </w:r>
      <w:r>
        <w:rPr>
          <w:rFonts w:hint="eastAsia" w:ascii="宋体" w:hAnsi="宋体" w:eastAsia="宋体"/>
          <w:color w:val="auto"/>
          <w:sz w:val="24"/>
          <w:highlight w:val="none"/>
        </w:rPr>
        <w:t>产业高质量发展专项资金—</w:t>
      </w:r>
      <w:r>
        <w:rPr>
          <w:rFonts w:hint="eastAsia" w:ascii="宋体" w:hAnsi="宋体"/>
          <w:color w:val="auto"/>
          <w:sz w:val="24"/>
          <w:highlight w:val="none"/>
          <w:lang w:eastAsia="zh-CN"/>
        </w:rPr>
        <w:t>科技创新</w:t>
      </w:r>
      <w:r>
        <w:rPr>
          <w:rFonts w:hint="eastAsia" w:ascii="宋体" w:hAnsi="宋体" w:eastAsia="宋体"/>
          <w:color w:val="auto"/>
          <w:sz w:val="24"/>
          <w:highlight w:val="none"/>
        </w:rPr>
        <w:t>分项资金</w:t>
      </w:r>
      <w:r>
        <w:rPr>
          <w:rFonts w:hint="eastAsia" w:ascii="宋体" w:hAnsi="宋体"/>
          <w:color w:val="auto"/>
          <w:sz w:val="24"/>
          <w:highlight w:val="none"/>
          <w:lang w:val="en-US" w:eastAsia="zh-CN"/>
        </w:rPr>
        <w:t>-高成长性国高支持计划</w:t>
      </w:r>
      <w:r>
        <w:rPr>
          <w:rFonts w:hint="eastAsia" w:ascii="宋体" w:hAnsi="宋体"/>
          <w:color w:val="auto"/>
          <w:sz w:val="24"/>
          <w:szCs w:val="24"/>
          <w:highlight w:val="none"/>
          <w:lang w:eastAsia="zh-CN"/>
        </w:rPr>
        <w:t>操作规程</w:t>
      </w:r>
      <w:r>
        <w:rPr>
          <w:rFonts w:hint="eastAsia" w:ascii="宋体" w:hAnsi="宋体" w:eastAsia="宋体"/>
          <w:color w:val="auto"/>
          <w:sz w:val="24"/>
          <w:highlight w:val="none"/>
        </w:rPr>
        <w:t>》的相关规定和填表说明，并做出以下声明和保证：</w:t>
      </w:r>
    </w:p>
    <w:p>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、准确和完整。本单位同意，</w:t>
      </w:r>
      <w:r>
        <w:rPr>
          <w:rFonts w:hint="eastAsia" w:ascii="宋体" w:hAnsi="宋体"/>
          <w:color w:val="auto"/>
          <w:sz w:val="24"/>
          <w:highlight w:val="none"/>
          <w:lang w:eastAsia="zh-CN"/>
        </w:rPr>
        <w:t>南山区科技创新局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eastAsia="zh-CN"/>
        </w:rPr>
        <w:t>本单位</w:t>
      </w:r>
      <w:r>
        <w:rPr>
          <w:rFonts w:hint="eastAsia" w:ascii="宋体" w:hAnsi="宋体"/>
          <w:color w:val="auto"/>
          <w:sz w:val="24"/>
          <w:highlight w:val="none"/>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南山区科技创新局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南山区科技创新局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区科技创新局</w:t>
      </w:r>
      <w:r>
        <w:rPr>
          <w:rFonts w:hint="eastAsia" w:ascii="宋体" w:hAnsi="宋体"/>
          <w:color w:val="auto"/>
          <w:sz w:val="24"/>
          <w:highlight w:val="none"/>
        </w:rPr>
        <w:t>对由此导致的后果不承担任何形式的责任。</w:t>
      </w:r>
    </w:p>
    <w:p>
      <w:pPr>
        <w:snapToGrid w:val="0"/>
        <w:spacing w:line="360" w:lineRule="auto"/>
        <w:ind w:firstLine="480" w:firstLineChars="200"/>
        <w:rPr>
          <w:color w:val="auto"/>
          <w:sz w:val="24"/>
          <w:highlight w:val="none"/>
        </w:rPr>
      </w:pPr>
      <w:r>
        <w:rPr>
          <w:rFonts w:hint="eastAsia" w:ascii="宋体" w:hAnsi="宋体"/>
          <w:color w:val="auto"/>
          <w:sz w:val="24"/>
          <w:highlight w:val="none"/>
        </w:rPr>
        <w:t>五、</w:t>
      </w:r>
      <w:r>
        <w:rPr>
          <w:rFonts w:hint="eastAsia"/>
          <w:color w:val="auto"/>
          <w:sz w:val="24"/>
          <w:highlight w:val="none"/>
        </w:rPr>
        <w:t>本单位应每半年登</w:t>
      </w:r>
      <w:r>
        <w:rPr>
          <w:rFonts w:hint="eastAsia"/>
          <w:color w:val="auto"/>
          <w:sz w:val="24"/>
          <w:highlight w:val="none"/>
          <w:lang w:eastAsia="zh-CN"/>
        </w:rPr>
        <w:t>录</w:t>
      </w:r>
      <w:r>
        <w:rPr>
          <w:rFonts w:hint="eastAsia"/>
          <w:color w:val="auto"/>
          <w:sz w:val="24"/>
          <w:highlight w:val="none"/>
        </w:rPr>
        <w:t>Ai南山企业服务综合平台“统计模块”填报相应数据。</w:t>
      </w:r>
    </w:p>
    <w:p>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六、本单位若最近三年内累计获得资金扶持额度：</w:t>
      </w:r>
    </w:p>
    <w:p>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（一）100万元（含）以上300万元以下，须承诺三年内</w:t>
      </w:r>
      <w:r>
        <w:rPr>
          <w:rFonts w:hint="eastAsia" w:ascii="宋体" w:hAnsi="宋体"/>
          <w:b/>
          <w:bCs/>
          <w:color w:val="auto"/>
          <w:sz w:val="24"/>
          <w:highlight w:val="none"/>
          <w:lang w:eastAsia="zh-CN"/>
        </w:rPr>
        <w:t>项目实施地位于</w:t>
      </w:r>
      <w:r>
        <w:rPr>
          <w:rFonts w:hint="eastAsia" w:ascii="宋体" w:hAnsi="宋体"/>
          <w:b/>
          <w:bCs/>
          <w:color w:val="auto"/>
          <w:sz w:val="24"/>
          <w:highlight w:val="none"/>
        </w:rPr>
        <w:t>南山区；</w:t>
      </w:r>
    </w:p>
    <w:p>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（二）300万元（含）以上，须承诺五年内项目实</w:t>
      </w:r>
      <w:r>
        <w:rPr>
          <w:rFonts w:hint="eastAsia" w:ascii="宋体" w:hAnsi="宋体"/>
          <w:b/>
          <w:bCs/>
          <w:color w:val="auto"/>
          <w:sz w:val="24"/>
          <w:highlight w:val="none"/>
          <w:lang w:eastAsia="zh-CN"/>
        </w:rPr>
        <w:t>施</w:t>
      </w:r>
      <w:r>
        <w:rPr>
          <w:rFonts w:hint="eastAsia" w:ascii="宋体" w:hAnsi="宋体"/>
          <w:b/>
          <w:bCs/>
          <w:color w:val="auto"/>
          <w:sz w:val="24"/>
          <w:highlight w:val="none"/>
        </w:rPr>
        <w:t>地位于南山区。</w:t>
      </w:r>
    </w:p>
    <w:p>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同时，不改变在南山区</w:t>
      </w:r>
      <w:r>
        <w:rPr>
          <w:rFonts w:hint="eastAsia" w:ascii="宋体" w:hAnsi="宋体"/>
          <w:b/>
          <w:bCs/>
          <w:color w:val="auto"/>
          <w:sz w:val="24"/>
          <w:highlight w:val="none"/>
          <w:lang w:eastAsia="zh-CN"/>
        </w:rPr>
        <w:t>在地经营</w:t>
      </w:r>
      <w:r>
        <w:rPr>
          <w:rFonts w:hint="eastAsia" w:ascii="宋体" w:hAnsi="宋体"/>
          <w:b/>
          <w:bCs/>
          <w:color w:val="auto"/>
          <w:sz w:val="24"/>
          <w:highlight w:val="none"/>
        </w:rPr>
        <w:t>义务</w:t>
      </w:r>
      <w:r>
        <w:rPr>
          <w:rFonts w:hint="eastAsia" w:ascii="宋体" w:hAnsi="宋体"/>
          <w:b/>
          <w:bCs/>
          <w:color w:val="auto"/>
          <w:sz w:val="24"/>
          <w:highlight w:val="none"/>
          <w:lang w:eastAsia="zh-CN"/>
        </w:rPr>
        <w:t>或</w:t>
      </w:r>
      <w:r>
        <w:rPr>
          <w:rFonts w:hint="eastAsia" w:ascii="宋体" w:hAnsi="宋体"/>
          <w:b/>
          <w:bCs/>
          <w:color w:val="auto"/>
          <w:sz w:val="24"/>
          <w:highlight w:val="none"/>
        </w:rPr>
        <w:t>数据申报义务，并配合相关职能部门履行好社会责任。</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七、本单位清楚知道《南山区促进产业高质量发展专项资金管理办法》中规定的专项资金不予资助之情形，即</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（一）</w:t>
      </w:r>
      <w:r>
        <w:rPr>
          <w:rFonts w:hint="eastAsia" w:ascii="宋体" w:hAnsi="宋体"/>
          <w:color w:val="auto"/>
          <w:sz w:val="24"/>
          <w:highlight w:val="none"/>
        </w:rPr>
        <w:t>被依法依规纳入严重失信主体名单或失信惩戒措施清单的；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（二）</w:t>
      </w:r>
      <w:r>
        <w:rPr>
          <w:rFonts w:hint="eastAsia" w:ascii="宋体" w:hAnsi="宋体"/>
          <w:color w:val="auto"/>
          <w:sz w:val="24"/>
          <w:highlight w:val="none"/>
        </w:rPr>
        <w:t>提出资助申请后，申报主体项目</w:t>
      </w:r>
      <w:r>
        <w:rPr>
          <w:rFonts w:hint="eastAsia" w:ascii="宋体" w:hAnsi="宋体"/>
          <w:color w:val="auto"/>
          <w:sz w:val="24"/>
          <w:highlight w:val="none"/>
          <w:lang w:eastAsia="zh-CN"/>
        </w:rPr>
        <w:t>实施</w:t>
      </w:r>
      <w:r>
        <w:rPr>
          <w:rFonts w:hint="eastAsia" w:ascii="宋体" w:hAnsi="宋体"/>
          <w:color w:val="auto"/>
          <w:sz w:val="24"/>
          <w:highlight w:val="none"/>
        </w:rPr>
        <w:t>地或</w:t>
      </w:r>
      <w:r>
        <w:rPr>
          <w:rFonts w:hint="eastAsia" w:ascii="宋体" w:hAnsi="宋体"/>
          <w:color w:val="auto"/>
          <w:sz w:val="24"/>
          <w:highlight w:val="none"/>
          <w:lang w:eastAsia="zh-CN"/>
        </w:rPr>
        <w:t>数据申报地</w:t>
      </w:r>
      <w:r>
        <w:rPr>
          <w:rFonts w:hint="eastAsia" w:ascii="宋体" w:hAnsi="宋体"/>
          <w:color w:val="auto"/>
          <w:sz w:val="24"/>
          <w:highlight w:val="none"/>
        </w:rPr>
        <w:t>发生变化，不再符合申报条件的。</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w:t>
      </w:r>
      <w:r>
        <w:rPr>
          <w:rFonts w:hint="eastAsia" w:ascii="宋体" w:hAnsi="宋体"/>
          <w:color w:val="auto"/>
          <w:sz w:val="24"/>
          <w:highlight w:val="none"/>
          <w:lang w:eastAsia="zh-CN"/>
        </w:rPr>
        <w:t>人</w:t>
      </w:r>
      <w:r>
        <w:rPr>
          <w:rFonts w:hint="eastAsia" w:ascii="宋体" w:hAnsi="宋体"/>
          <w:color w:val="auto"/>
          <w:sz w:val="24"/>
          <w:highlight w:val="none"/>
        </w:rPr>
        <w:t>（授权</w:t>
      </w:r>
      <w:r>
        <w:rPr>
          <w:rFonts w:hint="eastAsia" w:ascii="宋体" w:hAnsi="宋体"/>
          <w:color w:val="auto"/>
          <w:sz w:val="24"/>
          <w:highlight w:val="none"/>
          <w:lang w:eastAsia="zh-CN"/>
        </w:rPr>
        <w:t>代表</w:t>
      </w:r>
      <w:r>
        <w:rPr>
          <w:rFonts w:hint="eastAsia" w:ascii="宋体" w:hAnsi="宋体"/>
          <w:color w:val="auto"/>
          <w:sz w:val="24"/>
          <w:highlight w:val="none"/>
        </w:rPr>
        <w:t>）签字：                     单位公章：</w:t>
      </w:r>
    </w:p>
    <w:p>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(授权</w:t>
      </w:r>
      <w:r>
        <w:rPr>
          <w:rFonts w:hint="eastAsia" w:ascii="宋体" w:hAnsi="宋体"/>
          <w:color w:val="auto"/>
          <w:sz w:val="24"/>
          <w:highlight w:val="none"/>
          <w:lang w:eastAsia="zh-CN"/>
        </w:rPr>
        <w:t>代表</w:t>
      </w:r>
      <w:r>
        <w:rPr>
          <w:rFonts w:hint="eastAsia" w:ascii="宋体" w:hAnsi="宋体"/>
          <w:color w:val="auto"/>
          <w:sz w:val="24"/>
          <w:highlight w:val="none"/>
        </w:rPr>
        <w:t>需提交授权委托书)</w:t>
      </w:r>
      <w:r>
        <w:rPr>
          <w:rFonts w:ascii="宋体" w:hAnsi="宋体"/>
          <w:color w:val="auto"/>
          <w:sz w:val="24"/>
          <w:highlight w:val="none"/>
        </w:rPr>
        <w:tab/>
      </w:r>
      <w:r>
        <w:rPr>
          <w:rFonts w:hint="eastAsia" w:ascii="宋体" w:hAnsi="宋体"/>
          <w:color w:val="auto"/>
          <w:sz w:val="24"/>
          <w:highlight w:val="none"/>
        </w:rPr>
        <w:t xml:space="preserve">                      年     月     日</w:t>
      </w:r>
    </w:p>
    <w:p>
      <w:pPr>
        <w:rPr>
          <w:rFonts w:hint="eastAsia"/>
          <w:b/>
          <w:color w:val="auto"/>
          <w:sz w:val="28"/>
          <w:highlight w:val="none"/>
        </w:rPr>
      </w:pPr>
      <w:r>
        <w:rPr>
          <w:rFonts w:hint="eastAsia"/>
          <w:b/>
          <w:color w:val="auto"/>
          <w:sz w:val="28"/>
          <w:highlight w:val="none"/>
        </w:rPr>
        <w:br w:type="page"/>
      </w:r>
    </w:p>
    <w:p>
      <w:pPr>
        <w:spacing w:line="360" w:lineRule="auto"/>
        <w:jc w:val="left"/>
        <w:rPr>
          <w:b/>
          <w:color w:val="auto"/>
          <w:sz w:val="28"/>
          <w:highlight w:val="none"/>
        </w:rPr>
      </w:pPr>
      <w:r>
        <w:rPr>
          <w:rFonts w:hint="eastAsia"/>
          <w:b/>
          <w:color w:val="auto"/>
          <w:sz w:val="28"/>
          <w:highlight w:val="none"/>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4"/>
        <w:gridCol w:w="289"/>
        <w:gridCol w:w="3"/>
        <w:gridCol w:w="423"/>
        <w:gridCol w:w="627"/>
        <w:gridCol w:w="222"/>
        <w:gridCol w:w="1"/>
        <w:gridCol w:w="31"/>
        <w:gridCol w:w="583"/>
        <w:gridCol w:w="96"/>
        <w:gridCol w:w="37"/>
        <w:gridCol w:w="100"/>
        <w:gridCol w:w="4"/>
        <w:gridCol w:w="387"/>
        <w:gridCol w:w="276"/>
        <w:gridCol w:w="166"/>
        <w:gridCol w:w="199"/>
        <w:gridCol w:w="262"/>
        <w:gridCol w:w="281"/>
        <w:gridCol w:w="510"/>
        <w:gridCol w:w="280"/>
        <w:gridCol w:w="50"/>
        <w:gridCol w:w="218"/>
        <w:gridCol w:w="75"/>
        <w:gridCol w:w="17"/>
        <w:gridCol w:w="573"/>
        <w:gridCol w:w="12"/>
        <w:gridCol w:w="96"/>
        <w:gridCol w:w="176"/>
        <w:gridCol w:w="155"/>
        <w:gridCol w:w="515"/>
        <w:gridCol w:w="3"/>
        <w:gridCol w:w="387"/>
        <w:gridCol w:w="124"/>
        <w:gridCol w:w="188"/>
        <w:gridCol w:w="15"/>
        <w:gridCol w:w="57"/>
        <w:gridCol w:w="81"/>
        <w:gridCol w:w="420"/>
        <w:gridCol w:w="128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4"/>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单位</w:t>
            </w:r>
            <w:r>
              <w:rPr>
                <w:rFonts w:hint="eastAsia" w:ascii="宋体"/>
                <w:color w:val="auto"/>
                <w:highlight w:val="none"/>
              </w:rPr>
              <w:t>名称</w:t>
            </w:r>
          </w:p>
        </w:tc>
        <w:tc>
          <w:tcPr>
            <w:tcW w:w="5418" w:type="dxa"/>
            <w:gridSpan w:val="23"/>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656" w:type="dxa"/>
            <w:gridSpan w:val="9"/>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统一社会信用</w:t>
            </w:r>
            <w:r>
              <w:rPr>
                <w:rFonts w:hint="eastAsia" w:ascii="宋体"/>
                <w:color w:val="auto"/>
                <w:highlight w:val="none"/>
              </w:rPr>
              <w:t>代码</w:t>
            </w:r>
          </w:p>
        </w:tc>
        <w:tc>
          <w:tcPr>
            <w:tcW w:w="1869" w:type="dxa"/>
            <w:gridSpan w:val="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4"/>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申报项目</w:t>
            </w:r>
          </w:p>
        </w:tc>
        <w:tc>
          <w:tcPr>
            <w:tcW w:w="8943" w:type="dxa"/>
            <w:gridSpan w:val="3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hint="default" w:ascii="宋体" w:eastAsia="宋体"/>
                <w:color w:val="auto"/>
                <w:highlight w:val="none"/>
                <w:lang w:val="en-US" w:eastAsia="zh-CN"/>
              </w:rPr>
            </w:pPr>
            <w:r>
              <w:rPr>
                <w:rFonts w:hint="eastAsia" w:ascii="宋体"/>
                <w:color w:val="auto"/>
                <w:highlight w:val="none"/>
                <w:lang w:val="en-US" w:eastAsia="zh-CN"/>
              </w:rPr>
              <w:t>具体项目名称(如无填写</w:t>
            </w:r>
            <w:r>
              <w:rPr>
                <w:rFonts w:hint="eastAsia" w:ascii="宋体"/>
                <w:color w:val="auto"/>
                <w:highlight w:val="none"/>
              </w:rPr>
              <w:t>高成长性国高支持</w:t>
            </w:r>
            <w:r>
              <w:rPr>
                <w:rFonts w:hint="eastAsia" w:ascii="宋体"/>
                <w:color w:val="auto"/>
                <w:highlight w:val="none"/>
                <w:lang w:val="en-US" w:eastAsia="zh-CN"/>
              </w:rPr>
              <w:t>支持计划项目)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4"/>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员工</w:t>
            </w:r>
            <w:r>
              <w:rPr>
                <w:rFonts w:hint="eastAsia" w:ascii="宋体"/>
                <w:color w:val="auto"/>
                <w:highlight w:val="none"/>
                <w:lang w:eastAsia="zh-CN"/>
              </w:rPr>
              <w:t>总</w:t>
            </w:r>
            <w:r>
              <w:rPr>
                <w:rFonts w:hint="eastAsia" w:ascii="宋体"/>
                <w:color w:val="auto"/>
                <w:highlight w:val="none"/>
              </w:rPr>
              <w:t>数</w:t>
            </w:r>
          </w:p>
        </w:tc>
        <w:tc>
          <w:tcPr>
            <w:tcW w:w="1304" w:type="dxa"/>
            <w:gridSpan w:val="5"/>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110"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其中：</w:t>
            </w:r>
            <w:r>
              <w:rPr>
                <w:rFonts w:hint="eastAsia" w:ascii="宋体"/>
                <w:color w:val="auto"/>
                <w:highlight w:val="none"/>
                <w:lang w:eastAsia="zh-CN"/>
              </w:rPr>
              <w:t>本科</w:t>
            </w:r>
            <w:r>
              <w:rPr>
                <w:rFonts w:hint="eastAsia" w:ascii="宋体"/>
                <w:color w:val="auto"/>
                <w:highlight w:val="none"/>
              </w:rPr>
              <w:t>以上人数</w:t>
            </w:r>
          </w:p>
        </w:tc>
        <w:tc>
          <w:tcPr>
            <w:tcW w:w="2004" w:type="dxa"/>
            <w:gridSpan w:val="8"/>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65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经营面积</w:t>
            </w:r>
            <w:r>
              <w:rPr>
                <w:rFonts w:hint="eastAsia" w:ascii="宋体"/>
                <w:color w:val="auto"/>
                <w:highlight w:val="none"/>
                <w:lang w:eastAsia="zh-CN"/>
              </w:rPr>
              <w:t>（㎡）</w:t>
            </w:r>
          </w:p>
        </w:tc>
        <w:tc>
          <w:tcPr>
            <w:tcW w:w="1869" w:type="dxa"/>
            <w:gridSpan w:val="6"/>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4"/>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开户银行</w:t>
            </w:r>
          </w:p>
        </w:tc>
        <w:tc>
          <w:tcPr>
            <w:tcW w:w="3152" w:type="dxa"/>
            <w:gridSpan w:val="14"/>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银行账号</w:t>
            </w:r>
          </w:p>
        </w:tc>
        <w:tc>
          <w:tcPr>
            <w:tcW w:w="3510" w:type="dxa"/>
            <w:gridSpan w:val="14"/>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4"/>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支行</w:t>
            </w:r>
          </w:p>
          <w:p>
            <w:pPr>
              <w:rPr>
                <w:color w:val="auto"/>
                <w:highlight w:val="none"/>
              </w:rPr>
            </w:pPr>
          </w:p>
        </w:tc>
        <w:tc>
          <w:tcPr>
            <w:tcW w:w="8928" w:type="dxa"/>
            <w:gridSpan w:val="37"/>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4"/>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注册时间</w:t>
            </w:r>
          </w:p>
        </w:tc>
        <w:tc>
          <w:tcPr>
            <w:tcW w:w="2120"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294"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注册资</w:t>
            </w:r>
            <w:r>
              <w:rPr>
                <w:rFonts w:hint="eastAsia" w:ascii="宋体"/>
                <w:color w:val="auto"/>
                <w:highlight w:val="none"/>
                <w:lang w:eastAsia="zh-CN"/>
              </w:rPr>
              <w:t>本</w:t>
            </w:r>
          </w:p>
        </w:tc>
        <w:tc>
          <w:tcPr>
            <w:tcW w:w="201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332"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其中外资比例(%)</w:t>
            </w:r>
          </w:p>
        </w:tc>
        <w:tc>
          <w:tcPr>
            <w:tcW w:w="2181"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4"/>
            <w:tcBorders>
              <w:top w:val="single" w:color="auto" w:sz="8" w:space="0"/>
              <w:left w:val="single" w:color="auto" w:sz="12" w:space="0"/>
              <w:bottom w:val="single" w:color="auto" w:sz="12"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w:t>
            </w:r>
            <w:r>
              <w:rPr>
                <w:rFonts w:hint="eastAsia" w:ascii="宋体"/>
                <w:color w:val="auto"/>
                <w:highlight w:val="none"/>
              </w:rPr>
              <w:t>类型</w:t>
            </w:r>
          </w:p>
        </w:tc>
        <w:tc>
          <w:tcPr>
            <w:tcW w:w="8928" w:type="dxa"/>
            <w:gridSpan w:val="37"/>
            <w:tcBorders>
              <w:top w:val="single" w:color="auto" w:sz="8" w:space="0"/>
              <w:left w:val="single" w:color="auto" w:sz="4" w:space="0"/>
              <w:bottom w:val="single" w:color="auto" w:sz="12" w:space="0"/>
              <w:right w:val="single" w:color="auto" w:sz="12" w:space="0"/>
            </w:tcBorders>
            <w:vAlign w:val="center"/>
          </w:tcPr>
          <w:p>
            <w:pPr>
              <w:snapToGrid w:val="0"/>
              <w:spacing w:line="24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4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ind w:right="420"/>
              <w:jc w:val="center"/>
              <w:rPr>
                <w:rFonts w:ascii="宋体"/>
                <w:color w:val="auto"/>
                <w:highlight w:val="none"/>
              </w:rPr>
            </w:pPr>
            <w:r>
              <w:rPr>
                <w:rFonts w:hint="eastAsia" w:ascii="宋体"/>
                <w:color w:val="auto"/>
                <w:highlight w:val="none"/>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1626"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主要股东名称</w:t>
            </w:r>
          </w:p>
        </w:tc>
        <w:tc>
          <w:tcPr>
            <w:tcW w:w="315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统一社会信用代码</w:t>
            </w:r>
            <w:r>
              <w:rPr>
                <w:rFonts w:hint="eastAsia" w:ascii="宋体"/>
                <w:color w:val="auto"/>
                <w:highlight w:val="none"/>
                <w:lang w:val="en-US" w:eastAsia="zh-CN"/>
              </w:rPr>
              <w:t>/</w:t>
            </w:r>
            <w:r>
              <w:rPr>
                <w:rFonts w:hint="eastAsia" w:ascii="宋体"/>
                <w:color w:val="auto"/>
                <w:highlight w:val="none"/>
              </w:rPr>
              <w:t>身份证号</w:t>
            </w: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出资额</w:t>
            </w:r>
            <w:r>
              <w:rPr>
                <w:rFonts w:ascii="宋体"/>
                <w:color w:val="auto"/>
                <w:highlight w:val="none"/>
              </w:rPr>
              <w:t>(</w:t>
            </w:r>
            <w:r>
              <w:rPr>
                <w:rFonts w:hint="eastAsia" w:ascii="宋体"/>
                <w:color w:val="auto"/>
                <w:highlight w:val="none"/>
              </w:rPr>
              <w:t>万元</w:t>
            </w:r>
            <w:r>
              <w:rPr>
                <w:rFonts w:ascii="宋体"/>
                <w:color w:val="auto"/>
                <w:highlight w:val="none"/>
              </w:rPr>
              <w:t>)</w:t>
            </w: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出资形式</w:t>
            </w: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出资</w:t>
            </w:r>
            <w:r>
              <w:rPr>
                <w:rFonts w:hint="eastAsia" w:ascii="宋体"/>
                <w:color w:val="auto"/>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1626"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15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1626"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15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eastAsia="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1626"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15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4</w:t>
            </w:r>
          </w:p>
        </w:tc>
        <w:tc>
          <w:tcPr>
            <w:tcW w:w="1626"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15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5</w:t>
            </w:r>
          </w:p>
        </w:tc>
        <w:tc>
          <w:tcPr>
            <w:tcW w:w="1626" w:type="dxa"/>
            <w:gridSpan w:val="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15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41"/>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hAnsi="宋体" w:cs="宋体"/>
                <w:b w:val="0"/>
                <w:bCs w:val="0"/>
                <w:color w:val="auto"/>
                <w:szCs w:val="21"/>
                <w:highlight w:val="none"/>
                <w:lang w:val="en-US" w:eastAsia="zh-CN"/>
              </w:rPr>
              <w:t>高新技术企业情况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79" w:hRule="exact"/>
          <w:jc w:val="center"/>
        </w:trPr>
        <w:tc>
          <w:tcPr>
            <w:tcW w:w="2328" w:type="dxa"/>
            <w:gridSpan w:val="6"/>
            <w:tcBorders>
              <w:top w:val="single" w:color="auto" w:sz="8" w:space="0"/>
              <w:left w:val="single" w:color="auto" w:sz="12" w:space="0"/>
              <w:bottom w:val="single" w:color="auto" w:sz="8" w:space="0"/>
              <w:right w:val="single" w:color="auto" w:sz="8" w:space="0"/>
            </w:tcBorders>
            <w:vAlign w:val="center"/>
          </w:tcPr>
          <w:p>
            <w:pPr>
              <w:jc w:val="both"/>
              <w:rPr>
                <w:rFonts w:ascii="宋体"/>
                <w:color w:val="auto"/>
                <w:highlight w:val="none"/>
              </w:rPr>
            </w:pPr>
            <w:r>
              <w:rPr>
                <w:rFonts w:hint="eastAsia" w:ascii="宋体" w:hAnsi="宋体" w:cs="宋体"/>
                <w:bCs/>
                <w:color w:val="auto"/>
                <w:szCs w:val="21"/>
                <w:highlight w:val="none"/>
                <w:lang w:eastAsia="zh-CN"/>
              </w:rPr>
              <w:t>高新技术企业认定年度</w:t>
            </w:r>
          </w:p>
        </w:tc>
        <w:tc>
          <w:tcPr>
            <w:tcW w:w="315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both"/>
              <w:rPr>
                <w:rFonts w:ascii="宋体"/>
                <w:color w:val="auto"/>
                <w:highlight w:val="none"/>
              </w:rPr>
            </w:pPr>
          </w:p>
        </w:tc>
        <w:tc>
          <w:tcPr>
            <w:tcW w:w="2941" w:type="dxa"/>
            <w:gridSpan w:val="17"/>
            <w:vMerge w:val="restart"/>
            <w:tcBorders>
              <w:top w:val="single" w:color="auto" w:sz="8" w:space="0"/>
              <w:left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hAnsi="宋体" w:cs="宋体"/>
                <w:bCs/>
                <w:color w:val="auto"/>
                <w:szCs w:val="21"/>
                <w:highlight w:val="none"/>
                <w:lang w:eastAsia="zh-CN"/>
              </w:rPr>
              <w:t>是否为</w:t>
            </w:r>
            <w:r>
              <w:rPr>
                <w:rFonts w:hint="eastAsia" w:ascii="宋体" w:hAnsi="宋体" w:cs="宋体"/>
                <w:bCs/>
                <w:color w:val="auto"/>
                <w:szCs w:val="21"/>
                <w:highlight w:val="none"/>
                <w:lang w:val="en-US" w:eastAsia="zh-CN"/>
              </w:rPr>
              <w:t>2024年</w:t>
            </w:r>
            <w:r>
              <w:rPr>
                <w:rFonts w:hint="eastAsia" w:ascii="宋体" w:hAnsi="宋体" w:cs="宋体"/>
                <w:bCs/>
                <w:color w:val="auto"/>
                <w:szCs w:val="21"/>
                <w:highlight w:val="none"/>
                <w:lang w:eastAsia="zh-CN"/>
              </w:rPr>
              <w:t>首次认定高新技术企业（可在“高新技术企业认定工作网”查询）</w:t>
            </w:r>
          </w:p>
        </w:tc>
        <w:tc>
          <w:tcPr>
            <w:tcW w:w="1782" w:type="dxa"/>
            <w:gridSpan w:val="3"/>
            <w:vMerge w:val="restart"/>
            <w:tcBorders>
              <w:top w:val="single" w:color="auto" w:sz="8" w:space="0"/>
              <w:left w:val="single" w:color="auto" w:sz="8" w:space="0"/>
              <w:right w:val="single" w:color="auto" w:sz="12" w:space="0"/>
            </w:tcBorders>
            <w:vAlign w:val="center"/>
          </w:tcPr>
          <w:p>
            <w:pPr>
              <w:jc w:val="center"/>
              <w:rPr>
                <w:rFonts w:hint="eastAsia"/>
                <w:color w:val="auto"/>
                <w:highlight w:val="none"/>
                <w:lang w:val="en-US" w:eastAsia="zh-CN"/>
              </w:rPr>
            </w:pPr>
            <w:r>
              <w:rPr>
                <w:rFonts w:hint="eastAsia"/>
                <w:color w:val="auto"/>
                <w:highlight w:val="none"/>
                <w:lang w:eastAsia="zh-CN"/>
              </w:rPr>
              <w:t>是</w:t>
            </w:r>
            <w:r>
              <w:rPr>
                <w:rFonts w:hint="eastAsia"/>
                <w:color w:val="auto"/>
                <w:highlight w:val="none"/>
                <w:lang w:val="en-US" w:eastAsia="zh-CN"/>
              </w:rPr>
              <w:t>/否</w:t>
            </w:r>
          </w:p>
          <w:p>
            <w:pPr>
              <w:snapToGrid w:val="0"/>
              <w:spacing w:line="240" w:lineRule="atLeast"/>
              <w:jc w:val="center"/>
              <w:rPr>
                <w:rFonts w:ascii="宋体"/>
                <w:color w:val="auto"/>
                <w:highlight w:val="none"/>
              </w:rPr>
            </w:pPr>
            <w:r>
              <w:rPr>
                <w:rFonts w:hint="eastAsia" w:cs="宋体"/>
                <w:b/>
                <w:bCs w:val="0"/>
                <w:color w:val="auto"/>
                <w:sz w:val="18"/>
                <w:szCs w:val="21"/>
                <w:highlight w:val="none"/>
                <w:lang w:val="en-US" w:eastAsia="zh-CN"/>
              </w:rPr>
              <w:t>（须系统开发选“是或否”）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9" w:hRule="exact"/>
          <w:jc w:val="center"/>
        </w:trPr>
        <w:tc>
          <w:tcPr>
            <w:tcW w:w="2328" w:type="dxa"/>
            <w:gridSpan w:val="6"/>
            <w:tcBorders>
              <w:top w:val="single" w:color="auto" w:sz="8" w:space="0"/>
              <w:left w:val="single" w:color="auto" w:sz="12" w:space="0"/>
              <w:bottom w:val="single" w:color="auto" w:sz="8" w:space="0"/>
              <w:right w:val="single" w:color="auto" w:sz="8" w:space="0"/>
            </w:tcBorders>
            <w:vAlign w:val="center"/>
          </w:tcPr>
          <w:p>
            <w:pPr>
              <w:jc w:val="center"/>
              <w:rPr>
                <w:rFonts w:ascii="宋体"/>
                <w:color w:val="auto"/>
                <w:highlight w:val="none"/>
              </w:rPr>
            </w:pPr>
            <w:r>
              <w:rPr>
                <w:rFonts w:hint="eastAsia" w:ascii="宋体" w:hAnsi="宋体" w:cs="宋体"/>
                <w:bCs/>
                <w:color w:val="auto"/>
                <w:szCs w:val="21"/>
                <w:highlight w:val="none"/>
                <w:lang w:eastAsia="zh-CN"/>
              </w:rPr>
              <w:t>高新技术企业认定编号</w:t>
            </w:r>
          </w:p>
        </w:tc>
        <w:tc>
          <w:tcPr>
            <w:tcW w:w="315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2941" w:type="dxa"/>
            <w:gridSpan w:val="17"/>
            <w:vMerge w:val="continue"/>
            <w:tcBorders>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vMerge w:val="continue"/>
            <w:tcBorders>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41"/>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2559" w:type="dxa"/>
            <w:gridSpan w:val="10"/>
            <w:tcBorders>
              <w:top w:val="single" w:color="auto" w:sz="8" w:space="0"/>
              <w:left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企业名称</w:t>
            </w:r>
            <w:r>
              <w:rPr>
                <w:rFonts w:hint="eastAsia" w:ascii="宋体"/>
                <w:color w:val="auto"/>
                <w:highlight w:val="none"/>
                <w:lang w:val="en-US" w:eastAsia="zh-CN"/>
              </w:rPr>
              <w:t>/姓名</w:t>
            </w:r>
          </w:p>
        </w:tc>
        <w:tc>
          <w:tcPr>
            <w:tcW w:w="2552" w:type="dxa"/>
            <w:gridSpan w:val="12"/>
            <w:tcBorders>
              <w:top w:val="single" w:color="auto" w:sz="8" w:space="0"/>
              <w:left w:val="single" w:color="auto" w:sz="8" w:space="0"/>
              <w:right w:val="single" w:color="auto" w:sz="8"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证件类型</w:t>
            </w:r>
          </w:p>
        </w:tc>
        <w:tc>
          <w:tcPr>
            <w:tcW w:w="4393" w:type="dxa"/>
            <w:gridSpan w:val="18"/>
            <w:tcBorders>
              <w:top w:val="single" w:color="auto" w:sz="8" w:space="0"/>
              <w:left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证件号码</w:t>
            </w:r>
          </w:p>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2559" w:type="dxa"/>
            <w:gridSpan w:val="10"/>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2559" w:type="dxa"/>
            <w:gridSpan w:val="10"/>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2559" w:type="dxa"/>
            <w:gridSpan w:val="10"/>
            <w:tcBorders>
              <w:left w:val="single" w:color="auto" w:sz="8"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p>
        </w:tc>
        <w:tc>
          <w:tcPr>
            <w:tcW w:w="2552" w:type="dxa"/>
            <w:gridSpan w:val="12"/>
            <w:tcBorders>
              <w:left w:val="single" w:color="auto" w:sz="8"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p>
        </w:tc>
        <w:tc>
          <w:tcPr>
            <w:tcW w:w="4393" w:type="dxa"/>
            <w:gridSpan w:val="18"/>
            <w:tcBorders>
              <w:left w:val="single" w:color="auto" w:sz="8" w:space="0"/>
              <w:bottom w:val="single" w:color="auto" w:sz="12"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41"/>
            <w:tcBorders>
              <w:top w:val="single" w:color="auto" w:sz="12" w:space="0"/>
              <w:left w:val="single" w:color="auto" w:sz="12"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项目</w:t>
            </w:r>
          </w:p>
        </w:tc>
        <w:tc>
          <w:tcPr>
            <w:tcW w:w="1461"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本年度预计</w:t>
            </w: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上一年度</w:t>
            </w: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上二年度</w:t>
            </w: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产值/</w:t>
            </w:r>
            <w:r>
              <w:rPr>
                <w:rFonts w:hint="eastAsia" w:ascii="宋体"/>
                <w:color w:val="auto"/>
                <w:highlight w:val="none"/>
              </w:rPr>
              <w:t>营收（万元）</w:t>
            </w:r>
            <w:r>
              <w:rPr>
                <w:rFonts w:hint="eastAsia" w:ascii="宋体" w:hAnsi="宋体" w:cs="宋体"/>
                <w:color w:val="auto"/>
                <w:sz w:val="20"/>
                <w:szCs w:val="20"/>
                <w:highlight w:val="none"/>
                <w:lang w:eastAsia="zh-CN"/>
              </w:rPr>
              <w:t>（按照《企业所得税年度纳税申报表》中华人民共和国企业所得税纳税申报表（</w:t>
            </w:r>
            <w:r>
              <w:rPr>
                <w:rFonts w:hint="eastAsia" w:ascii="宋体" w:hAnsi="宋体" w:cs="宋体"/>
                <w:color w:val="auto"/>
                <w:sz w:val="20"/>
                <w:szCs w:val="20"/>
                <w:highlight w:val="none"/>
                <w:lang w:val="en-US" w:eastAsia="zh-CN"/>
              </w:rPr>
              <w:t>A类</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lang w:eastAsia="zh-CN"/>
              </w:rPr>
              <w:t>利润总额计算</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lang w:eastAsia="zh-CN"/>
              </w:rPr>
              <w:t>营业收入填报）</w:t>
            </w:r>
          </w:p>
        </w:tc>
        <w:tc>
          <w:tcPr>
            <w:tcW w:w="1461"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tcBorders>
              <w:top w:val="single" w:color="auto" w:sz="4" w:space="0"/>
              <w:left w:val="single" w:color="auto" w:sz="12" w:space="0"/>
              <w:bottom w:val="single" w:color="auto" w:sz="4" w:space="0"/>
              <w:right w:val="single" w:color="auto" w:sz="4" w:space="0"/>
            </w:tcBorders>
            <w:vAlign w:val="center"/>
          </w:tcPr>
          <w:p>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eastAsia="zh-CN"/>
              </w:rPr>
              <w:t>营业收入增速</w:t>
            </w:r>
            <w:r>
              <w:rPr>
                <w:rFonts w:hint="eastAsia" w:ascii="宋体" w:hAnsi="宋体" w:cs="宋体"/>
                <w:b/>
                <w:bCs/>
                <w:color w:val="auto"/>
                <w:szCs w:val="21"/>
                <w:highlight w:val="none"/>
                <w:u w:val="single"/>
                <w:lang w:eastAsia="zh-CN"/>
              </w:rPr>
              <w:t>（系统计算）</w:t>
            </w:r>
          </w:p>
        </w:tc>
        <w:tc>
          <w:tcPr>
            <w:tcW w:w="1461"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Times New Roman"/>
                <w:color w:val="auto"/>
                <w:kern w:val="2"/>
                <w:sz w:val="22"/>
                <w:szCs w:val="24"/>
                <w:highlight w:val="none"/>
                <w:lang w:val="en-US" w:eastAsia="zh-CN" w:bidi="ar-SA"/>
              </w:rPr>
            </w:pPr>
            <w:r>
              <w:rPr>
                <w:rFonts w:hint="eastAsia" w:ascii="宋体" w:hAnsi="宋体" w:cs="Times New Roman"/>
                <w:color w:val="auto"/>
                <w:kern w:val="2"/>
                <w:sz w:val="28"/>
                <w:szCs w:val="32"/>
                <w:highlight w:val="none"/>
                <w:lang w:val="en-US" w:eastAsia="zh-CN" w:bidi="ar-SA"/>
              </w:rPr>
              <w:t>-</w:t>
            </w:r>
          </w:p>
        </w:tc>
        <w:tc>
          <w:tcPr>
            <w:tcW w:w="2317" w:type="dxa"/>
            <w:gridSpan w:val="10"/>
            <w:tcBorders>
              <w:top w:val="single" w:color="auto" w:sz="4" w:space="0"/>
              <w:left w:val="single" w:color="auto" w:sz="4" w:space="0"/>
              <w:bottom w:val="single" w:color="auto" w:sz="4" w:space="0"/>
              <w:right w:val="single" w:color="auto" w:sz="4" w:space="0"/>
            </w:tcBorders>
            <w:vAlign w:val="center"/>
          </w:tcPr>
          <w:p>
            <w:pPr>
              <w:widowControl/>
              <w:ind w:firstLine="1325" w:firstLineChars="600"/>
              <w:jc w:val="right"/>
              <w:rPr>
                <w:rFonts w:hint="eastAsia" w:ascii="宋体" w:hAnsi="宋体" w:eastAsia="宋体" w:cs="Times New Roman"/>
                <w:color w:val="auto"/>
                <w:kern w:val="2"/>
                <w:sz w:val="22"/>
                <w:szCs w:val="24"/>
                <w:highlight w:val="none"/>
                <w:lang w:val="en-US" w:eastAsia="zh-CN" w:bidi="ar-SA"/>
              </w:rPr>
            </w:pPr>
            <w:r>
              <w:rPr>
                <w:rFonts w:hint="eastAsia" w:ascii="宋体" w:hAnsi="宋体"/>
                <w:b/>
                <w:bCs/>
                <w:color w:val="auto"/>
                <w:sz w:val="22"/>
                <w:highlight w:val="none"/>
                <w:lang w:val="en-US" w:eastAsia="zh-CN"/>
              </w:rPr>
              <w:t>%</w:t>
            </w:r>
          </w:p>
        </w:tc>
        <w:tc>
          <w:tcPr>
            <w:tcW w:w="2261" w:type="dxa"/>
            <w:gridSpan w:val="12"/>
            <w:tcBorders>
              <w:top w:val="single" w:color="auto" w:sz="4" w:space="0"/>
              <w:left w:val="single" w:color="auto" w:sz="4" w:space="0"/>
              <w:bottom w:val="single" w:color="auto" w:sz="4" w:space="0"/>
              <w:right w:val="single" w:color="auto" w:sz="4" w:space="0"/>
            </w:tcBorders>
            <w:vAlign w:val="center"/>
          </w:tcPr>
          <w:p>
            <w:pPr>
              <w:widowControl/>
              <w:ind w:firstLine="1325" w:firstLineChars="600"/>
              <w:jc w:val="right"/>
              <w:rPr>
                <w:rFonts w:hint="eastAsia" w:ascii="宋体" w:hAnsi="宋体" w:eastAsia="宋体" w:cs="Times New Roman"/>
                <w:color w:val="auto"/>
                <w:kern w:val="2"/>
                <w:sz w:val="22"/>
                <w:szCs w:val="24"/>
                <w:highlight w:val="none"/>
                <w:lang w:val="en-US" w:eastAsia="zh-CN" w:bidi="ar-SA"/>
              </w:rPr>
            </w:pPr>
            <w:r>
              <w:rPr>
                <w:rFonts w:hint="eastAsia" w:ascii="宋体" w:hAnsi="宋体"/>
                <w:b/>
                <w:bCs/>
                <w:color w:val="auto"/>
                <w:sz w:val="22"/>
                <w:highlight w:val="none"/>
                <w:lang w:val="en-US" w:eastAsia="zh-CN"/>
              </w:rPr>
              <w:t>%</w:t>
            </w:r>
          </w:p>
        </w:tc>
        <w:tc>
          <w:tcPr>
            <w:tcW w:w="1839" w:type="dxa"/>
            <w:gridSpan w:val="4"/>
            <w:tcBorders>
              <w:top w:val="single" w:color="auto" w:sz="4" w:space="0"/>
              <w:left w:val="single" w:color="auto" w:sz="4" w:space="0"/>
              <w:bottom w:val="single" w:color="auto" w:sz="4" w:space="0"/>
              <w:right w:val="single" w:color="auto" w:sz="12" w:space="0"/>
            </w:tcBorders>
            <w:vAlign w:val="top"/>
          </w:tcPr>
          <w:p>
            <w:pPr>
              <w:widowControl/>
              <w:ind w:firstLine="883" w:firstLineChars="400"/>
              <w:jc w:val="right"/>
              <w:rPr>
                <w:rFonts w:hint="eastAsia" w:ascii="宋体" w:hAnsi="宋体" w:eastAsia="宋体" w:cs="Times New Roman"/>
                <w:color w:val="auto"/>
                <w:kern w:val="2"/>
                <w:sz w:val="22"/>
                <w:szCs w:val="24"/>
                <w:highlight w:val="none"/>
                <w:lang w:val="en-US" w:eastAsia="zh-CN" w:bidi="ar-SA"/>
              </w:rPr>
            </w:pPr>
            <w:r>
              <w:rPr>
                <w:rFonts w:hint="eastAsia" w:ascii="宋体" w:hAnsi="宋体"/>
                <w:b/>
                <w:bCs/>
                <w:color w:val="auto"/>
                <w:sz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净利润（万元）</w:t>
            </w:r>
          </w:p>
        </w:tc>
        <w:tc>
          <w:tcPr>
            <w:tcW w:w="1461"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宋体" w:eastAsia="宋体"/>
                <w:color w:val="auto"/>
                <w:highlight w:val="none"/>
                <w:lang w:val="en-US" w:eastAsia="zh-CN"/>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南山区</w:t>
            </w:r>
            <w:r>
              <w:rPr>
                <w:rFonts w:hint="eastAsia" w:ascii="宋体"/>
                <w:color w:val="auto"/>
                <w:highlight w:val="none"/>
              </w:rPr>
              <w:t>纳税（万元）</w:t>
            </w:r>
          </w:p>
        </w:tc>
        <w:tc>
          <w:tcPr>
            <w:tcW w:w="1461" w:type="dxa"/>
            <w:gridSpan w:val="9"/>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val="en-US" w:eastAsia="zh-CN"/>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b w:val="0"/>
                <w:bCs w:val="0"/>
                <w:color w:val="auto"/>
                <w:highlight w:val="none"/>
                <w:lang w:eastAsia="zh-CN"/>
              </w:rPr>
              <w:t>研究开发费用合计（万元）</w:t>
            </w:r>
            <w:r>
              <w:rPr>
                <w:rFonts w:hint="eastAsia" w:ascii="宋体" w:hAnsi="宋体" w:cs="宋体"/>
                <w:color w:val="auto"/>
                <w:szCs w:val="21"/>
                <w:highlight w:val="none"/>
                <w:lang w:eastAsia="zh-CN"/>
              </w:rPr>
              <w:t>（按照《企业所得税年度纳税申报表》研发费用加计扣除优惠明细表</w:t>
            </w:r>
            <w:r>
              <w:rPr>
                <w:rFonts w:hint="eastAsia" w:ascii="宋体" w:hAnsi="宋体" w:cs="宋体"/>
                <w:color w:val="auto"/>
                <w:szCs w:val="21"/>
                <w:highlight w:val="none"/>
                <w:lang w:val="en-US" w:eastAsia="zh-CN"/>
              </w:rPr>
              <w:t>-L1本年允许加计扣除的研发费用总额（47-48-49）填报</w:t>
            </w:r>
            <w:r>
              <w:rPr>
                <w:rFonts w:hint="eastAsia" w:ascii="宋体" w:hAnsi="宋体" w:cs="宋体"/>
                <w:color w:val="auto"/>
                <w:szCs w:val="21"/>
                <w:highlight w:val="none"/>
                <w:lang w:eastAsia="zh-CN"/>
              </w:rPr>
              <w:t>）</w:t>
            </w:r>
          </w:p>
        </w:tc>
        <w:tc>
          <w:tcPr>
            <w:tcW w:w="1461" w:type="dxa"/>
            <w:gridSpan w:val="9"/>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val="en-US" w:eastAsia="zh-CN"/>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tcBorders>
              <w:top w:val="single" w:color="auto" w:sz="4" w:space="0"/>
              <w:left w:val="single" w:color="auto" w:sz="12" w:space="0"/>
              <w:bottom w:val="single" w:color="auto" w:sz="8" w:space="0"/>
              <w:right w:val="single" w:color="auto" w:sz="4" w:space="0"/>
            </w:tcBorders>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eastAsia="zh-CN"/>
              </w:rPr>
              <w:t>研发投入占营业收入比重（系统计算）</w:t>
            </w:r>
          </w:p>
        </w:tc>
        <w:tc>
          <w:tcPr>
            <w:tcW w:w="1461" w:type="dxa"/>
            <w:gridSpan w:val="9"/>
            <w:tcBorders>
              <w:top w:val="single" w:color="auto" w:sz="4" w:space="0"/>
              <w:left w:val="single" w:color="auto" w:sz="4" w:space="0"/>
              <w:bottom w:val="single" w:color="auto" w:sz="8" w:space="0"/>
              <w:right w:val="single" w:color="auto" w:sz="4" w:space="0"/>
            </w:tcBorders>
            <w:vAlign w:val="top"/>
          </w:tcPr>
          <w:p>
            <w:pPr>
              <w:jc w:val="center"/>
              <w:rPr>
                <w:rFonts w:hint="default" w:ascii="宋体" w:hAnsi="宋体" w:eastAsia="宋体" w:cs="Times New Roman"/>
                <w:color w:val="auto"/>
                <w:kern w:val="2"/>
                <w:sz w:val="22"/>
                <w:szCs w:val="24"/>
                <w:highlight w:val="none"/>
                <w:lang w:val="en-US" w:eastAsia="zh-CN" w:bidi="ar-SA"/>
              </w:rPr>
            </w:pPr>
            <w:r>
              <w:rPr>
                <w:rFonts w:hint="eastAsia" w:ascii="宋体" w:hAnsi="宋体" w:cs="Times New Roman"/>
                <w:color w:val="auto"/>
                <w:kern w:val="2"/>
                <w:sz w:val="22"/>
                <w:szCs w:val="24"/>
                <w:highlight w:val="none"/>
                <w:lang w:val="en-US" w:eastAsia="zh-CN" w:bidi="ar-SA"/>
              </w:rPr>
              <w:t>-</w:t>
            </w:r>
          </w:p>
        </w:tc>
        <w:tc>
          <w:tcPr>
            <w:tcW w:w="2317" w:type="dxa"/>
            <w:gridSpan w:val="10"/>
            <w:tcBorders>
              <w:top w:val="single" w:color="auto" w:sz="4" w:space="0"/>
              <w:left w:val="single" w:color="auto" w:sz="4" w:space="0"/>
              <w:bottom w:val="single" w:color="auto" w:sz="8" w:space="0"/>
              <w:right w:val="single" w:color="auto" w:sz="4" w:space="0"/>
            </w:tcBorders>
            <w:vAlign w:val="top"/>
          </w:tcPr>
          <w:p>
            <w:pPr>
              <w:jc w:val="right"/>
              <w:rPr>
                <w:rFonts w:hint="eastAsia" w:ascii="宋体" w:hAnsi="宋体" w:eastAsia="宋体" w:cs="Times New Roman"/>
                <w:color w:val="auto"/>
                <w:kern w:val="2"/>
                <w:sz w:val="22"/>
                <w:szCs w:val="24"/>
                <w:highlight w:val="none"/>
                <w:lang w:val="en-US" w:eastAsia="zh-CN" w:bidi="ar-SA"/>
              </w:rPr>
            </w:pPr>
            <w:r>
              <w:rPr>
                <w:rFonts w:hint="eastAsia" w:ascii="宋体" w:hAnsi="宋体"/>
                <w:b/>
                <w:bCs/>
                <w:color w:val="auto"/>
                <w:sz w:val="22"/>
                <w:highlight w:val="none"/>
                <w:lang w:val="en-US" w:eastAsia="zh-CN"/>
              </w:rPr>
              <w:t>%</w:t>
            </w:r>
          </w:p>
        </w:tc>
        <w:tc>
          <w:tcPr>
            <w:tcW w:w="2261" w:type="dxa"/>
            <w:gridSpan w:val="12"/>
            <w:tcBorders>
              <w:top w:val="single" w:color="auto" w:sz="4" w:space="0"/>
              <w:left w:val="single" w:color="auto" w:sz="4" w:space="0"/>
              <w:bottom w:val="single" w:color="auto" w:sz="8" w:space="0"/>
              <w:right w:val="single" w:color="auto" w:sz="4" w:space="0"/>
            </w:tcBorders>
            <w:vAlign w:val="top"/>
          </w:tcPr>
          <w:p>
            <w:pPr>
              <w:jc w:val="right"/>
              <w:rPr>
                <w:rFonts w:hint="eastAsia" w:ascii="宋体" w:hAnsi="宋体" w:eastAsia="宋体" w:cs="Times New Roman"/>
                <w:color w:val="auto"/>
                <w:kern w:val="2"/>
                <w:sz w:val="22"/>
                <w:szCs w:val="24"/>
                <w:highlight w:val="none"/>
                <w:lang w:val="en-US" w:eastAsia="zh-CN" w:bidi="ar-SA"/>
              </w:rPr>
            </w:pPr>
            <w:r>
              <w:rPr>
                <w:rFonts w:hint="eastAsia" w:ascii="宋体" w:hAnsi="宋体"/>
                <w:b/>
                <w:bCs/>
                <w:color w:val="auto"/>
                <w:sz w:val="22"/>
                <w:highlight w:val="none"/>
                <w:lang w:val="en-US" w:eastAsia="zh-CN"/>
              </w:rPr>
              <w:t>%</w:t>
            </w:r>
          </w:p>
        </w:tc>
        <w:tc>
          <w:tcPr>
            <w:tcW w:w="1839" w:type="dxa"/>
            <w:gridSpan w:val="4"/>
            <w:tcBorders>
              <w:top w:val="single" w:color="auto" w:sz="4" w:space="0"/>
              <w:left w:val="single" w:color="auto" w:sz="4" w:space="0"/>
              <w:bottom w:val="single" w:color="auto" w:sz="8" w:space="0"/>
              <w:right w:val="single" w:color="auto" w:sz="12" w:space="0"/>
            </w:tcBorders>
            <w:vAlign w:val="top"/>
          </w:tcPr>
          <w:p>
            <w:pPr>
              <w:jc w:val="right"/>
              <w:rPr>
                <w:rFonts w:hint="eastAsia" w:ascii="宋体" w:hAnsi="宋体" w:eastAsia="宋体" w:cs="Times New Roman"/>
                <w:color w:val="auto"/>
                <w:kern w:val="2"/>
                <w:sz w:val="22"/>
                <w:szCs w:val="24"/>
                <w:highlight w:val="none"/>
                <w:lang w:val="en-US" w:eastAsia="zh-CN" w:bidi="ar-SA"/>
              </w:rPr>
            </w:pPr>
            <w:r>
              <w:rPr>
                <w:rFonts w:hint="eastAsia" w:ascii="宋体" w:hAnsi="宋体"/>
                <w:b/>
                <w:bCs/>
                <w:color w:val="auto"/>
                <w:sz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b w:val="0"/>
                <w:bCs w:val="0"/>
                <w:color w:val="auto"/>
                <w:highlight w:val="none"/>
                <w:lang w:eastAsia="zh-CN"/>
              </w:rPr>
              <w:t>委托外部研究开发费用</w:t>
            </w:r>
            <w:r>
              <w:rPr>
                <w:rFonts w:hint="eastAsia" w:ascii="宋体"/>
                <w:color w:val="auto"/>
                <w:highlight w:val="none"/>
                <w:lang w:eastAsia="zh-CN"/>
              </w:rPr>
              <w:t>（万元）</w:t>
            </w:r>
          </w:p>
        </w:tc>
        <w:tc>
          <w:tcPr>
            <w:tcW w:w="1461" w:type="dxa"/>
            <w:gridSpan w:val="9"/>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bookmarkStart w:id="2" w:name="_GoBack"/>
            <w:bookmarkEnd w:id="2"/>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7878" w:type="dxa"/>
            <w:gridSpan w:val="35"/>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vMerge w:val="restart"/>
            <w:tcBorders>
              <w:top w:val="single" w:color="auto" w:sz="4" w:space="0"/>
              <w:left w:val="single" w:color="auto" w:sz="12"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435" w:type="dxa"/>
            <w:gridSpan w:val="16"/>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default" w:ascii="宋体" w:eastAsia="宋体"/>
                <w:color w:val="auto"/>
                <w:highlight w:val="none"/>
                <w:lang w:val="en-US" w:eastAsia="zh-CN"/>
              </w:rPr>
            </w:pPr>
            <w:r>
              <w:rPr>
                <w:rFonts w:hint="eastAsia" w:ascii="宋体"/>
                <w:color w:val="auto"/>
                <w:highlight w:val="none"/>
                <w:lang w:eastAsia="zh-CN"/>
              </w:rPr>
              <w:t>主营业务收入海外市场占比</w:t>
            </w: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开展业务主要国家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328" w:type="dxa"/>
            <w:gridSpan w:val="6"/>
            <w:vMerge w:val="continue"/>
            <w:tcBorders>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p>
        </w:tc>
        <w:tc>
          <w:tcPr>
            <w:tcW w:w="3435" w:type="dxa"/>
            <w:gridSpan w:val="16"/>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rPr>
            </w:pP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2"/>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rPr>
            </w:pPr>
            <w:r>
              <w:rPr>
                <w:rFonts w:hint="eastAsia" w:ascii="宋体"/>
                <w:color w:val="auto"/>
                <w:highlight w:val="none"/>
              </w:rPr>
              <w:t>企业特性（多选+可以填写其它）</w:t>
            </w:r>
          </w:p>
        </w:tc>
        <w:tc>
          <w:tcPr>
            <w:tcW w:w="6908" w:type="dxa"/>
            <w:gridSpan w:val="2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left"/>
              <w:rPr>
                <w:rFonts w:hint="eastAsia" w:ascii="宋体"/>
                <w:color w:val="auto"/>
                <w:highlight w:val="none"/>
              </w:rPr>
            </w:pPr>
            <w:r>
              <w:rPr>
                <w:rFonts w:hint="eastAsia" w:ascii="宋体"/>
                <w:color w:val="auto"/>
                <w:highlight w:val="none"/>
              </w:rPr>
              <w:t>上市企业、</w:t>
            </w:r>
            <w:r>
              <w:rPr>
                <w:rFonts w:hint="eastAsia" w:ascii="宋体"/>
                <w:color w:val="auto"/>
                <w:highlight w:val="none"/>
                <w:lang w:eastAsia="zh-CN"/>
              </w:rPr>
              <w:t>“四上”企业、</w:t>
            </w:r>
            <w:r>
              <w:rPr>
                <w:rFonts w:hint="eastAsia" w:ascii="宋体"/>
                <w:color w:val="auto"/>
                <w:highlight w:val="none"/>
              </w:rPr>
              <w:t>工业和信息化部</w:t>
            </w:r>
            <w:r>
              <w:rPr>
                <w:rFonts w:hint="eastAsia" w:ascii="宋体"/>
                <w:color w:val="auto"/>
                <w:highlight w:val="none"/>
              </w:rPr>
              <w:t>专精特新“小巨人”企业、广东省专精特新企业、国家高新技术企业、科技型中小企业、重点软件企业、其他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1"/>
            <w:tcBorders>
              <w:top w:val="single" w:color="auto" w:sz="4" w:space="0"/>
              <w:left w:val="single" w:color="auto" w:sz="12"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企业股权融资情况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r>
              <w:rPr>
                <w:rFonts w:hint="eastAsia" w:ascii="宋体"/>
                <w:color w:val="auto"/>
                <w:highlight w:val="none"/>
              </w:rPr>
              <w:t>累计股权融资额</w:t>
            </w:r>
          </w:p>
          <w:p>
            <w:pPr>
              <w:jc w:val="center"/>
              <w:rPr>
                <w:rFonts w:ascii="宋体"/>
                <w:color w:val="auto"/>
                <w:highlight w:val="none"/>
              </w:rPr>
            </w:pPr>
            <w:r>
              <w:rPr>
                <w:rFonts w:hint="eastAsia" w:ascii="宋体"/>
                <w:color w:val="auto"/>
                <w:highlight w:val="none"/>
              </w:rPr>
              <w:t>（万元）</w:t>
            </w: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rPr>
            </w:pPr>
            <w:r>
              <w:rPr>
                <w:rFonts w:hint="eastAsia" w:ascii="宋体"/>
                <w:color w:val="auto"/>
                <w:highlight w:val="none"/>
              </w:rPr>
              <w:t>近三年股权融资总额</w:t>
            </w:r>
          </w:p>
          <w:p>
            <w:pPr>
              <w:jc w:val="center"/>
              <w:rPr>
                <w:rFonts w:ascii="宋体"/>
                <w:color w:val="auto"/>
                <w:highlight w:val="none"/>
              </w:rPr>
            </w:pPr>
            <w:r>
              <w:rPr>
                <w:rFonts w:hint="eastAsia" w:ascii="宋体"/>
                <w:color w:val="auto"/>
                <w:highlight w:val="none"/>
              </w:rPr>
              <w:t>（万元）</w:t>
            </w: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rPr>
            </w:pPr>
            <w:r>
              <w:rPr>
                <w:rFonts w:hint="eastAsia" w:ascii="宋体"/>
                <w:color w:val="auto"/>
                <w:highlight w:val="none"/>
              </w:rPr>
              <w:t>上一年股权融资总额</w:t>
            </w:r>
          </w:p>
          <w:p>
            <w:pPr>
              <w:jc w:val="center"/>
              <w:rPr>
                <w:rFonts w:ascii="宋体"/>
                <w:color w:val="auto"/>
                <w:highlight w:val="none"/>
              </w:rPr>
            </w:pPr>
            <w:r>
              <w:rPr>
                <w:rFonts w:hint="eastAsia" w:ascii="宋体"/>
                <w:color w:val="auto"/>
                <w:highlight w:val="none"/>
              </w:rPr>
              <w:t>（万元）</w:t>
            </w: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r>
              <w:rPr>
                <w:rFonts w:hint="eastAsia" w:ascii="宋体"/>
                <w:color w:val="auto"/>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eastAsia="宋体"/>
                <w:color w:val="auto"/>
                <w:highlight w:val="none"/>
                <w:lang w:eastAsia="zh-CN"/>
              </w:rPr>
            </w:pPr>
            <w:r>
              <w:rPr>
                <w:rFonts w:hint="eastAsia" w:ascii="宋体"/>
                <w:color w:val="auto"/>
                <w:highlight w:val="none"/>
                <w:lang w:eastAsia="zh-CN"/>
              </w:rPr>
              <w:t>固定资产投资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5"/>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项目名称</w:t>
            </w: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投资类别（单选，社会投资</w:t>
            </w:r>
            <w:r>
              <w:rPr>
                <w:rFonts w:hint="default" w:ascii="宋体"/>
                <w:color w:val="auto"/>
                <w:highlight w:val="none"/>
                <w:lang w:val="en-US" w:eastAsia="zh-CN"/>
              </w:rPr>
              <w:t>/</w:t>
            </w:r>
            <w:r>
              <w:rPr>
                <w:rFonts w:hint="eastAsia" w:ascii="宋体"/>
                <w:color w:val="auto"/>
                <w:highlight w:val="none"/>
                <w:lang w:val="en-US" w:eastAsia="zh-CN"/>
              </w:rPr>
              <w:t>市政府</w:t>
            </w:r>
            <w:r>
              <w:rPr>
                <w:rFonts w:hint="eastAsia" w:ascii="宋体"/>
                <w:color w:val="auto"/>
                <w:highlight w:val="none"/>
                <w:lang w:eastAsia="zh-CN"/>
              </w:rPr>
              <w:t>）</w:t>
            </w: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本年度计划总投资额</w:t>
            </w: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上一年度投资额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5"/>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0"/>
            <w:tcBorders>
              <w:top w:val="single" w:color="auto" w:sz="4" w:space="0"/>
              <w:left w:val="single" w:color="auto" w:sz="12"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从业人员总数</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restart"/>
            <w:tcBorders>
              <w:top w:val="single" w:color="auto" w:sz="4" w:space="0"/>
              <w:left w:val="single" w:color="auto" w:sz="12" w:space="0"/>
              <w:right w:val="single" w:color="auto" w:sz="4"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其中：</w:t>
            </w:r>
          </w:p>
        </w:tc>
        <w:tc>
          <w:tcPr>
            <w:tcW w:w="2179" w:type="dxa"/>
            <w:gridSpan w:val="8"/>
            <w:tcBorders>
              <w:top w:val="single" w:color="auto" w:sz="4" w:space="0"/>
              <w:left w:val="single" w:color="auto" w:sz="4"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color w:val="auto"/>
                <w:highlight w:val="none"/>
              </w:rPr>
              <w:t>参加社保人数</w:t>
            </w:r>
            <w:r>
              <w:rPr>
                <w:rFonts w:hint="eastAsia" w:ascii="宋体" w:hAnsi="宋体" w:cs="宋体"/>
                <w:bCs/>
                <w:color w:val="auto"/>
                <w:szCs w:val="21"/>
                <w:highlight w:val="none"/>
              </w:rPr>
              <w:t xml:space="preserve"> </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continue"/>
            <w:tcBorders>
              <w:left w:val="single" w:color="auto" w:sz="12" w:space="0"/>
              <w:bottom w:val="single" w:color="auto" w:sz="8" w:space="0"/>
              <w:right w:val="single" w:color="auto" w:sz="4" w:space="0"/>
            </w:tcBorders>
            <w:vAlign w:val="center"/>
          </w:tcPr>
          <w:p>
            <w:pPr>
              <w:jc w:val="center"/>
              <w:rPr>
                <w:rFonts w:hint="eastAsia" w:ascii="宋体"/>
                <w:color w:val="auto"/>
                <w:highlight w:val="none"/>
                <w:lang w:eastAsia="zh-CN"/>
              </w:rPr>
            </w:pPr>
          </w:p>
        </w:tc>
        <w:tc>
          <w:tcPr>
            <w:tcW w:w="2179" w:type="dxa"/>
            <w:gridSpan w:val="8"/>
            <w:tcBorders>
              <w:top w:val="single" w:color="auto" w:sz="4" w:space="0"/>
              <w:left w:val="single" w:color="auto" w:sz="4"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ascii="宋体" w:hAnsi="宋体" w:cs="宋体"/>
                <w:bCs/>
                <w:color w:val="auto"/>
                <w:szCs w:val="21"/>
                <w:highlight w:val="none"/>
              </w:rPr>
              <w:t>研发人员数</w:t>
            </w:r>
          </w:p>
        </w:tc>
        <w:tc>
          <w:tcPr>
            <w:tcW w:w="7041" w:type="dxa"/>
            <w:gridSpan w:val="31"/>
            <w:tcBorders>
              <w:top w:val="single" w:color="auto" w:sz="4" w:space="0"/>
              <w:left w:val="single" w:color="auto" w:sz="4" w:space="0"/>
              <w:bottom w:val="single" w:color="auto" w:sz="4"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海外引才情况（仅填写拥有海外工作经验的博士学历以上人才）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5"/>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姓名</w:t>
            </w:r>
          </w:p>
        </w:tc>
        <w:tc>
          <w:tcPr>
            <w:tcW w:w="170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年龄</w:t>
            </w: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博士毕业院校</w:t>
            </w: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海外工作经历</w:t>
            </w:r>
          </w:p>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（全职）</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5"/>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2328" w:type="dxa"/>
            <w:gridSpan w:val="6"/>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序号</w:t>
            </w:r>
          </w:p>
        </w:tc>
        <w:tc>
          <w:tcPr>
            <w:tcW w:w="1737" w:type="dxa"/>
            <w:gridSpan w:val="10"/>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bCs w:val="0"/>
                <w:color w:val="auto"/>
                <w:szCs w:val="24"/>
                <w:highlight w:val="none"/>
              </w:rPr>
              <w:t>项目名称</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color w:val="auto"/>
                <w:szCs w:val="24"/>
                <w:highlight w:val="none"/>
                <w:lang w:val="en-US" w:eastAsia="zh-CN"/>
              </w:rPr>
              <w:t>上一年度（件）</w:t>
            </w: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b w:val="0"/>
                <w:color w:val="auto"/>
                <w:szCs w:val="24"/>
                <w:highlight w:val="none"/>
                <w:lang w:val="en-US" w:eastAsia="zh-CN"/>
              </w:rPr>
            </w:pPr>
            <w:r>
              <w:rPr>
                <w:rFonts w:hint="eastAsia" w:ascii="宋体" w:hAnsi="Times New Roman" w:eastAsia="宋体" w:cs="Times New Roman"/>
                <w:b w:val="0"/>
                <w:color w:val="auto"/>
                <w:szCs w:val="24"/>
                <w:highlight w:val="none"/>
                <w:lang w:val="en-US" w:eastAsia="zh-CN"/>
              </w:rPr>
              <w:t>累计（件）</w:t>
            </w:r>
          </w:p>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color w:val="auto"/>
                <w:szCs w:val="24"/>
                <w:highlight w:val="none"/>
                <w:lang w:val="en-US" w:eastAsia="zh-CN"/>
              </w:rPr>
              <w:t>（截至上一年度）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2328" w:type="dxa"/>
            <w:gridSpan w:val="6"/>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1</w:t>
            </w:r>
          </w:p>
        </w:tc>
        <w:tc>
          <w:tcPr>
            <w:tcW w:w="1737" w:type="dxa"/>
            <w:gridSpan w:val="10"/>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rPr>
              <w:t>（一）</w:t>
            </w:r>
            <w:r>
              <w:rPr>
                <w:rFonts w:hint="eastAsia" w:ascii="宋体" w:hAnsi="Times New Roman" w:eastAsia="宋体" w:cs="Times New Roman"/>
                <w:color w:val="auto"/>
                <w:szCs w:val="24"/>
                <w:highlight w:val="none"/>
                <w:lang w:val="en-US" w:eastAsia="zh-CN"/>
              </w:rPr>
              <w:t>国内专利授权量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2328" w:type="dxa"/>
            <w:gridSpan w:val="6"/>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2</w:t>
            </w:r>
          </w:p>
        </w:tc>
        <w:tc>
          <w:tcPr>
            <w:tcW w:w="1737" w:type="dxa"/>
            <w:gridSpan w:val="10"/>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lang w:val="en-US" w:eastAsia="zh-CN"/>
              </w:rPr>
              <w:t>其中：国内发明专利授权量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2328" w:type="dxa"/>
            <w:gridSpan w:val="6"/>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3</w:t>
            </w:r>
          </w:p>
        </w:tc>
        <w:tc>
          <w:tcPr>
            <w:tcW w:w="1737" w:type="dxa"/>
            <w:gridSpan w:val="10"/>
            <w:tcBorders>
              <w:top w:val="single" w:color="auto" w:sz="12" w:space="0"/>
              <w:left w:val="single" w:color="auto" w:sz="4" w:space="0"/>
              <w:bottom w:val="single" w:color="auto" w:sz="8" w:space="0"/>
              <w:right w:val="single" w:color="auto" w:sz="4" w:space="0"/>
            </w:tcBorders>
            <w:vAlign w:val="center"/>
          </w:tcPr>
          <w:p>
            <w:pPr>
              <w:snapToGrid w:val="0"/>
              <w:spacing w:line="240" w:lineRule="atLeast"/>
              <w:ind w:firstLine="0" w:firstLineChars="0"/>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lang w:eastAsia="zh-CN"/>
              </w:rPr>
              <w:t>（</w:t>
            </w:r>
            <w:r>
              <w:rPr>
                <w:rFonts w:hint="eastAsia" w:ascii="宋体" w:hAnsi="Times New Roman" w:eastAsia="宋体" w:cs="Times New Roman"/>
                <w:color w:val="auto"/>
                <w:szCs w:val="24"/>
                <w:highlight w:val="none"/>
                <w:lang w:val="en-US" w:eastAsia="zh-CN"/>
              </w:rPr>
              <w:t>二）PCT专利申请量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highlight w:val="none"/>
                <w:lang w:eastAsia="zh-CN"/>
              </w:rPr>
              <w:t>企业承担国家级创新载体情况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3"/>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载体类型</w:t>
            </w: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载体名称</w:t>
            </w: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依托单位</w:t>
            </w: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立项年度（授牌时间）</w:t>
            </w: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3"/>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0206" w:type="dxa"/>
            <w:gridSpan w:val="41"/>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1"/>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208" w:hRule="exact"/>
          <w:jc w:val="center"/>
        </w:trPr>
        <w:tc>
          <w:tcPr>
            <w:tcW w:w="10206" w:type="dxa"/>
            <w:gridSpan w:val="41"/>
            <w:tcBorders>
              <w:top w:val="single" w:color="auto" w:sz="8" w:space="0"/>
              <w:left w:val="single" w:color="auto" w:sz="12" w:space="0"/>
              <w:bottom w:val="single" w:color="auto" w:sz="8" w:space="0"/>
              <w:right w:val="single" w:color="auto" w:sz="12" w:space="0"/>
            </w:tcBorders>
          </w:tcPr>
          <w:p>
            <w:pPr>
              <w:snapToGrid w:val="0"/>
              <w:spacing w:line="240" w:lineRule="atLeast"/>
              <w:rPr>
                <w:rFonts w:ascii="宋体"/>
                <w:color w:val="auto"/>
                <w:highlight w:val="none"/>
              </w:rPr>
            </w:pPr>
            <w:r>
              <w:rPr>
                <w:rFonts w:hint="eastAsia" w:ascii="宋体"/>
                <w:color w:val="auto"/>
                <w:highlight w:val="none"/>
              </w:rPr>
              <w:t>（简要描述本单位主要业务、产品及服务、营收规模及核心竞争力）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220" w:hRule="exact"/>
          <w:jc w:val="center"/>
        </w:trPr>
        <w:tc>
          <w:tcPr>
            <w:tcW w:w="10206" w:type="dxa"/>
            <w:gridSpan w:val="41"/>
            <w:tcBorders>
              <w:top w:val="single" w:color="auto" w:sz="8" w:space="0"/>
              <w:left w:val="single" w:color="auto" w:sz="12" w:space="0"/>
              <w:bottom w:val="single" w:color="auto" w:sz="12" w:space="0"/>
              <w:right w:val="single" w:color="auto" w:sz="12" w:space="0"/>
            </w:tcBorders>
          </w:tcPr>
          <w:p>
            <w:pPr>
              <w:snapToGrid w:val="0"/>
              <w:spacing w:line="240" w:lineRule="atLeast"/>
              <w:rPr>
                <w:rFonts w:hint="eastAsia" w:ascii="宋体" w:eastAsia="宋体"/>
                <w:color w:val="auto"/>
                <w:highlight w:val="none"/>
                <w:lang w:eastAsia="zh-CN"/>
              </w:rPr>
            </w:pPr>
            <w:r>
              <w:rPr>
                <w:rFonts w:hint="eastAsia" w:ascii="宋体"/>
                <w:color w:val="auto"/>
                <w:highlight w:val="none"/>
                <w:lang w:eastAsia="zh-CN"/>
              </w:rPr>
              <w:t>从此处开始各科室自行增加相关表格，务必确保该板块的字段能够覆盖操作规程“四、申请条件”的要求。</w:t>
            </w:r>
          </w:p>
        </w:tc>
      </w:tr>
    </w:tbl>
    <w:p>
      <w:pPr>
        <w:spacing w:line="276" w:lineRule="auto"/>
        <w:rPr>
          <w:rFonts w:hint="default"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二、申请资助金额</w:t>
      </w:r>
    </w:p>
    <w:tbl>
      <w:tblPr>
        <w:tblStyle w:val="9"/>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5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exact"/>
          <w:jc w:val="center"/>
        </w:trPr>
        <w:tc>
          <w:tcPr>
            <w:tcW w:w="4510" w:type="dxa"/>
            <w:noWrap w:val="0"/>
            <w:vAlign w:val="center"/>
          </w:tcPr>
          <w:p>
            <w:pPr>
              <w:pStyle w:val="2"/>
              <w:ind w:firstLine="211"/>
              <w:jc w:val="center"/>
              <w:rPr>
                <w:rFonts w:hint="eastAsia" w:hAnsi="Times New Roman" w:eastAsia="宋体"/>
                <w:b w:val="0"/>
                <w:bCs w:val="0"/>
                <w:color w:val="auto"/>
                <w:kern w:val="0"/>
                <w:sz w:val="21"/>
                <w:highlight w:val="none"/>
              </w:rPr>
            </w:pPr>
            <w:r>
              <w:rPr>
                <w:rFonts w:hint="eastAsia" w:ascii="宋体" w:hAnsi="Times New Roman" w:eastAsia="宋体" w:cs="Times New Roman"/>
                <w:b/>
                <w:bCs/>
                <w:color w:val="auto"/>
                <w:kern w:val="0"/>
                <w:sz w:val="22"/>
                <w:szCs w:val="28"/>
                <w:highlight w:val="none"/>
                <w:lang w:val="en-US" w:eastAsia="zh-CN"/>
              </w:rPr>
              <w:t>申请资助金额</w:t>
            </w:r>
            <w:r>
              <w:rPr>
                <w:rFonts w:hint="eastAsia" w:hAnsi="Times New Roman" w:eastAsia="宋体" w:cs="Times New Roman"/>
                <w:b/>
                <w:bCs/>
                <w:color w:val="auto"/>
                <w:kern w:val="0"/>
                <w:sz w:val="22"/>
                <w:szCs w:val="28"/>
                <w:highlight w:val="none"/>
                <w:lang w:val="en-US" w:eastAsia="zh-CN"/>
              </w:rPr>
              <w:t>（万元）</w:t>
            </w:r>
          </w:p>
        </w:tc>
        <w:tc>
          <w:tcPr>
            <w:tcW w:w="5495" w:type="dxa"/>
            <w:noWrap w:val="0"/>
            <w:vAlign w:val="center"/>
          </w:tcPr>
          <w:p>
            <w:pPr>
              <w:pStyle w:val="2"/>
              <w:jc w:val="left"/>
              <w:rPr>
                <w:rFonts w:hint="default" w:hAnsi="Times New Roman" w:eastAsia="宋体"/>
                <w:b w:val="0"/>
                <w:bCs w:val="0"/>
                <w:color w:val="auto"/>
                <w:kern w:val="0"/>
                <w:sz w:val="21"/>
                <w:highlight w:val="none"/>
                <w:lang w:val="en-US" w:eastAsia="zh-CN"/>
              </w:rPr>
            </w:pPr>
          </w:p>
        </w:tc>
      </w:tr>
    </w:tbl>
    <w:p>
      <w:pPr>
        <w:spacing w:line="276" w:lineRule="auto"/>
        <w:rPr>
          <w:rFonts w:hint="eastAsia" w:ascii="宋体" w:hAnsi="宋体"/>
          <w:b/>
          <w:bCs/>
          <w:color w:val="auto"/>
          <w:sz w:val="28"/>
          <w:szCs w:val="28"/>
          <w:highlight w:val="none"/>
        </w:rPr>
      </w:pPr>
    </w:p>
    <w:p>
      <w:pPr>
        <w:spacing w:line="276" w:lineRule="auto"/>
        <w:rPr>
          <w:rFonts w:hint="eastAsia" w:ascii="宋体" w:hAnsi="宋体" w:eastAsia="宋体"/>
          <w:b/>
          <w:bCs/>
          <w:color w:val="auto"/>
          <w:sz w:val="28"/>
          <w:szCs w:val="28"/>
          <w:highlight w:val="none"/>
          <w:lang w:eastAsia="zh-CN"/>
        </w:rPr>
      </w:pPr>
      <w:r>
        <w:rPr>
          <w:rFonts w:hint="eastAsia" w:ascii="宋体" w:hAnsi="宋体"/>
          <w:b/>
          <w:bCs/>
          <w:color w:val="auto"/>
          <w:sz w:val="28"/>
          <w:szCs w:val="28"/>
          <w:highlight w:val="none"/>
        </w:rPr>
        <w:t>三、本申请所附材料清单</w:t>
      </w:r>
      <w:r>
        <w:rPr>
          <w:rFonts w:hint="eastAsia" w:ascii="宋体" w:hAnsi="宋体"/>
          <w:b/>
          <w:bCs/>
          <w:color w:val="auto"/>
          <w:sz w:val="28"/>
          <w:szCs w:val="28"/>
          <w:highlight w:val="none"/>
          <w:lang w:eastAsia="zh-CN"/>
        </w:rPr>
        <w:t>（对照操作规程自行调整）</w:t>
      </w:r>
    </w:p>
    <w:tbl>
      <w:tblPr>
        <w:tblStyle w:val="9"/>
        <w:tblW w:w="9543"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2"/>
        <w:gridCol w:w="4523"/>
        <w:gridCol w:w="1018"/>
        <w:gridCol w:w="32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9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序号</w:t>
            </w:r>
          </w:p>
        </w:tc>
        <w:tc>
          <w:tcPr>
            <w:tcW w:w="4523"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附件名称</w:t>
            </w:r>
          </w:p>
        </w:tc>
        <w:tc>
          <w:tcPr>
            <w:tcW w:w="101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是否</w:t>
            </w:r>
          </w:p>
          <w:p>
            <w:pPr>
              <w:spacing w:line="276" w:lineRule="auto"/>
              <w:jc w:val="center"/>
              <w:rPr>
                <w:rFonts w:ascii="宋体" w:hAnsi="宋体"/>
                <w:b/>
                <w:color w:val="auto"/>
                <w:szCs w:val="21"/>
                <w:highlight w:val="none"/>
              </w:rPr>
            </w:pPr>
            <w:r>
              <w:rPr>
                <w:rFonts w:hint="eastAsia" w:ascii="宋体" w:hAnsi="宋体"/>
                <w:color w:val="auto"/>
                <w:szCs w:val="21"/>
                <w:highlight w:val="none"/>
              </w:rPr>
              <w:t>必备材料</w:t>
            </w:r>
          </w:p>
        </w:tc>
        <w:tc>
          <w:tcPr>
            <w:tcW w:w="3210" w:type="dxa"/>
            <w:vAlign w:val="center"/>
          </w:tcPr>
          <w:p>
            <w:pPr>
              <w:spacing w:line="276" w:lineRule="auto"/>
              <w:jc w:val="center"/>
              <w:rPr>
                <w:rFonts w:ascii="宋体" w:hAnsi="宋体"/>
                <w:color w:val="auto"/>
                <w:szCs w:val="21"/>
                <w:highlight w:val="none"/>
              </w:rPr>
            </w:pPr>
            <w:r>
              <w:rPr>
                <w:rFonts w:hint="eastAsia" w:ascii="宋体" w:hAnsi="宋体"/>
                <w:b/>
                <w:bCs/>
                <w:color w:val="auto"/>
                <w:sz w:val="24"/>
                <w:szCs w:val="21"/>
                <w:highlight w:val="none"/>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4523" w:type="dxa"/>
            <w:vAlign w:val="center"/>
          </w:tcPr>
          <w:p>
            <w:pPr>
              <w:spacing w:line="276" w:lineRule="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rPr>
              <w:t>《南山区促进产业高质量发展专项资金—</w:t>
            </w:r>
            <w:r>
              <w:rPr>
                <w:rFonts w:hint="eastAsia"/>
                <w:color w:val="auto"/>
                <w:highlight w:val="none"/>
                <w:lang w:eastAsia="zh-CN"/>
              </w:rPr>
              <w:t>科技创新</w:t>
            </w:r>
            <w:r>
              <w:rPr>
                <w:rFonts w:hint="eastAsia" w:eastAsia="宋体"/>
                <w:color w:val="auto"/>
                <w:highlight w:val="none"/>
              </w:rPr>
              <w:t>分项资金—</w:t>
            </w:r>
            <w:r>
              <w:rPr>
                <w:rFonts w:hint="eastAsia"/>
                <w:color w:val="auto"/>
                <w:highlight w:val="none"/>
                <w:lang w:eastAsia="zh-CN"/>
              </w:rPr>
              <w:t>高成长性国高支持计划</w:t>
            </w:r>
            <w:r>
              <w:rPr>
                <w:rFonts w:hint="eastAsia" w:eastAsia="宋体"/>
                <w:color w:val="auto"/>
                <w:highlight w:val="none"/>
              </w:rPr>
              <w:t>项目</w:t>
            </w:r>
            <w:r>
              <w:rPr>
                <w:rFonts w:hint="eastAsia"/>
                <w:color w:val="auto"/>
                <w:highlight w:val="none"/>
                <w:lang w:eastAsia="zh-CN"/>
              </w:rPr>
              <w:t>申请书</w:t>
            </w:r>
            <w:r>
              <w:rPr>
                <w:rFonts w:hint="eastAsia" w:eastAsia="宋体"/>
                <w:color w:val="auto"/>
                <w:highlight w:val="none"/>
              </w:rPr>
              <w:t>》</w:t>
            </w:r>
          </w:p>
        </w:tc>
        <w:tc>
          <w:tcPr>
            <w:tcW w:w="1018" w:type="dxa"/>
            <w:vAlign w:val="center"/>
          </w:tcPr>
          <w:p>
            <w:pPr>
              <w:spacing w:line="276"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是</w:t>
            </w:r>
          </w:p>
        </w:tc>
        <w:tc>
          <w:tcPr>
            <w:tcW w:w="3210" w:type="dxa"/>
            <w:vAlign w:val="center"/>
          </w:tcPr>
          <w:p>
            <w:pPr>
              <w:spacing w:line="276" w:lineRule="auto"/>
              <w:jc w:val="left"/>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4523" w:type="dxa"/>
            <w:vAlign w:val="center"/>
          </w:tcPr>
          <w:p>
            <w:pPr>
              <w:spacing w:line="276" w:lineRule="auto"/>
              <w:rPr>
                <w:rFonts w:ascii="宋体" w:hAnsi="宋体"/>
                <w:color w:val="auto"/>
                <w:szCs w:val="21"/>
                <w:highlight w:val="none"/>
              </w:rPr>
            </w:pPr>
            <w:r>
              <w:rPr>
                <w:rFonts w:hint="eastAsia"/>
                <w:color w:val="auto"/>
                <w:highlight w:val="none"/>
              </w:rPr>
              <w:t>统一社会信用代码证书（新版“三证合一”营业执照、事业单位提交新版“三证合一”法人证书；未换领“三证合一”新版营业执照的，提交原旧版营业执照、组织机构代码证书、税务登记证书）</w:t>
            </w:r>
          </w:p>
        </w:tc>
        <w:tc>
          <w:tcPr>
            <w:tcW w:w="101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10" w:type="dxa"/>
            <w:vAlign w:val="center"/>
          </w:tcPr>
          <w:p>
            <w:pPr>
              <w:spacing w:line="276" w:lineRule="auto"/>
              <w:jc w:val="left"/>
              <w:rPr>
                <w:rFonts w:ascii="宋体" w:hAnsi="宋体"/>
                <w:color w:val="auto"/>
                <w:szCs w:val="21"/>
                <w:highlight w:val="none"/>
              </w:rPr>
            </w:pPr>
            <w:r>
              <w:rPr>
                <w:rFonts w:hint="eastAsia" w:ascii="宋体" w:hAnsi="宋体"/>
                <w:color w:val="auto"/>
                <w:szCs w:val="21"/>
                <w:highlight w:val="none"/>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trPr>
        <w:tc>
          <w:tcPr>
            <w:tcW w:w="792"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4523" w:type="dxa"/>
            <w:vAlign w:val="center"/>
          </w:tcPr>
          <w:p>
            <w:pPr>
              <w:spacing w:line="276" w:lineRule="auto"/>
              <w:rPr>
                <w:rFonts w:ascii="宋体" w:hAnsi="宋体"/>
                <w:color w:val="auto"/>
                <w:szCs w:val="21"/>
                <w:highlight w:val="none"/>
              </w:rPr>
            </w:pPr>
            <w:r>
              <w:rPr>
                <w:rFonts w:hint="eastAsia" w:ascii="宋体" w:hAnsi="宋体"/>
                <w:color w:val="auto"/>
                <w:szCs w:val="21"/>
                <w:highlight w:val="none"/>
              </w:rPr>
              <w:t>法定代表人身份证</w:t>
            </w:r>
          </w:p>
        </w:tc>
        <w:tc>
          <w:tcPr>
            <w:tcW w:w="101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10" w:type="dxa"/>
            <w:vAlign w:val="center"/>
          </w:tcPr>
          <w:p>
            <w:pPr>
              <w:spacing w:line="276" w:lineRule="auto"/>
              <w:jc w:val="left"/>
              <w:rPr>
                <w:rFonts w:ascii="宋体" w:hAnsi="宋体"/>
                <w:color w:val="auto"/>
                <w:szCs w:val="21"/>
                <w:highlight w:val="none"/>
              </w:rPr>
            </w:pPr>
            <w:r>
              <w:rPr>
                <w:rFonts w:hint="eastAsia" w:ascii="宋体" w:hAnsi="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4523" w:type="dxa"/>
            <w:vAlign w:val="center"/>
          </w:tcPr>
          <w:p>
            <w:pPr>
              <w:spacing w:line="276" w:lineRule="auto"/>
              <w:rPr>
                <w:rFonts w:hint="eastAsia" w:ascii="宋体" w:hAnsi="宋体"/>
                <w:color w:val="auto"/>
                <w:szCs w:val="21"/>
                <w:highlight w:val="none"/>
              </w:rPr>
            </w:pPr>
            <w:r>
              <w:rPr>
                <w:rFonts w:hint="eastAsia" w:ascii="宋体" w:hAnsi="宋体" w:eastAsia="宋体"/>
                <w:color w:val="auto"/>
                <w:sz w:val="21"/>
                <w:szCs w:val="21"/>
                <w:highlight w:val="none"/>
              </w:rPr>
              <w:t>申报主体由税务部门开具的单位上年度纳税证明</w:t>
            </w:r>
          </w:p>
        </w:tc>
        <w:tc>
          <w:tcPr>
            <w:tcW w:w="1018" w:type="dxa"/>
            <w:vAlign w:val="center"/>
          </w:tcPr>
          <w:p>
            <w:pPr>
              <w:spacing w:line="276" w:lineRule="auto"/>
              <w:jc w:val="center"/>
              <w:rPr>
                <w:rFonts w:ascii="宋体" w:hAnsi="宋体"/>
                <w:color w:val="auto"/>
                <w:szCs w:val="21"/>
                <w:highlight w:val="none"/>
              </w:rPr>
            </w:pPr>
          </w:p>
        </w:tc>
        <w:tc>
          <w:tcPr>
            <w:tcW w:w="3210" w:type="dxa"/>
            <w:vAlign w:val="center"/>
          </w:tcPr>
          <w:p>
            <w:pPr>
              <w:rPr>
                <w:color w:val="auto"/>
                <w:highlight w:val="none"/>
              </w:rPr>
            </w:pPr>
            <w:r>
              <w:rPr>
                <w:rFonts w:hint="eastAsia" w:ascii="仿宋_GB2312"/>
                <w:color w:val="auto"/>
                <w:szCs w:val="32"/>
                <w:highlight w:val="none"/>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eastAsia" w:ascii="宋体" w:hAnsi="宋体"/>
                <w:color w:val="auto"/>
                <w:szCs w:val="21"/>
                <w:highlight w:val="none"/>
                <w:lang w:val="en-US" w:eastAsia="zh-CN"/>
              </w:rPr>
            </w:pPr>
            <w:r>
              <w:rPr>
                <w:rFonts w:hint="eastAsia" w:ascii="仿宋_GB2312" w:hAnsi="楷体_GB2312" w:eastAsia="宋体" w:cs="楷体_GB2312"/>
                <w:color w:val="auto"/>
                <w:szCs w:val="32"/>
                <w:highlight w:val="none"/>
                <w:lang w:val="en-US" w:eastAsia="zh-CN"/>
              </w:rPr>
              <w:t>5</w:t>
            </w:r>
          </w:p>
        </w:tc>
        <w:tc>
          <w:tcPr>
            <w:tcW w:w="4523" w:type="dxa"/>
            <w:vAlign w:val="center"/>
          </w:tcPr>
          <w:p>
            <w:pPr>
              <w:spacing w:line="276" w:lineRule="auto"/>
              <w:jc w:val="left"/>
              <w:rPr>
                <w:rFonts w:hint="eastAsia" w:ascii="宋体" w:hAnsi="宋体" w:eastAsia="宋体"/>
                <w:color w:val="auto"/>
                <w:sz w:val="21"/>
                <w:szCs w:val="21"/>
                <w:highlight w:val="none"/>
                <w:lang w:eastAsia="zh-CN"/>
              </w:rPr>
            </w:pPr>
            <w:r>
              <w:rPr>
                <w:rFonts w:hint="eastAsia"/>
                <w:color w:val="auto"/>
                <w:highlight w:val="none"/>
                <w:lang w:val="en-US" w:eastAsia="zh-CN"/>
              </w:rPr>
              <w:t>上一年度高新技术企业证书</w:t>
            </w:r>
          </w:p>
        </w:tc>
        <w:tc>
          <w:tcPr>
            <w:tcW w:w="1018" w:type="dxa"/>
            <w:vAlign w:val="center"/>
          </w:tcPr>
          <w:p>
            <w:pPr>
              <w:spacing w:line="276" w:lineRule="auto"/>
              <w:jc w:val="center"/>
              <w:rPr>
                <w:rFonts w:ascii="宋体" w:hAnsi="宋体"/>
                <w:color w:val="auto"/>
                <w:szCs w:val="21"/>
                <w:highlight w:val="none"/>
              </w:rPr>
            </w:pPr>
            <w:r>
              <w:rPr>
                <w:rFonts w:hint="eastAsia" w:ascii="仿宋_GB2312" w:hAnsi="楷体_GB2312" w:cs="楷体_GB2312"/>
                <w:color w:val="auto"/>
                <w:szCs w:val="32"/>
                <w:highlight w:val="none"/>
                <w:lang w:eastAsia="zh-CN"/>
              </w:rPr>
              <w:t>是</w:t>
            </w:r>
          </w:p>
        </w:tc>
        <w:tc>
          <w:tcPr>
            <w:tcW w:w="3210" w:type="dxa"/>
            <w:vAlign w:val="center"/>
          </w:tcPr>
          <w:p>
            <w:pPr>
              <w:pStyle w:val="2"/>
              <w:ind w:left="0" w:leftChars="0" w:firstLine="0" w:firstLineChars="0"/>
              <w:rPr>
                <w:rFonts w:hint="eastAsia" w:ascii="仿宋_GB2312"/>
                <w:color w:val="auto"/>
                <w:szCs w:val="32"/>
                <w:highlight w:val="none"/>
              </w:rPr>
            </w:pPr>
            <w:r>
              <w:rPr>
                <w:rFonts w:hint="eastAsia" w:ascii="仿宋_GB2312" w:hAnsi="楷体_GB2312" w:eastAsia="宋体" w:cs="楷体_GB2312"/>
                <w:color w:val="auto"/>
                <w:kern w:val="2"/>
                <w:sz w:val="21"/>
                <w:szCs w:val="32"/>
                <w:highlight w:val="none"/>
                <w:lang w:val="en-US" w:eastAsia="zh-CN" w:bidi="ar-SA"/>
              </w:rPr>
              <w:t>原件彩色扫描</w:t>
            </w:r>
            <w:r>
              <w:rPr>
                <w:rFonts w:hint="default" w:ascii="仿宋_GB2312" w:hAnsi="楷体_GB2312" w:eastAsia="宋体" w:cs="楷体_GB2312"/>
                <w:color w:val="auto"/>
                <w:kern w:val="2"/>
                <w:sz w:val="21"/>
                <w:szCs w:val="32"/>
                <w:highlight w:val="none"/>
                <w:lang w:val="en-US" w:eastAsia="zh-CN" w:bidi="ar-SA"/>
              </w:rPr>
              <w:t>成PDF文件</w:t>
            </w:r>
            <w:r>
              <w:rPr>
                <w:rFonts w:hint="eastAsia" w:ascii="仿宋_GB2312" w:hAnsi="楷体_GB2312" w:eastAsia="宋体" w:cs="楷体_GB2312"/>
                <w:color w:val="auto"/>
                <w:kern w:val="2"/>
                <w:sz w:val="21"/>
                <w:szCs w:val="32"/>
                <w:highlight w:val="none"/>
                <w:lang w:val="en-US" w:eastAsia="zh-CN" w:bidi="ar-SA"/>
              </w:rPr>
              <w:t>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s="Times New Roman"/>
                <w:color w:val="auto"/>
                <w:szCs w:val="21"/>
                <w:highlight w:val="none"/>
                <w:lang w:val="en-US" w:eastAsia="zh-CN"/>
              </w:rPr>
              <w:t>6</w:t>
            </w:r>
          </w:p>
        </w:tc>
        <w:tc>
          <w:tcPr>
            <w:tcW w:w="4523" w:type="dxa"/>
            <w:vAlign w:val="center"/>
          </w:tcPr>
          <w:p>
            <w:pPr>
              <w:spacing w:line="276" w:lineRule="auto"/>
              <w:rPr>
                <w:rFonts w:hint="eastAsia" w:ascii="宋体" w:hAnsi="宋体"/>
                <w:color w:val="auto"/>
                <w:szCs w:val="21"/>
                <w:highlight w:val="none"/>
              </w:rPr>
            </w:pPr>
            <w:r>
              <w:rPr>
                <w:rFonts w:hint="eastAsia" w:ascii="Times New Roman" w:hAnsi="Times New Roman" w:eastAsia="宋体" w:cs="Times New Roman"/>
                <w:color w:val="auto"/>
                <w:kern w:val="2"/>
                <w:sz w:val="21"/>
                <w:szCs w:val="24"/>
                <w:highlight w:val="none"/>
                <w:lang w:val="en-US" w:eastAsia="zh-CN" w:bidi="ar-SA"/>
              </w:rPr>
              <w:t>近两个会计年度企业所得税年度纳税申报表及附表</w:t>
            </w:r>
          </w:p>
        </w:tc>
        <w:tc>
          <w:tcPr>
            <w:tcW w:w="1018" w:type="dxa"/>
            <w:vAlign w:val="center"/>
          </w:tcPr>
          <w:p>
            <w:pPr>
              <w:spacing w:line="276" w:lineRule="auto"/>
              <w:jc w:val="center"/>
              <w:rPr>
                <w:rFonts w:hint="eastAsia" w:ascii="宋体" w:hAnsi="宋体"/>
                <w:color w:val="auto"/>
                <w:szCs w:val="21"/>
                <w:highlight w:val="none"/>
              </w:rPr>
            </w:pPr>
            <w:r>
              <w:rPr>
                <w:rFonts w:hint="eastAsia" w:ascii="仿宋_GB2312" w:hAnsi="楷体_GB2312" w:cs="楷体_GB2312"/>
                <w:color w:val="auto"/>
                <w:szCs w:val="32"/>
                <w:highlight w:val="none"/>
                <w:lang w:eastAsia="zh-CN"/>
              </w:rPr>
              <w:t>是</w:t>
            </w:r>
          </w:p>
        </w:tc>
        <w:tc>
          <w:tcPr>
            <w:tcW w:w="3210" w:type="dxa"/>
            <w:vAlign w:val="center"/>
          </w:tcPr>
          <w:p>
            <w:pPr>
              <w:spacing w:line="276" w:lineRule="auto"/>
              <w:jc w:val="left"/>
              <w:rPr>
                <w:rFonts w:hint="eastAsia" w:ascii="宋体" w:hAnsi="宋体"/>
                <w:color w:val="auto"/>
                <w:szCs w:val="21"/>
                <w:highlight w:val="none"/>
              </w:rPr>
            </w:pPr>
            <w:r>
              <w:rPr>
                <w:rFonts w:hint="eastAsia" w:ascii="Times New Roman" w:hAnsi="Times New Roman" w:eastAsia="宋体" w:cs="Times New Roman"/>
                <w:color w:val="auto"/>
                <w:highlight w:val="none"/>
                <w:lang w:eastAsia="zh-CN"/>
              </w:rPr>
              <w:t>加盖单位公章</w:t>
            </w:r>
            <w:r>
              <w:rPr>
                <w:rFonts w:hint="eastAsia"/>
                <w:color w:val="auto"/>
                <w:highlight w:val="none"/>
                <w:lang w:eastAsia="zh-CN"/>
              </w:rPr>
              <w:t>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eastAsia" w:ascii="宋体" w:hAnsi="宋体"/>
                <w:color w:val="auto"/>
                <w:szCs w:val="21"/>
                <w:highlight w:val="none"/>
                <w:lang w:val="en-US" w:eastAsia="zh-CN"/>
              </w:rPr>
            </w:pPr>
            <w:r>
              <w:rPr>
                <w:rFonts w:hint="eastAsia" w:ascii="宋体" w:hAnsi="宋体" w:cs="Times New Roman"/>
                <w:color w:val="auto"/>
                <w:szCs w:val="21"/>
                <w:highlight w:val="none"/>
                <w:lang w:val="en-US" w:eastAsia="zh-CN"/>
              </w:rPr>
              <w:t>7</w:t>
            </w:r>
          </w:p>
        </w:tc>
        <w:tc>
          <w:tcPr>
            <w:tcW w:w="4523" w:type="dxa"/>
            <w:vAlign w:val="center"/>
          </w:tcPr>
          <w:p>
            <w:pPr>
              <w:spacing w:line="276" w:lineRule="auto"/>
              <w:rPr>
                <w:rFonts w:hint="eastAsia" w:ascii="宋体" w:hAnsi="宋体"/>
                <w:color w:val="auto"/>
                <w:szCs w:val="21"/>
                <w:highlight w:val="none"/>
                <w:lang w:eastAsia="zh-CN"/>
              </w:rPr>
            </w:pPr>
            <w:r>
              <w:rPr>
                <w:rFonts w:hint="eastAsia"/>
                <w:color w:val="auto"/>
                <w:highlight w:val="none"/>
              </w:rPr>
              <w:t>单位名称已作变更的，与国高证书不一致的，须上传工商变更证明材料</w:t>
            </w:r>
          </w:p>
        </w:tc>
        <w:tc>
          <w:tcPr>
            <w:tcW w:w="1018" w:type="dxa"/>
            <w:vAlign w:val="center"/>
          </w:tcPr>
          <w:p>
            <w:pPr>
              <w:spacing w:line="276" w:lineRule="auto"/>
              <w:jc w:val="center"/>
              <w:rPr>
                <w:rFonts w:hint="eastAsia" w:ascii="宋体" w:hAnsi="宋体"/>
                <w:color w:val="auto"/>
                <w:szCs w:val="21"/>
                <w:highlight w:val="none"/>
              </w:rPr>
            </w:pPr>
            <w:r>
              <w:rPr>
                <w:rFonts w:hint="eastAsia" w:ascii="仿宋_GB2312" w:hAnsi="楷体_GB2312" w:cs="楷体_GB2312"/>
                <w:color w:val="auto"/>
                <w:szCs w:val="32"/>
                <w:highlight w:val="none"/>
                <w:lang w:eastAsia="zh-CN"/>
              </w:rPr>
              <w:t>否</w:t>
            </w:r>
          </w:p>
        </w:tc>
        <w:tc>
          <w:tcPr>
            <w:tcW w:w="3210" w:type="dxa"/>
            <w:vAlign w:val="center"/>
          </w:tcPr>
          <w:p>
            <w:pPr>
              <w:spacing w:line="276" w:lineRule="auto"/>
              <w:jc w:val="left"/>
              <w:rPr>
                <w:rFonts w:hint="eastAsia" w:ascii="宋体" w:hAnsi="宋体"/>
                <w:color w:val="auto"/>
                <w:szCs w:val="21"/>
                <w:highlight w:val="none"/>
              </w:rPr>
            </w:pPr>
            <w:r>
              <w:rPr>
                <w:rFonts w:hint="eastAsia" w:ascii="Times New Roman" w:hAnsi="Times New Roman" w:eastAsia="宋体" w:cs="Times New Roman"/>
                <w:color w:val="auto"/>
                <w:highlight w:val="none"/>
              </w:rPr>
              <w:t>原件</w:t>
            </w:r>
            <w:r>
              <w:rPr>
                <w:rFonts w:hint="eastAsia"/>
                <w:color w:val="auto"/>
                <w:highlight w:val="none"/>
                <w:lang w:eastAsia="zh-CN"/>
              </w:rPr>
              <w:t>加盖单位公章</w:t>
            </w:r>
            <w:r>
              <w:rPr>
                <w:rFonts w:hint="eastAsia" w:ascii="Times New Roman" w:hAnsi="Times New Roman" w:eastAsia="宋体" w:cs="Times New Roman"/>
                <w:color w:val="auto"/>
                <w:highlight w:val="none"/>
              </w:rPr>
              <w:t>彩色扫描</w:t>
            </w:r>
            <w:r>
              <w:rPr>
                <w:rFonts w:hint="default" w:ascii="Times New Roman" w:hAnsi="Times New Roman" w:eastAsia="宋体" w:cs="Times New Roman"/>
                <w:color w:val="auto"/>
                <w:highlight w:val="none"/>
              </w:rPr>
              <w:t>成PDF文件</w:t>
            </w:r>
            <w:r>
              <w:rPr>
                <w:rFonts w:hint="eastAsia" w:ascii="Times New Roman" w:hAnsi="Times New Roman" w:eastAsia="宋体" w:cs="Times New Roman"/>
                <w:color w:val="auto"/>
                <w:highlight w:val="none"/>
              </w:rPr>
              <w:t>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pPr>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8</w:t>
            </w:r>
          </w:p>
        </w:tc>
        <w:tc>
          <w:tcPr>
            <w:tcW w:w="4523" w:type="dxa"/>
            <w:vAlign w:val="center"/>
          </w:tcPr>
          <w:p>
            <w:pPr>
              <w:spacing w:line="276" w:lineRule="auto"/>
              <w:rPr>
                <w:rFonts w:hint="eastAsia" w:ascii="宋体" w:hAnsi="宋体"/>
                <w:color w:val="auto"/>
                <w:szCs w:val="21"/>
                <w:highlight w:val="none"/>
              </w:rPr>
            </w:pPr>
            <w:r>
              <w:rPr>
                <w:rFonts w:hint="eastAsia" w:ascii="宋体" w:hAnsi="宋体"/>
                <w:bCs w:val="0"/>
                <w:color w:val="auto"/>
                <w:szCs w:val="21"/>
                <w:highlight w:val="none"/>
                <w:u w:val="none"/>
              </w:rPr>
              <w:t>审核部门认为需要提供的其它材料</w:t>
            </w:r>
          </w:p>
        </w:tc>
        <w:tc>
          <w:tcPr>
            <w:tcW w:w="101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否</w:t>
            </w:r>
          </w:p>
        </w:tc>
        <w:tc>
          <w:tcPr>
            <w:tcW w:w="3210" w:type="dxa"/>
            <w:vAlign w:val="center"/>
          </w:tcPr>
          <w:p>
            <w:pPr>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原件（或复印件加盖单位公章）彩色扫描成PDF文件上传</w:t>
            </w:r>
          </w:p>
        </w:tc>
      </w:tr>
    </w:tbl>
    <w:p>
      <w:pPr>
        <w:pStyle w:val="12"/>
        <w:spacing w:line="400" w:lineRule="exact"/>
        <w:ind w:left="105" w:firstLine="0" w:firstLineChars="0"/>
        <w:rPr>
          <w:rFonts w:hint="eastAsia" w:eastAsia="宋体"/>
          <w:color w:val="auto"/>
          <w:highlight w:val="none"/>
          <w:lang w:val="en-US" w:eastAsia="zh-CN"/>
        </w:rPr>
      </w:pPr>
    </w:p>
    <w:p>
      <w:pPr>
        <w:rPr>
          <w:color w:val="auto"/>
          <w:highlight w:val="none"/>
        </w:rPr>
      </w:pPr>
    </w:p>
    <w:p>
      <w:pPr>
        <w:rPr>
          <w:color w:val="auto"/>
          <w:highlight w:val="none"/>
        </w:rPr>
      </w:pPr>
    </w:p>
    <w:sectPr>
      <w:headerReference r:id="rId3" w:type="default"/>
      <w:footerReference r:id="rId4" w:type="default"/>
      <w:pgSz w:w="11906" w:h="16838"/>
      <w:pgMar w:top="1531" w:right="1247" w:bottom="1440" w:left="1247" w:header="851" w:footer="82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rPr>
        <w:sz w:val="18"/>
        <w:szCs w:val="18"/>
      </w:rPr>
    </w:pPr>
    <w:r>
      <w:rPr>
        <w:rFonts w:hint="eastAsia"/>
        <w:sz w:val="18"/>
        <w:szCs w:val="18"/>
      </w:rPr>
      <w:t>南山区促进产业高南山区促进产业高质量发展专项资金——区科技创新局分项资金-高成长性国高支持计划项目申请书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zVkMTA1MjdjNWNmODg2MTFjMTNiZDIwZWQ2ZWEifQ=="/>
  </w:docVars>
  <w:rsids>
    <w:rsidRoot w:val="00000000"/>
    <w:rsid w:val="0475016D"/>
    <w:rsid w:val="07F76D2B"/>
    <w:rsid w:val="105A46BB"/>
    <w:rsid w:val="11E36DF4"/>
    <w:rsid w:val="11FFC965"/>
    <w:rsid w:val="15DC6D8A"/>
    <w:rsid w:val="1FEF6C05"/>
    <w:rsid w:val="21182154"/>
    <w:rsid w:val="23B54A45"/>
    <w:rsid w:val="25CC24F0"/>
    <w:rsid w:val="293F15D2"/>
    <w:rsid w:val="2EFFE556"/>
    <w:rsid w:val="2F370044"/>
    <w:rsid w:val="2F76F2C8"/>
    <w:rsid w:val="32BF29D0"/>
    <w:rsid w:val="339D1674"/>
    <w:rsid w:val="35FE2252"/>
    <w:rsid w:val="373F0533"/>
    <w:rsid w:val="38CE746C"/>
    <w:rsid w:val="397B4738"/>
    <w:rsid w:val="3A9170E3"/>
    <w:rsid w:val="3BCE0B25"/>
    <w:rsid w:val="3BDDC651"/>
    <w:rsid w:val="3D7AB9D6"/>
    <w:rsid w:val="3F3BFFC6"/>
    <w:rsid w:val="3FB40D08"/>
    <w:rsid w:val="3FDB9627"/>
    <w:rsid w:val="40F91ED6"/>
    <w:rsid w:val="43FF2CED"/>
    <w:rsid w:val="47FDF4B6"/>
    <w:rsid w:val="4BEF78B7"/>
    <w:rsid w:val="4FBFFAAF"/>
    <w:rsid w:val="4FDC096C"/>
    <w:rsid w:val="4FDE6ADD"/>
    <w:rsid w:val="4FFFDF63"/>
    <w:rsid w:val="55ABF870"/>
    <w:rsid w:val="55DBF34E"/>
    <w:rsid w:val="572F02AA"/>
    <w:rsid w:val="587F4937"/>
    <w:rsid w:val="5BB7E26D"/>
    <w:rsid w:val="5DFFE758"/>
    <w:rsid w:val="5E2C4C04"/>
    <w:rsid w:val="5EE035AA"/>
    <w:rsid w:val="5F7F21C9"/>
    <w:rsid w:val="5F9F7544"/>
    <w:rsid w:val="5FF2E808"/>
    <w:rsid w:val="5FFB92E4"/>
    <w:rsid w:val="5FFE9713"/>
    <w:rsid w:val="62970423"/>
    <w:rsid w:val="63706723"/>
    <w:rsid w:val="66FB8F17"/>
    <w:rsid w:val="6766DDBF"/>
    <w:rsid w:val="676F133E"/>
    <w:rsid w:val="679D253E"/>
    <w:rsid w:val="67F354BB"/>
    <w:rsid w:val="67FF2495"/>
    <w:rsid w:val="6ED334CB"/>
    <w:rsid w:val="6F1EF161"/>
    <w:rsid w:val="6F761A5A"/>
    <w:rsid w:val="6FFB38E5"/>
    <w:rsid w:val="6FFFB7E1"/>
    <w:rsid w:val="72CF9FCB"/>
    <w:rsid w:val="737D512A"/>
    <w:rsid w:val="73CD8ADD"/>
    <w:rsid w:val="75B5D37D"/>
    <w:rsid w:val="763F9D7E"/>
    <w:rsid w:val="766F6F10"/>
    <w:rsid w:val="771FDFAF"/>
    <w:rsid w:val="77AB8EFD"/>
    <w:rsid w:val="77AFDF0E"/>
    <w:rsid w:val="77BB45BF"/>
    <w:rsid w:val="77BFE393"/>
    <w:rsid w:val="77F731E0"/>
    <w:rsid w:val="79EB5622"/>
    <w:rsid w:val="7B3546BB"/>
    <w:rsid w:val="7B650BA8"/>
    <w:rsid w:val="7BD020F4"/>
    <w:rsid w:val="7BD344F2"/>
    <w:rsid w:val="7BF940F2"/>
    <w:rsid w:val="7BFBC2AA"/>
    <w:rsid w:val="7BFBD492"/>
    <w:rsid w:val="7DCB6974"/>
    <w:rsid w:val="7DF1F024"/>
    <w:rsid w:val="7DFBE28A"/>
    <w:rsid w:val="7E67C6CC"/>
    <w:rsid w:val="7EE33B47"/>
    <w:rsid w:val="7EF2A87D"/>
    <w:rsid w:val="7F1FD42E"/>
    <w:rsid w:val="7F4AF4D0"/>
    <w:rsid w:val="7F7FFB18"/>
    <w:rsid w:val="7FB6AADE"/>
    <w:rsid w:val="7FEF32C4"/>
    <w:rsid w:val="7FFB3CD8"/>
    <w:rsid w:val="7FFFA4FF"/>
    <w:rsid w:val="87B7E9C7"/>
    <w:rsid w:val="92DDCC03"/>
    <w:rsid w:val="97FE0BEA"/>
    <w:rsid w:val="9D57324B"/>
    <w:rsid w:val="9F7F83AD"/>
    <w:rsid w:val="B3EFD739"/>
    <w:rsid w:val="B5EF87D6"/>
    <w:rsid w:val="B93EA5D5"/>
    <w:rsid w:val="BBB74988"/>
    <w:rsid w:val="BD3F09A0"/>
    <w:rsid w:val="BD75C122"/>
    <w:rsid w:val="BDB5F956"/>
    <w:rsid w:val="BDF35AE4"/>
    <w:rsid w:val="BED93A0E"/>
    <w:rsid w:val="BFAA0506"/>
    <w:rsid w:val="BFDFAE17"/>
    <w:rsid w:val="BFDFCF7C"/>
    <w:rsid w:val="C7F73954"/>
    <w:rsid w:val="C7FAA38C"/>
    <w:rsid w:val="CFD700CA"/>
    <w:rsid w:val="D3B60062"/>
    <w:rsid w:val="D5F76257"/>
    <w:rsid w:val="D7EF0CC2"/>
    <w:rsid w:val="DBDFCD12"/>
    <w:rsid w:val="DDEF2ED6"/>
    <w:rsid w:val="DDFA41BB"/>
    <w:rsid w:val="DFF7F080"/>
    <w:rsid w:val="E3DB0A4E"/>
    <w:rsid w:val="E9FF55EA"/>
    <w:rsid w:val="EB7F5ED2"/>
    <w:rsid w:val="EBD78971"/>
    <w:rsid w:val="EBFF45D0"/>
    <w:rsid w:val="EDF1565C"/>
    <w:rsid w:val="EE6F6A62"/>
    <w:rsid w:val="EEFBDF5C"/>
    <w:rsid w:val="EFBB444D"/>
    <w:rsid w:val="F4EFD5D0"/>
    <w:rsid w:val="F5FF2424"/>
    <w:rsid w:val="F61FAFCB"/>
    <w:rsid w:val="F6C68266"/>
    <w:rsid w:val="F77D5A7B"/>
    <w:rsid w:val="F7DFA873"/>
    <w:rsid w:val="F7FF14AB"/>
    <w:rsid w:val="F9372955"/>
    <w:rsid w:val="FB7B4D54"/>
    <w:rsid w:val="FBD9E69F"/>
    <w:rsid w:val="FBEE49AC"/>
    <w:rsid w:val="FC6BA0A2"/>
    <w:rsid w:val="FCEBFDEE"/>
    <w:rsid w:val="FCFF8958"/>
    <w:rsid w:val="FD3DF4C3"/>
    <w:rsid w:val="FDBF0C50"/>
    <w:rsid w:val="FDCB5ADC"/>
    <w:rsid w:val="FEDFA369"/>
    <w:rsid w:val="FF111498"/>
    <w:rsid w:val="FF3F9042"/>
    <w:rsid w:val="FFAFC626"/>
    <w:rsid w:val="FFBD0FA6"/>
    <w:rsid w:val="FFBE9E47"/>
    <w:rsid w:val="FFE614D1"/>
    <w:rsid w:val="FFFDC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jc w:val="center"/>
      <w:outlineLvl w:val="0"/>
    </w:pPr>
    <w:rPr>
      <w:rFonts w:eastAsia="黑体"/>
      <w:bCs/>
      <w:kern w:val="44"/>
      <w:szCs w:val="44"/>
    </w:rPr>
  </w:style>
  <w:style w:type="paragraph" w:styleId="5">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qFormat/>
    <w:uiPriority w:val="0"/>
    <w:rPr>
      <w:rFonts w:ascii="宋体" w:hAnsi="宋体"/>
      <w:sz w:val="30"/>
    </w:rPr>
  </w:style>
  <w:style w:type="paragraph" w:styleId="6">
    <w:name w:val="annotation text"/>
    <w:basedOn w:val="1"/>
    <w:unhideWhenUsed/>
    <w:qFormat/>
    <w:uiPriority w:val="0"/>
    <w:pPr>
      <w:jc w:val="left"/>
    </w:pPr>
  </w:style>
  <w:style w:type="paragraph" w:styleId="7">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
    <w:name w:val="列出段落1"/>
    <w:basedOn w:val="1"/>
    <w:qFormat/>
    <w:uiPriority w:val="99"/>
    <w:pPr>
      <w:ind w:firstLine="420" w:firstLineChars="200"/>
    </w:pPr>
  </w:style>
  <w:style w:type="character" w:customStyle="1" w:styleId="13">
    <w:name w:val="font0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1854</Words>
  <Characters>1899</Characters>
  <Lines>0</Lines>
  <Paragraphs>0</Paragraphs>
  <TotalTime>10</TotalTime>
  <ScaleCrop>false</ScaleCrop>
  <LinksUpToDate>false</LinksUpToDate>
  <CharactersWithSpaces>2446</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2023-04-07T02:35:00Z</dcterms:created>
  <dc:creator>Administrator</dc:creator>
  <cp:lastModifiedBy>飞翼</cp:lastModifiedBy>
  <cp:lastPrinted>2025-08-12T02:04:00Z</cp:lastPrinted>
  <dcterms:modified xsi:type="dcterms:W3CDTF">2025-09-11T04:47:25Z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E7AC87C521A4427FB33BB9820A71FCAF</vt:lpwstr>
  </property>
  <property fmtid="{D5CDD505-2E9C-101B-9397-08002B2CF9AE}" pid="4" name="KSOTemplateDocerSaveRecord">
    <vt:lpwstr>eyJoZGlkIjoiMzdmMTM0ZmYzMTE4ZTRjYTk0NDNkZTVlY2MzMzRlZDMiLCJ1c2VySWQiOiIzNjkxODc5NDYifQ==</vt:lpwstr>
  </property>
</Properties>
</file>