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A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80" w:rightChars="-38"/>
        <w:jc w:val="left"/>
        <w:textAlignment w:val="auto"/>
        <w:outlineLvl w:val="9"/>
        <w:rPr>
          <w:rFonts w:hint="eastAsia" w:ascii="仿宋_GB2312" w:hAnsi="仿宋_GB2312" w:eastAsia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highlight w:val="none"/>
          <w:lang w:val="en-US" w:eastAsia="zh-CN"/>
        </w:rPr>
        <w:t>附件1</w:t>
      </w:r>
    </w:p>
    <w:p w14:paraId="0481E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80" w:rightChars="-38"/>
        <w:jc w:val="left"/>
        <w:textAlignment w:val="auto"/>
        <w:outlineLvl w:val="9"/>
        <w:rPr>
          <w:rFonts w:hint="default" w:ascii="仿宋_GB2312" w:hAnsi="仿宋_GB2312" w:eastAsia="仿宋_GB2312"/>
          <w:sz w:val="32"/>
          <w:highlight w:val="none"/>
          <w:lang w:val="en-US" w:eastAsia="zh-CN"/>
        </w:rPr>
      </w:pPr>
    </w:p>
    <w:p w14:paraId="5095AF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zh-CN"/>
        </w:rPr>
        <w:t>2025年专精特新中小企业贷款贴息奖补资金</w:t>
      </w:r>
    </w:p>
    <w:p w14:paraId="7FB5E2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下达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zh-CN"/>
        </w:rPr>
        <w:t>计划表</w:t>
      </w:r>
    </w:p>
    <w:p w14:paraId="16F5F999">
      <w:pPr>
        <w:rPr>
          <w:rFonts w:hint="default" w:ascii="仿宋_GB2312" w:hAnsi="仿宋_GB2312" w:eastAsia="仿宋_GB2312" w:cs="仿宋_GB2312"/>
          <w:color w:val="000000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vertAlign w:val="baseline"/>
          <w:lang w:val="en-US" w:eastAsia="zh-CN"/>
        </w:rPr>
        <w:t>单位：万元</w:t>
      </w:r>
    </w:p>
    <w:tbl>
      <w:tblPr>
        <w:tblStyle w:val="4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635"/>
        <w:gridCol w:w="2528"/>
        <w:gridCol w:w="2165"/>
        <w:gridCol w:w="1285"/>
      </w:tblGrid>
      <w:tr w14:paraId="4577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615" w:type="dxa"/>
            <w:noWrap w:val="0"/>
            <w:vAlign w:val="center"/>
          </w:tcPr>
          <w:p w14:paraId="022585E3">
            <w:pPr>
              <w:widowControl w:val="0"/>
              <w:spacing w:line="460" w:lineRule="exact"/>
              <w:jc w:val="center"/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lang w:val="zh-CN" w:eastAsia="zh-CN"/>
              </w:rPr>
              <w:t>序号</w:t>
            </w:r>
          </w:p>
        </w:tc>
        <w:tc>
          <w:tcPr>
            <w:tcW w:w="2635" w:type="dxa"/>
            <w:noWrap w:val="0"/>
            <w:vAlign w:val="center"/>
          </w:tcPr>
          <w:p w14:paraId="38AD2CFE">
            <w:pPr>
              <w:widowControl w:val="0"/>
              <w:spacing w:line="460" w:lineRule="exact"/>
              <w:jc w:val="center"/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lang w:val="zh-CN" w:eastAsia="zh-CN"/>
              </w:rPr>
              <w:t>所属县区</w:t>
            </w:r>
          </w:p>
        </w:tc>
        <w:tc>
          <w:tcPr>
            <w:tcW w:w="2528" w:type="dxa"/>
            <w:noWrap w:val="0"/>
            <w:vAlign w:val="center"/>
          </w:tcPr>
          <w:p w14:paraId="1C0F8A5C">
            <w:pPr>
              <w:widowControl w:val="0"/>
              <w:spacing w:line="460" w:lineRule="exact"/>
              <w:jc w:val="center"/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lang w:val="zh-CN" w:eastAsia="zh-CN"/>
              </w:rPr>
              <w:t>项目单位</w:t>
            </w:r>
          </w:p>
        </w:tc>
        <w:tc>
          <w:tcPr>
            <w:tcW w:w="2165" w:type="dxa"/>
            <w:noWrap w:val="0"/>
            <w:vAlign w:val="center"/>
          </w:tcPr>
          <w:p w14:paraId="1245EB7B">
            <w:pPr>
              <w:widowControl w:val="0"/>
              <w:spacing w:line="460" w:lineRule="exact"/>
              <w:jc w:val="center"/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lang w:val="zh-CN" w:eastAsia="zh-CN"/>
              </w:rPr>
              <w:t>项目名称</w:t>
            </w:r>
          </w:p>
        </w:tc>
        <w:tc>
          <w:tcPr>
            <w:tcW w:w="1285" w:type="dxa"/>
            <w:noWrap w:val="0"/>
            <w:vAlign w:val="center"/>
          </w:tcPr>
          <w:p w14:paraId="7FA8DBB4">
            <w:pPr>
              <w:widowControl w:val="0"/>
              <w:spacing w:line="460" w:lineRule="exact"/>
              <w:jc w:val="center"/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lang w:val="zh-CN" w:eastAsia="zh-CN"/>
              </w:rPr>
              <w:t>拟贴息额</w:t>
            </w: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lang w:val="en-US" w:eastAsia="zh-CN"/>
              </w:rPr>
              <w:t>/经费</w:t>
            </w:r>
          </w:p>
        </w:tc>
      </w:tr>
      <w:tr w14:paraId="1DFD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15" w:type="dxa"/>
            <w:noWrap w:val="0"/>
            <w:vAlign w:val="center"/>
          </w:tcPr>
          <w:p w14:paraId="6338ADBE">
            <w:pPr>
              <w:widowControl w:val="0"/>
              <w:spacing w:line="4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30"/>
                <w:szCs w:val="30"/>
                <w:lang w:val="zh-CN" w:eastAsia="zh-CN"/>
              </w:rPr>
              <w:t>一</w:t>
            </w:r>
          </w:p>
        </w:tc>
        <w:tc>
          <w:tcPr>
            <w:tcW w:w="7328" w:type="dxa"/>
            <w:gridSpan w:val="3"/>
            <w:noWrap w:val="0"/>
            <w:vAlign w:val="center"/>
          </w:tcPr>
          <w:p w14:paraId="310FA9E9">
            <w:pPr>
              <w:widowControl w:val="0"/>
              <w:spacing w:line="460" w:lineRule="exact"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vertAlign w:val="baseline"/>
                <w:lang w:val="zh-CN" w:eastAsia="zh-CN"/>
              </w:rPr>
              <w:t>阳江滨海新区（阳江高新区）小计</w:t>
            </w:r>
          </w:p>
        </w:tc>
        <w:tc>
          <w:tcPr>
            <w:tcW w:w="1285" w:type="dxa"/>
            <w:noWrap w:val="0"/>
            <w:vAlign w:val="center"/>
          </w:tcPr>
          <w:p w14:paraId="3A71A5D8">
            <w:pPr>
              <w:widowControl w:val="0"/>
              <w:spacing w:line="460" w:lineRule="exact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53</w:t>
            </w:r>
          </w:p>
        </w:tc>
      </w:tr>
      <w:tr w14:paraId="204A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615" w:type="dxa"/>
            <w:noWrap w:val="0"/>
            <w:vAlign w:val="center"/>
          </w:tcPr>
          <w:p w14:paraId="4F6A2D77">
            <w:pPr>
              <w:widowControl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635" w:type="dxa"/>
            <w:noWrap w:val="0"/>
            <w:vAlign w:val="center"/>
          </w:tcPr>
          <w:p w14:paraId="1607E988">
            <w:pPr>
              <w:widowControl w:val="0"/>
              <w:spacing w:line="460" w:lineRule="exact"/>
              <w:ind w:right="338" w:rightChars="161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zh-CN" w:eastAsia="zh-CN"/>
              </w:rPr>
              <w:t>阳江滨海新区（阳江高新区）</w:t>
            </w:r>
          </w:p>
        </w:tc>
        <w:tc>
          <w:tcPr>
            <w:tcW w:w="2528" w:type="dxa"/>
            <w:noWrap w:val="0"/>
            <w:vAlign w:val="center"/>
          </w:tcPr>
          <w:p w14:paraId="1765AB67">
            <w:pPr>
              <w:widowControl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zh-CN"/>
              </w:rPr>
              <w:t>广东红荔枝新材料科技有限公司</w:t>
            </w:r>
          </w:p>
        </w:tc>
        <w:tc>
          <w:tcPr>
            <w:tcW w:w="2165" w:type="dxa"/>
            <w:noWrap w:val="0"/>
            <w:vAlign w:val="center"/>
          </w:tcPr>
          <w:p w14:paraId="2C907980">
            <w:pPr>
              <w:widowControl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专精特新中小企业贷款贴息</w:t>
            </w:r>
          </w:p>
        </w:tc>
        <w:tc>
          <w:tcPr>
            <w:tcW w:w="1285" w:type="dxa"/>
            <w:noWrap w:val="0"/>
            <w:vAlign w:val="center"/>
          </w:tcPr>
          <w:p w14:paraId="34DFE83B">
            <w:pPr>
              <w:widowControl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53</w:t>
            </w:r>
          </w:p>
        </w:tc>
      </w:tr>
      <w:tr w14:paraId="73E8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15" w:type="dxa"/>
            <w:noWrap w:val="0"/>
            <w:vAlign w:val="center"/>
          </w:tcPr>
          <w:p w14:paraId="55826F0A">
            <w:pPr>
              <w:widowControl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二</w:t>
            </w:r>
          </w:p>
        </w:tc>
        <w:tc>
          <w:tcPr>
            <w:tcW w:w="7328" w:type="dxa"/>
            <w:gridSpan w:val="3"/>
            <w:noWrap w:val="0"/>
            <w:vAlign w:val="center"/>
          </w:tcPr>
          <w:p w14:paraId="46663BFF">
            <w:pPr>
              <w:widowControl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市直小计</w:t>
            </w:r>
          </w:p>
        </w:tc>
        <w:tc>
          <w:tcPr>
            <w:tcW w:w="1285" w:type="dxa"/>
            <w:noWrap w:val="0"/>
            <w:vAlign w:val="center"/>
          </w:tcPr>
          <w:p w14:paraId="2A73033F">
            <w:pPr>
              <w:widowControl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 w14:paraId="6A48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15" w:type="dxa"/>
            <w:noWrap w:val="0"/>
            <w:vAlign w:val="center"/>
          </w:tcPr>
          <w:p w14:paraId="3D375535">
            <w:pPr>
              <w:widowControl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635" w:type="dxa"/>
            <w:noWrap w:val="0"/>
            <w:vAlign w:val="center"/>
          </w:tcPr>
          <w:p w14:paraId="3B1D4C49">
            <w:pPr>
              <w:widowControl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zh-CN"/>
              </w:rPr>
              <w:t>市直</w:t>
            </w:r>
          </w:p>
        </w:tc>
        <w:tc>
          <w:tcPr>
            <w:tcW w:w="2528" w:type="dxa"/>
            <w:noWrap w:val="0"/>
            <w:vAlign w:val="center"/>
          </w:tcPr>
          <w:p w14:paraId="5DF2BB21">
            <w:pPr>
              <w:widowControl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zh-CN" w:eastAsia="zh-CN"/>
              </w:rPr>
              <w:t>阳江市工业和信息化局</w:t>
            </w:r>
          </w:p>
        </w:tc>
        <w:tc>
          <w:tcPr>
            <w:tcW w:w="2165" w:type="dxa"/>
            <w:noWrap w:val="0"/>
            <w:vAlign w:val="center"/>
          </w:tcPr>
          <w:p w14:paraId="42D1024A">
            <w:pPr>
              <w:widowControl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工作经费</w:t>
            </w:r>
          </w:p>
        </w:tc>
        <w:tc>
          <w:tcPr>
            <w:tcW w:w="1285" w:type="dxa"/>
            <w:noWrap w:val="0"/>
            <w:vAlign w:val="center"/>
          </w:tcPr>
          <w:p w14:paraId="22E2CAC6">
            <w:pPr>
              <w:widowControl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 w14:paraId="3A27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43" w:type="dxa"/>
            <w:gridSpan w:val="4"/>
            <w:noWrap w:val="0"/>
            <w:vAlign w:val="center"/>
          </w:tcPr>
          <w:p w14:paraId="20FEB48A">
            <w:pPr>
              <w:widowControl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vertAlign w:val="baseline"/>
                <w:lang w:val="zh-CN" w:eastAsia="zh-CN"/>
              </w:rPr>
              <w:t>合计</w:t>
            </w:r>
          </w:p>
        </w:tc>
        <w:tc>
          <w:tcPr>
            <w:tcW w:w="1285" w:type="dxa"/>
            <w:noWrap w:val="0"/>
            <w:vAlign w:val="center"/>
          </w:tcPr>
          <w:p w14:paraId="57A784FA">
            <w:pPr>
              <w:widowControl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54</w:t>
            </w:r>
          </w:p>
        </w:tc>
      </w:tr>
    </w:tbl>
    <w:p w14:paraId="14D862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43213"/>
    <w:rsid w:val="73A432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2025-08-15T09:19:00Z</dcterms:created>
  <dc:creator>      /tlHao先生</dc:creator>
  <cp:lastModifiedBy>      /tlHao先生</cp:lastModifiedBy>
  <dcterms:modified xsi:type="dcterms:W3CDTF">2025-08-15T09:20:06Z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F00E67CBA4D94B19A689F014BD26D208_11</vt:lpwstr>
  </property>
  <property fmtid="{D5CDD505-2E9C-101B-9397-08002B2CF9AE}" pid="4" name="KSOTemplateDocerSaveRecord">
    <vt:lpwstr>eyJoZGlkIjoiYzZhZGYzMTEyZjE0NDM4ZTE2Y2I4YmI1OGM3YzgzNTAiLCJ1c2VySWQiOiIyODQ4NTk0NTEifQ==</vt:lpwstr>
  </property>
</Properties>
</file>