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er+xml" PartName="/word/footer5.xml"/>
  <Override ContentType="application/vnd.openxmlformats-officedocument.wordprocessingml.header+xml" PartName="/word/header1.xml"/>
  <Override ContentType="application/vnd.openxmlformats-officedocument.wordprocessingml.header+xml" PartName="/word/header2.xml"/>
  <Override ContentType="application/vnd.openxmlformats-officedocument.wordprocessingml.header+xml" PartName="/word/header3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<Relationships xmlns="http://schemas.openxmlformats.org/package/2006/relationships"><Relationship Id="rId1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3" Target="docProps/custom.xml" Type="http://schemas.openxmlformats.org/officeDocument/2006/relationships/custom-properties"/><Relationship Id="rId4" Target="word/document.xml" Type="http://schemas.openxmlformats.org/officeDocument/2006/relationships/officeDocument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9D9361">
      <w:pPr>
        <w:spacing w:line="360" w:lineRule="auto"/>
        <w:ind w:left="-199" w:leftChars="-95" w:firstLine="198" w:firstLineChars="45"/>
        <w:jc w:val="center"/>
        <w:rPr>
          <w:rFonts w:ascii="仿宋" w:hAnsi="仿宋" w:eastAsia="仿宋"/>
          <w:sz w:val="32"/>
          <w:szCs w:val="32"/>
        </w:rPr>
      </w:pPr>
      <w:r>
        <w:rPr>
          <w:rFonts w:hint="eastAsia" w:ascii="方正小标宋_GBK" w:hAnsi="方正小标宋_GBK" w:eastAsia="方正小标宋_GBK" w:cs="方正小标宋_GBK"/>
          <w:b w:val="0"/>
          <w:bCs/>
          <w:sz w:val="44"/>
          <w:szCs w:val="44"/>
        </w:rPr>
        <w:t>贷款结清证明</w:t>
      </w:r>
    </w:p>
    <w:p w14:paraId="66399F72">
      <w:pPr>
        <w:spacing w:line="360" w:lineRule="auto"/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借款人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       </w:t>
      </w:r>
      <w:r>
        <w:rPr>
          <w:rFonts w:ascii="仿宋" w:hAnsi="仿宋" w:eastAsia="仿宋"/>
          <w:sz w:val="32"/>
          <w:szCs w:val="32"/>
          <w:u w:val="single"/>
        </w:rPr>
        <w:t>（全称）</w:t>
      </w:r>
      <w:r>
        <w:rPr>
          <w:rFonts w:hint="eastAsia" w:ascii="仿宋" w:hAnsi="仿宋" w:eastAsia="仿宋"/>
          <w:sz w:val="32"/>
          <w:szCs w:val="32"/>
        </w:rPr>
        <w:t>在与我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行</w:t>
      </w:r>
      <w:r>
        <w:rPr>
          <w:rFonts w:hint="eastAsia" w:ascii="仿宋" w:hAnsi="仿宋" w:eastAsia="仿宋"/>
          <w:sz w:val="32"/>
          <w:szCs w:val="32"/>
        </w:rPr>
        <w:t>签署的编号为</w:t>
      </w:r>
      <w:r>
        <w:rPr>
          <w:rFonts w:ascii="仿宋" w:hAnsi="仿宋" w:eastAsia="仿宋"/>
          <w:sz w:val="32"/>
          <w:szCs w:val="32"/>
          <w:u w:val="single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" w:hAnsi="仿宋" w:eastAsia="仿宋"/>
          <w:sz w:val="32"/>
          <w:szCs w:val="32"/>
        </w:rPr>
        <w:t>的《</w:t>
      </w:r>
      <w:r>
        <w:rPr>
          <w:rFonts w:ascii="仿宋" w:hAnsi="仿宋" w:eastAsia="仿宋"/>
          <w:sz w:val="32"/>
          <w:szCs w:val="32"/>
          <w:u w:val="single"/>
        </w:rPr>
        <w:t xml:space="preserve">      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（</w:t>
      </w:r>
      <w:r>
        <w:rPr>
          <w:rFonts w:hint="eastAsia" w:ascii="仿宋" w:hAnsi="仿宋" w:eastAsia="仿宋"/>
          <w:sz w:val="32"/>
          <w:szCs w:val="32"/>
          <w:u w:val="single"/>
          <w:lang w:val="en-US" w:eastAsia="zh-CN"/>
        </w:rPr>
        <w:t>借款或授信</w:t>
      </w:r>
      <w:r>
        <w:rPr>
          <w:rFonts w:hint="eastAsia" w:ascii="仿宋" w:hAnsi="仿宋" w:eastAsia="仿宋"/>
          <w:sz w:val="32"/>
          <w:szCs w:val="32"/>
          <w:u w:val="single"/>
          <w:lang w:eastAsia="zh-CN"/>
        </w:rPr>
        <w:t>）</w:t>
      </w:r>
      <w:r>
        <w:rPr>
          <w:rFonts w:ascii="仿宋" w:hAnsi="仿宋" w:eastAsia="仿宋"/>
          <w:sz w:val="32"/>
          <w:szCs w:val="32"/>
        </w:rPr>
        <w:t>合同》</w:t>
      </w:r>
      <w:r>
        <w:rPr>
          <w:rFonts w:hint="eastAsia" w:ascii="仿宋" w:hAnsi="仿宋" w:eastAsia="仿宋"/>
          <w:sz w:val="32"/>
          <w:szCs w:val="32"/>
        </w:rPr>
        <w:t>项下所有贷款在借款期限内还本付息正常，且贷款已全部结清。</w:t>
      </w:r>
    </w:p>
    <w:p w14:paraId="42AC38FD">
      <w:pPr>
        <w:spacing w:line="360" w:lineRule="auto"/>
        <w:ind w:firstLine="640" w:firstLineChars="200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 w:val="32"/>
          <w:szCs w:val="32"/>
        </w:rPr>
        <w:t>该公司具体还本付息清单如下：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07CF9B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D9D7B69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74A8B2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A72412C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号（1）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519C41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AB27FA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3244930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A4EEF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D704E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16E032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88DC1B8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89A39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5C38B1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1897613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4C18F2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AD9542C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F11AAA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C69D54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5450E8B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EB500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6D8B78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BFE4F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FD590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2316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7CD616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00CDE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1C10D9B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324DC2C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0F5549A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24B3FB9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464557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A793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03CF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3AE2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291DC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4FC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B3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B43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38F7B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25126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AC665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8345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DF1E3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824BB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9D1B1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F150D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9C45E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8F2067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06E31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A604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EC4838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E3955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B86C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D6BF4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C3EED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0B814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AEF02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14137F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2011E5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76400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21B7F5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6C13E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9F3C77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23A6E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3892D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5D8A00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E9D75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3D166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F535F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5986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87C30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3B0E1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5D90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55600E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FD7EAA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6DC8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5812D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CED44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470BB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BEE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BB84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72B1E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D93C8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852C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AA312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C266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7E021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F828F9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4078D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2BF91B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362B6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C2FD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09B725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6A4E15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C6B53D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E44E63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6B152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E5400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362D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5F42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B93C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1A12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1536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56452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BBF638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EE1EB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7541A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D3BBF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412A18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A6FC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CAB33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F3547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C1A24B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909AF8C">
            <w:pPr>
              <w:widowControl/>
              <w:jc w:val="left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0438A999">
      <w:pPr>
        <w:widowControl/>
        <w:jc w:val="both"/>
        <w:rPr>
          <w:rStyle w:val="10"/>
          <w:rFonts w:hint="default" w:ascii="仿宋" w:hAnsi="仿宋" w:eastAsia="仿宋"/>
          <w:b w:val="0"/>
          <w:bCs/>
          <w:sz w:val="32"/>
          <w:szCs w:val="32"/>
          <w:lang w:val="en-US" w:eastAsia="zh-CN"/>
        </w:rPr>
        <w:sectPr>
          <w:headerReference r:id="rId4" w:type="first"/>
          <w:footerReference r:id="rId7" w:type="first"/>
          <w:footerReference r:id="rId5" w:type="default"/>
          <w:headerReference r:id="rId3" w:type="even"/>
          <w:footerReference r:id="rId6" w:type="even"/>
          <w:pgSz w:w="11906" w:h="16838"/>
          <w:pgMar w:top="1440" w:right="1474" w:bottom="1440" w:left="1588" w:header="851" w:footer="992" w:gutter="0"/>
          <w:pgNumType w:fmt="decimal"/>
          <w:cols w:space="720" w:num="1"/>
          <w:titlePg/>
          <w:docGrid w:type="lines" w:linePitch="312" w:charSpace="0"/>
        </w:sectPr>
      </w:pPr>
      <w:r>
        <w:rPr>
          <w:rStyle w:val="10"/>
          <w:rFonts w:hint="eastAsia" w:ascii="仿宋" w:hAnsi="仿宋" w:eastAsia="仿宋"/>
          <w:b w:val="0"/>
          <w:bCs/>
          <w:sz w:val="32"/>
          <w:szCs w:val="32"/>
          <w:lang w:val="en-US" w:eastAsia="zh-CN"/>
        </w:rPr>
        <w:t>如对日结清（如2024年1月1日-2025年1月1日），则需补充：本借款使用期限为12个月。</w:t>
      </w:r>
    </w:p>
    <w:tbl>
      <w:tblPr>
        <w:tblStyle w:val="5"/>
        <w:tblW w:w="5000" w:type="pc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88"/>
        <w:gridCol w:w="2227"/>
        <w:gridCol w:w="2135"/>
        <w:gridCol w:w="1368"/>
        <w:gridCol w:w="942"/>
      </w:tblGrid>
      <w:tr w14:paraId="758F0004">
        <w:trPr>
          <w:trHeight w:val="635" w:hRule="atLeast"/>
        </w:trPr>
        <w:tc>
          <w:tcPr>
            <w:tcW w:w="5000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5C68237">
            <w:pPr>
              <w:widowControl/>
              <w:jc w:val="center"/>
              <w:rPr>
                <w:rFonts w:ascii="仿宋" w:hAnsi="仿宋" w:eastAsia="仿宋" w:cs="宋体"/>
                <w:b/>
                <w:color w:val="000000"/>
                <w:kern w:val="0"/>
                <w:sz w:val="28"/>
                <w:szCs w:val="28"/>
              </w:rPr>
            </w:pPr>
            <w:r>
              <w:rPr>
                <w:rStyle w:val="10"/>
                <w:rFonts w:hint="default" w:ascii="仿宋" w:hAnsi="仿宋" w:eastAsia="仿宋"/>
              </w:rPr>
              <w:t>还本付息清单</w:t>
            </w:r>
          </w:p>
        </w:tc>
      </w:tr>
      <w:tr w14:paraId="3A93F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288ED7">
            <w:pPr>
              <w:widowControl/>
              <w:jc w:val="center"/>
              <w:rPr>
                <w:rFonts w:ascii="仿宋" w:hAnsi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借款合同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编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号（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2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）</w:t>
            </w:r>
          </w:p>
        </w:tc>
        <w:tc>
          <w:tcPr>
            <w:tcW w:w="1229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D458C1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与申请书借款合同编号一致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1178" w:type="pct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D3E9BD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</w:p>
        </w:tc>
        <w:tc>
          <w:tcPr>
            <w:tcW w:w="1274" w:type="pct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B56654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034E10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A513BD7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放款银行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1A7851B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42E931AC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收款银行账号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28CC7E3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64F418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7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B338C0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放款金额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eastAsia="zh-CN"/>
              </w:rPr>
              <w:t>）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56C496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7F1588F9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放款利率（%）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62DC6EF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0"/>
              </w:rPr>
            </w:pPr>
          </w:p>
        </w:tc>
      </w:tr>
      <w:tr w14:paraId="7592A4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388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 w14:paraId="360C94F2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</w:rPr>
              <w:t>放款日期</w:t>
            </w:r>
          </w:p>
        </w:tc>
        <w:tc>
          <w:tcPr>
            <w:tcW w:w="2227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7BB7E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  <w:tc>
          <w:tcPr>
            <w:tcW w:w="2135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8300F">
            <w:pPr>
              <w:widowControl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/>
              </w:rPr>
              <w:t>结清日期</w:t>
            </w:r>
          </w:p>
        </w:tc>
        <w:tc>
          <w:tcPr>
            <w:tcW w:w="2310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A91BB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0"/>
                <w:lang w:val="en-US" w:eastAsia="zh-CN" w:bidi="ar-SA"/>
              </w:rPr>
            </w:pPr>
          </w:p>
        </w:tc>
      </w:tr>
      <w:tr w14:paraId="779BCE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48E00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722B85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交易日期</w:t>
            </w: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C832FA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归还本金</w:t>
            </w:r>
          </w:p>
          <w:p w14:paraId="3FA4CB35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6CBDD254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归还利息</w:t>
            </w:r>
          </w:p>
          <w:p w14:paraId="330132D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val="en-US" w:eastAsia="zh-CN"/>
              </w:rPr>
              <w:t>元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 w14:paraId="0D76C4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币种</w:t>
            </w:r>
          </w:p>
        </w:tc>
      </w:tr>
      <w:tr w14:paraId="28789A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02F3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0483CE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66C696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6EA09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110924E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05BCC2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6AE1C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4158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564E25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02477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943350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30790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A6C23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7E50F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77657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42466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E2556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E41A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3A9D43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B5C784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C769DA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F0C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F749C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4C35F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578CA9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ABCDD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99BD444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75B57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1A2522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0991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68F8E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5F69DC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5A6BF0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8EEBC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BB3E85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3C9812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DB2E7D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AE2C1E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DA90F9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0CA6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367845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292099B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03B98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9A09FA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2E9694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58A73B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397A8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4ABD15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BDE3AA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CD0D70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EC718B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6A29A3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186ADA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6D8EE4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68C277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40E51C2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2BA14B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72B64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2DF8EF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523937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6F0B011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15E5E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BBED89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F28594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2273C8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7E670D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1D407A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12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1A64B46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350065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8C2A5D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C779D1B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  <w:tr w14:paraId="1BCB8B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FA0AF99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  <w:t>…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C143539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452FB15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ABE0637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8B62E4D">
            <w:pPr>
              <w:widowControl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</w:tr>
      <w:tr w14:paraId="4D13BD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</w:trPr>
        <w:tc>
          <w:tcPr>
            <w:tcW w:w="1317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7C128B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bCs/>
                <w:color w:val="000000"/>
                <w:kern w:val="0"/>
                <w:sz w:val="24"/>
                <w:szCs w:val="24"/>
              </w:rPr>
              <w:t>合计（必填）</w:t>
            </w:r>
          </w:p>
        </w:tc>
        <w:tc>
          <w:tcPr>
            <w:tcW w:w="122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BE2677D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78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AA0D738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54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1A3D15F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519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EDCB28C">
            <w:pPr>
              <w:widowControl/>
              <w:jc w:val="center"/>
              <w:rPr>
                <w:rFonts w:ascii="仿宋" w:hAnsi="仿宋" w:eastAsia="仿宋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24"/>
                <w:szCs w:val="24"/>
              </w:rPr>
              <w:t>人民币</w:t>
            </w:r>
          </w:p>
        </w:tc>
      </w:tr>
    </w:tbl>
    <w:p w14:paraId="507699D3">
      <w:pP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  <w:lang w:val="en-US" w:eastAsia="zh-CN"/>
        </w:rPr>
        <w:t>如对日结清（如2024年1月1日-2025年1月1日），则需补充：本借款使用期限为12个月。</w:t>
      </w:r>
    </w:p>
    <w:p w14:paraId="50078680">
      <w:pPr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特此证明。</w:t>
      </w:r>
    </w:p>
    <w:p w14:paraId="435BC5E5">
      <w:pPr>
        <w:wordWrap w:val="0"/>
        <w:jc w:val="righ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    银行</w:t>
      </w:r>
    </w:p>
    <w:p w14:paraId="0967BEAB">
      <w:pPr>
        <w:jc w:val="right"/>
        <w:rPr>
          <w:rFonts w:ascii="仿宋" w:hAnsi="仿宋" w:eastAsia="仿宋" w:cs="Arial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>（业务专用章或公章）</w:t>
      </w:r>
    </w:p>
    <w:p w14:paraId="3D98F693">
      <w:pPr>
        <w:jc w:val="right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 w:cs="Arial"/>
          <w:color w:val="000000"/>
          <w:kern w:val="0"/>
          <w:sz w:val="32"/>
          <w:szCs w:val="32"/>
        </w:rPr>
        <w:t xml:space="preserve"> 年  月  日</w:t>
      </w:r>
    </w:p>
    <w:p w14:paraId="1E1737D8">
      <w:bookmarkStart w:id="0" w:name="_GoBack"/>
      <w:bookmarkEnd w:id="0"/>
    </w:p>
    <w:sectPr>
      <w:footerReference r:id="rId9" w:type="first"/>
      <w:footerReference r:id="rId8" w:type="default"/>
      <w:headerReference w:type="default" r:id="rId13"/>
      <w:pgSz w:w="11906" w:h="16838"/>
      <w:pgMar w:top="1440" w:right="1474" w:bottom="1440" w:left="1588" w:header="851" w:footer="992" w:gutter="0"/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CEDAC6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5374F54">
                          <w:pPr>
                            <w:pStyle w:val="3"/>
                            <w:ind w:right="360"/>
                          </w:pPr>
                          <w:r>
                            <w:rPr>
                              <w:rFonts w:hint="eastAsia"/>
                            </w:rPr>
                            <w:t xml:space="preserve">                                                   </w:t>
                          </w:r>
                          <w:r>
                            <w:fldChar w:fldCharType="begin"/>
                          </w:r>
                          <w:r>
                            <w:rPr>
                              <w:rStyle w:val="7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7"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GuF+fsxAgAAYQQAAA4AAABkcnMvZTJvRG9jLnhtbK1UzY7TMBC+I/EO lu80aRGrKmq6KlsVIVXsSgVxdh2nieQ/2W6T8gDwBpy4cOe5+hx8zk8XLRz2wMUZe8bfzPfNOIvb VklyEs7XRud0OkkpEZqbotaHnH76uHk1p8QHpgsmjRY5PQtPb5cvXywam4mZqYwshCMA0T5rbE6r EGyWJJ5XQjE/MVZoOEvjFAvYukNSONYAXclklqY3SWNcYZ3hwnucrnsnHRDdcwBNWdZcrA0/KqFD j+qEZAGUfFVbT5ddtWUpeLgvSy8CkTkF09CtSAJ7H9dkuWDZwTFb1XwogT2nhCecFKs1kl6h1iww cnT1X1Cq5s54U4YJNyrpiXSKgMU0faLNrmJWdFwgtbdX0f3/g+UfTg+O1AUmgRLNFBp++f7t8uPX 5edXMo3yNNZniNpZxIX2rWlj6HDucRhZt6VT8Qs+BH6Ie76KK9pAeLw0n83nKVwcvnEDnOTxunU+ vBNGkWjk1KF7najstPWhDx1DYjZtNrWUOGeZ1KTJ6c3rN2l34eoBuNTIEUn0xUYrtPt2YLA3xRnE nOknw1u+qZF8y3x4YA6jgILxWMI9llIaJDGDRUll3Jd/ncd4dAheShqMVk41XhIl8r1G5wAYRsON xn409FHdGcwquoFaOhMXXJCjWTqjPuMFrWIOuJjmyJTTMJp3oR9vvEAuVqsu6Ghdfaj6C5g7y8JW 7yyPaaJ63q6OAWJ2GkeBelUG3TB5XZeGVxJH+899F/X4Z1j+BlBLAwQKAAAAAACHTuJAAAAAAAAA AAAAAAAABgAAAF9yZWxzL1BLAwQUAAAACACHTuJAihRmPNEAAACUAQAACwAAAF9yZWxzLy5yZWxz pZDBasMwDIbvg72D0X1xmsMYo04vo9Br6R7A2IpjGltGMtn69vMOg2X0tqN+oe8T//7wmRa1Ikuk bGDX9aAwO/IxBwPvl+PTCyipNnu7UEYDNxQ4jI8P+zMutrYjmWMR1ShZDMy1lletxc2YrHRUMLfN RJxsbSMHXay72oB66Ptnzb8ZMG6Y6uQN8MkPoC630sx/2Ck6JqGpdo6SpmmK7h5VB7Zlju7INuEb uUazHLAa8CwaB2pZ134EfV+/+6fe00c+47rVfoeM649Xb7ocvwBQSwMEFAAAAAgAh07iQH7m5SD3 AAAA4QEAABMAAABbQ29udGVudF9UeXBlc10ueG1slZFBTsMwEEX3SNzB8hYlTrtACCXpgrRLQKgc YGRPEotkbHlMaG+Pk7YbRJFY2jP/vye73BzGQUwY2Dqq5CovpEDSzljqKvm+32UPUnAEMjA4wkoe keWmvr0p90ePLFKauJJ9jP5RKdY9jsC580hp0rowQkzH0CkP+gM6VOuiuFfaUUSKWZw7ZF022MLn EMX2kK5PJgEHluLptDizKgneD1ZDTKZqIvODkp0JeUouO9xbz3dJQ6pfCfPkOuCce0lPE6xB8Qoh PsOYNJQJrIz7ooBT/nfJbDly5trWasybwE2KveF0sbrWjmvXOP3f8u2SunSr5YPqb1BLAQIUABQA AAAIAIdO4kB+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Brhfn7MQIAAGEEAAAOAAAAAAAAAAEAIAAAAB8BAABkcnMvZTJvRG9jLnhtbFBLBQYA AAAABgAGAFkBAADC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5374F54">
                    <w:pPr>
                      <w:pStyle w:val="3"/>
                      <w:ind w:right="360"/>
                    </w:pPr>
                    <w:r>
                      <w:rPr>
                        <w:rFonts w:hint="eastAsia"/>
                      </w:rPr>
                      <w:t xml:space="preserve">                                                   </w:t>
                    </w:r>
                    <w:r>
                      <w:fldChar w:fldCharType="begin"/>
                    </w:r>
                    <w:r>
                      <w:rPr>
                        <w:rStyle w:val="7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rPr>
                        <w:rStyle w:val="7"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900EE4">
    <w:pPr>
      <w:pStyle w:val="3"/>
      <w:framePr w:wrap="around" w:vAnchor="text" w:hAnchor="margin" w:xAlign="right" w:y="1"/>
      <w:rPr>
        <w:rStyle w:val="7"/>
      </w:rPr>
    </w:pPr>
    <w:r>
      <w:fldChar w:fldCharType="begin"/>
    </w:r>
    <w:r>
      <w:rPr>
        <w:rStyle w:val="7"/>
      </w:rPr>
      <w:instrText xml:space="preserve">PAGE  </w:instrText>
    </w:r>
    <w:r>
      <w:fldChar w:fldCharType="separate"/>
    </w:r>
    <w:r>
      <w:fldChar w:fldCharType="end"/>
    </w:r>
  </w:p>
  <w:p w14:paraId="55C358CC">
    <w:pPr>
      <w:pStyle w:val="3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C09D6E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FD04F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CSCRrQxAgAAYQQAAA4AAABkcnMvZTJvRG9jLnhtbK1US44TMRDdI3EH y3vSSRCjKEpnFCYKQoqYkQJi7bjdaUv+yXbSHQ4AN2DFhj3nyjl47k8GDSxmwcZddpVf+b2q6sVt oxU5CR+kNTmdjMaUCMNtIc0hp58+bl7NKAmRmYIpa0ROzyLQ2+XLF4vazcXUVlYVwhOAmDCvXU6r GN08ywKvhGZhZJ0wcJbWaxax9Yes8KwGulbZdDy+yWrrC+ctFyHgdN05aY/onwNoy1Jysbb8qIWJ HaoXikVQCpV0gS7b15al4PG+LIOIROUUTGO7IgnsfVqz5YLND565SvL+Cew5T3jCSTNpkPQKtWaR kaOXf0Fpyb0NtowjbnXWEWkVAYvJ+Ik2u4o50XKB1MFdRQ//D5Z/OD14IoucTikxTKPgl+/fLj9+ XX5+JdMkT+3CHFE7h7jYvLUNmmY4DzhMrJvS6/QFHwI/xD1fxRVNJDxdmk1nszFcHL5hA/zs8brz Ib4TVpNk5NSjeq2o7LQNsQsdQlI2YzdSqbaCypA6pzev34zbC1cPwJVBjkSie2yyYrNvemZ7W5xB zNuuM4LjG4nkWxbiA/NoBTwYwxLvsZTKIontLUoq67/86zzFo0LwUlKjtXJqMEmUqPcGlQNgHAw/ GPvBMEd9Z9GrEwyh462JCz6qwSy91Z8xQauUAy5mODLlNA7mXezaGxPIxWrVBh2dl4equ4C+cyxu zc7xlCYJGdzqGCFmq3ESqFOl1w2d11apn5LU2n/u26jHP8PyN1BLAwQKAAAAAACHTuJAAAAAAAAA AAAAAAAABgAAAF9yZWxzL1BLAwQUAAAACACHTuJAihRmPNEAAACUAQAACwAAAF9yZWxzLy5yZWxz pZDBasMwDIbvg72D0X1xmsMYo04vo9Br6R7A2IpjGltGMtn69vMOg2X0tqN+oe8T//7wmRa1Ikuk bGDX9aAwO/IxBwPvl+PTCyipNnu7UEYDNxQ4jI8P+zMutrYjmWMR1ShZDMy1lletxc2YrHRUMLfN RJxsbSMHXay72oB66Ptnzb8ZMG6Y6uQN8MkPoC630sx/2Ck6JqGpdo6SpmmK7h5VB7Zlju7INuEb uUazHLAa8CwaB2pZ134EfV+/+6fe00c+47rVfoeM649Xb7ocvwBQSwMEFAAAAAgAh07iQH7m5SD3 AAAA4QEAABMAAABbQ29udGVudF9UeXBlc10ueG1slZFBTsMwEEX3SNzB8hYlTrtACCXpgrRLQKgc YGRPEotkbHlMaG+Pk7YbRJFY2jP/vye73BzGQUwY2Dqq5CovpEDSzljqKvm+32UPUnAEMjA4wkoe keWmvr0p90ePLFKauJJ9jP5RKdY9jsC580hp0rowQkzH0CkP+gM6VOuiuFfaUUSKWZw7ZF022MLn EMX2kK5PJgEHluLptDizKgneD1ZDTKZqIvODkp0JeUouO9xbz3dJQ6pfCfPkOuCce0lPE6xB8Qoh PsOYNJQJrIz7ooBT/nfJbDly5trWasybwE2KveF0sbrWjmvXOP3f8u2SunSr5YPqb1BLAQIUABQA AAAIAIdO4kB+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Akgka0MQIAAGEEAAAOAAAAAAAAAAEAIAAAAB8BAABkcnMvZTJvRG9jLnhtbFBLBQYA AAAABgAGAFkBAADC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3FD04F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DB03FEA">
    <w:pPr>
      <w:pStyle w:val="3"/>
      <w:ind w:right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F7B7824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H+OrREyAgAAYQQAAA4AAABkcnMvZTJvRG9jLnhtbK1UzY7TMBC+I/EO lu80aVFXVdV0VbYqQqrYlQri7DpOE8l/st0m5QHgDThx4c5z9Tn2c366aOGwBy7O2DP+xt83M1nc NkqSk3C+Mjqj41FKidDc5JU+ZPTzp82bGSU+MJ0zabTI6Fl4ert8/WpR27mYmNLIXDgCEO3ntc1o GYKdJ4nnpVDMj4wVGs7COMUCtu6Q5I7VQFcymaTpTVIbl1tnuPAep+vOSXtE9xJAUxQVF2vDj0ro 0KE6IVkAJV9W1tNl+9qiEDzcF4UXgciMgmloVySBvY9rslyw+cExW1a8fwJ7yROecVKs0kh6hVqz wMjRVX9BqYo7400RRtyopCPSKgIW4/SZNruSWdFygdTeXkX3/w+Wfzw9OFLlGZ1SoplCwS8/vl9+ /r78+kamUZ7a+jmidhZxoXlnGjTNcO5xGFk3hVPxCz4Efoh7voormkB4vDSbzGYpXBy+YQP85Om6 dT68F0aRaGTUoXqtqOy09aELHUJiNm02lZRtBaUmdUZv3k7T9sLVA3CpkSOS6B4brdDsm57Z3uRn EHOm6wxv+aZC8i3z4YE5tAIejGEJ91gKaZDE9BYlpXFf/3Ue41EheCmp0VoZ1ZgkSuQHjcoBMAyG G4z9YOijujPo1TGG0PLWxAUX5GAWzqgvmKBVzAEX0xyZMhoG8y507Y0J5GK1aoOO1lWHsruAvrMs bPXO8pgmCunt6hggZqtxFKhTpdcNnddWqZ+S2Np/7tuopz/D8hFQSwMECgAAAAAAh07iQAAAAAAA AAAAAAAAAAYAAABfcmVscy9QSwMEFAAAAAgAh07iQIoUZjzRAAAAlAEAAAsAAABfcmVscy8ucmVs c6WQwWrDMAyG74O9g9F9cZrDGKNOL6PQa+kewNiKYxpbRjLZ+vbzDoNl9LajfqHvE//+8JkWtSJL pGxg1/WgMDvyMQcD75fj0wsoqTZ7u1BGAzcUOIyPD/szLra2I5ljEdUoWQzMtZZXrcXNmKx0VDC3 zUScbG0jB12su9qAeuj7Z82/GTBumOrkDfDJD6Aut9LMf9gpOiahqXaOkqZpiu4eVQe2ZY7uyDbh G7lGsxywGvAsGgdqWdd+BH1fv/un3tNHPuO61X6HjOuPV2+6HL8AUEsDBBQAAAAIAIdO4kB+5uUg 9wAAAOEBAAATAAAAW0NvbnRlbnRfVHlwZXNdLnhtbJWRQU7DMBBF90jcwfIWJU67QAgl6YK0S0Co HGBkTxKLZGx5TGhvj5O2G0SRWNoz/78nu9wcxkFMGNg6quQqL6RA0s5Y6ir5vt9lD1JwBDIwOMJK HpHlpr69KfdHjyxSmriSfYz+USnWPY7AufNIadK6MEJMx9ApD/oDOlTrorhX2lFEilmcO2RdNtjC 5xDF9pCuTyYBB5bi6bQ4syoJ3g9WQ0ymaiLzg5KdCXlKLjvcW893SUOqXwnz5DrgnHtJTxOsQfEK IT7DmDSUCayM+6KAU/53yWw5cuba1mrMm8BNir3hdLG61o5r1zj93/Ltkrp0q+WD6m9QSwECFAAU AAAACACHTuJAfublIPcAAADhAQAAEwAAAAAAAAABACAAAACbBAAAW0NvbnRlbnRfVHlwZXNdLnht bFBLAQIUAAoAAAAAAIdO4kAAAAAAAAAAAAAAAAAGAAAAAAAAAAAAEAAAAH0DAABfcmVscy9QSwEC FAAUAAAACACHTuJAihRmPNEAAACUAQAACwAAAAAAAAABACAAAAChAwAAX3JlbHMvLnJlbHNQSwEC FAAKAAAAAACHTuJAAAAAAAAAAAAAAAAABAAAAAAAAAAAABAAAAAAAAAAZHJzL1BLAQIUABQAAAAI AIdO4kCzSVju0AAAAAUBAAAPAAAAAAAAAAEAIAAAACIAAABkcnMvZG93bnJldi54bWxQSwECFAAU AAAACACHTuJAf46tETICAABhBAAADgAAAAAAAAABACAAAAAfAQAAZHJzL2Uyb0RvYy54bWxQSwUG AAAAAAYABgBZAQAAwwUAAAAA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F7B7824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4E8B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BEDC2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 AQAADwAAAGRycy9kb3ducmV2LnhtbE2PQUvDQBCF74L/YRmhN7tpKxJiNgVL06Ng48HjNjsm0d3Z sLtN4793FEEvwzze8OZ75XZ2VkwY4uBJwWqZgUBqvRmoU/DS1Lc5iJg0GW09oYJPjLCtrq9KXRh/ oWecjqkTHEKx0Ar6lMZCytj26HRc+hGJvTcfnE4sQydN0BcOd1aus+xeOj0Qf+j1iLse24/j2SnY 1U0TJozBvuKh3rw/Pd7hflZqcbPKHkAknNPfMXzjMzpUzHTyZzJRWAVcJP1M9tZ5zvL0u8iqlP/p qy9QSwMEFAAAAAgAh07iQDCJEl4xAgAAYQQAAA4AAABkcnMvZTJvRG9jLnhtbK1US44TMRDdI3EH y3vSSRBRFKUzChMFIUXMSANi7bjdaUv+yXbSHQ4AN2DFhj3nyjl47k8GDSxmwcZddpVf+b2q6uVN oxU5CR+kNTmdjMaUCMNtIc0hp58+bl/NKQmRmYIpa0ROzyLQm9XLF8vaLcTUVlYVwhOAmLCoXU6r GN0iywKvhGZhZJ0wcJbWaxax9Yes8KwGulbZdDyeZbX1hfOWixBwuumctEf0zwG0ZSm52Fh+1MLE DtULxSIohUq6QFfta8tS8HhXlkFEonIKprFdkQT2Pq3ZaskWB89cJXn/BPacJzzhpJk0SHqF2rDI yNHLv6C05N4GW8YRtzrriLSKgMVk/ESbh4o50XKB1MFdRQ//D5Z/ON17IouczigxTKPgl+/fLj9+ XX5+JbMkT+3CAlEPDnGxeWsbNM1wHnCYWDel1+kLPgR+iHu+iiuaSHi6NJ/O52O4OHzDBvjZ43Xn Q3wnrCbJyKlH9VpR2WkXYhc6hKRsxm6lUm0FlSE1KLx+M24vXD0AVwY5EonuscmKzb7pme1tcQYx b7vOCI5vJZLvWIj3zKMV8GAMS7zDUiqLJLa3KKms//Kv8xSPCsFLSY3WyqnBJFGi3htUDoBxMPxg 7AfDHPWtRa9OMISOtyYu+KgGs/RWf8YErVMOuJjhyJTTOJi3sWtvTCAX63UbdHReHqruAvrOsbgz D46nNEnI4NbHCDFbjZNAnSq9bui8tkr9lKTW/nPfRj3+GVa/AVBLAwQKAAAAAACHTuJAAAAAAAAA AAAAAAAABgAAAF9yZWxzL1BLAwQUAAAACACHTuJAihRmPNEAAACUAQAACwAAAF9yZWxzLy5yZWxz pZDBasMwDIbvg72D0X1xmsMYo04vo9Br6R7A2IpjGltGMtn69vMOg2X0tqN+oe8T//7wmRa1Ikuk bGDX9aAwO/IxBwPvl+PTCyipNnu7UEYDNxQ4jI8P+zMutrYjmWMR1ShZDMy1lletxc2YrHRUMLfN RJxsbSMHXay72oB66Ptnzb8ZMG6Y6uQN8MkPoC630sx/2Ck6JqGpdo6SpmmK7h5VB7Zlju7INuEb uUazHLAa8CwaB2pZ134EfV+/+6fe00c+47rVfoeM649Xb7ocvwBQSwMEFAAAAAgAh07iQH7m5SD3 AAAA4QEAABMAAABbQ29udGVudF9UeXBlc10ueG1slZFBTsMwEEX3SNzB8hYlTrtACCXpgrRLQKgc YGRPEotkbHlMaG+Pk7YbRJFY2jP/vye73BzGQUwY2Dqq5CovpEDSzljqKvm+32UPUnAEMjA4wkoe keWmvr0p90ePLFKauJJ9jP5RKdY9jsC580hp0rowQkzH0CkP+gM6VOuiuFfaUUSKWZw7ZF022MLn EMX2kK5PJgEHluLptDizKgneD1ZDTKZqIvODkp0JeUouO9xbz3dJQ6pfCfPkOuCce0lPE6xB8Qoh PsOYNJQJrIz7ooBT/nfJbDly5trWasybwE2KveF0sbrWjmvXOP3f8u2SunSr5YPqb1BLAQIUABQA AAAIAIdO4kB+5uUg9wAAAOEBAAATAAAAAAAAAAEAIAAAAJoEAABbQ29udGVudF9UeXBlc10ueG1s UEsBAhQACgAAAAAAh07iQAAAAAAAAAAAAAAAAAYAAAAAAAAAAAAQAAAAfAMAAF9yZWxzL1BLAQIU ABQAAAAIAIdO4kCKFGY80QAAAJQBAAALAAAAAAAAAAEAIAAAAKADAABfcmVscy8ucmVsc1BLAQIU AAoAAAAAAIdO4kAAAAAAAAAAAAAAAAAEAAAAAAAAAAAAEAAAAAAAAABkcnMvUEsBAhQAFAAAAAgA h07iQLNJWO7QAAAABQEAAA8AAAAAAAAAAQAgAAAAIgAAAGRycy9kb3ducmV2LnhtbFBLAQIUABQA AAAIAIdO4kAwiRJeMQIAAGEEAAAOAAAAAAAAAAEAIAAAAB8BAABkcnMvZTJvRG9jLnhtbFBLBQYA AAAABgAGAFkBAADCBQAAAAA= 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8BEDC2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16F172">
    <w:pPr>
      <w:pStyle w:val="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F3D151D">
    <w:pPr>
      <w:pStyle w:val="4"/>
      <w:jc w:val="right"/>
      <w:rPr>
        <w:rFonts w:hint="default" w:eastAsia="宋体"/>
        <w:lang w:val="en-US" w:eastAsia="zh-CN"/>
      </w:rPr>
    </w:pPr>
    <w:r>
      <w:rPr>
        <w:rFonts w:hint="eastAsia"/>
        <w:lang w:eastAsia="zh-CN"/>
      </w:rPr>
      <w:t>南山区知识产权质押融资支持计划</w:t>
    </w:r>
    <w:r>
      <w:rPr>
        <w:rFonts w:hint="eastAsia"/>
        <w:lang w:val="en-US" w:eastAsia="zh-CN"/>
      </w:rPr>
      <w:t>-贷款结清证明（2025）版</w:t>
    </w:r>
  </w:p>
</w:hdr>
</file>

<file path=word/header3.xml><?xml version="1.0" encoding="utf-8"?>
<w:hdr xmlns:w="http://schemas.openxmlformats.org/wordprocessingml/2006/main" xmlns:v="urn:schemas-microsoft-com:vml" xmlns:o="urn:schemas-microsoft-com:office:office">
  <w:p w:rsidP="" w:rsidRDefault=""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pPr>
      <w:pStyle w:val="Header"/>
    </w:pP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10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9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8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7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6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5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4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3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2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-1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2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3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4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5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6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7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8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9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0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1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2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3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4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5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6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7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8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  <w:r>
      <w:rPr>
        <w:noProof/>
      </w:rPr>
      <w:pict>
        <v:shapetype>
          <v:textpath on="t" fitshape="t"/>
          <o:lock v:ext="view"/>
        </v:shapetype>
        <v:shape id="PowerPlusWaterMarkObject" o:spid="_x0000_s102" type="#_x0000_t136" style="position: absolute;width: 1600pt;height: 20pt;z-index: -251654144;mso-wrap-edited: f;margin-top: 1900pt;mso-position-horizontal-relative: margin;mso-position-vertical-relative: margin;mso-position-vertical: left;mso-position-horizontal: center;rotation: -45" fillcolor="#dfdfdf" stroked="false">
          <v:textpath style="font-family:宋体;font-size:18pt" string="Ai南山内容运营20251016                Ai南山内容运营20251016                Ai南山内容运营20251016                Ai南山内容运营20251016                Ai南山内容运营20251016               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FiYjFiZTgyNmQ0NzQ3ODFjM2VkMWNhYjUyNmRmM2IifQ=="/>
    <w:docVar w:name="KSO_WPS_MARK_KEY" w:val="4facee55-fcf6-4650-b070-60ed139a4759"/>
  </w:docVars>
  <w:rsids>
    <w:rsidRoot w:val="3551037E"/>
    <w:rsid w:val="00310F0C"/>
    <w:rsid w:val="004B71E5"/>
    <w:rsid w:val="00C77EFA"/>
    <w:rsid w:val="00DB34EE"/>
    <w:rsid w:val="011C390B"/>
    <w:rsid w:val="01805472"/>
    <w:rsid w:val="076C7998"/>
    <w:rsid w:val="0AD31BD2"/>
    <w:rsid w:val="11146AE9"/>
    <w:rsid w:val="11593EA5"/>
    <w:rsid w:val="164E0D73"/>
    <w:rsid w:val="180C0F17"/>
    <w:rsid w:val="18BB3083"/>
    <w:rsid w:val="19393A07"/>
    <w:rsid w:val="1AD92E8D"/>
    <w:rsid w:val="1BFA722F"/>
    <w:rsid w:val="1E17137B"/>
    <w:rsid w:val="217D1EFF"/>
    <w:rsid w:val="29D13BAE"/>
    <w:rsid w:val="2DDF584D"/>
    <w:rsid w:val="2EF44200"/>
    <w:rsid w:val="2FB671C0"/>
    <w:rsid w:val="2FC3715D"/>
    <w:rsid w:val="3551037E"/>
    <w:rsid w:val="35B06E27"/>
    <w:rsid w:val="35D22DC1"/>
    <w:rsid w:val="3BAF03B5"/>
    <w:rsid w:val="3C5F42A1"/>
    <w:rsid w:val="3C962610"/>
    <w:rsid w:val="40CF790A"/>
    <w:rsid w:val="41151DB4"/>
    <w:rsid w:val="42870A90"/>
    <w:rsid w:val="430518FF"/>
    <w:rsid w:val="47221BCC"/>
    <w:rsid w:val="47D71C53"/>
    <w:rsid w:val="4A120794"/>
    <w:rsid w:val="55262962"/>
    <w:rsid w:val="56503403"/>
    <w:rsid w:val="587B1EBE"/>
    <w:rsid w:val="591075D9"/>
    <w:rsid w:val="5ADC2F49"/>
    <w:rsid w:val="5CB106A1"/>
    <w:rsid w:val="5D5F4BB5"/>
    <w:rsid w:val="61A30301"/>
    <w:rsid w:val="645A7FDB"/>
    <w:rsid w:val="6B9F2A82"/>
    <w:rsid w:val="76903014"/>
    <w:rsid w:val="77D45B7C"/>
    <w:rsid w:val="78B03B68"/>
    <w:rsid w:val="7A000B88"/>
    <w:rsid w:val="7C2D09C7"/>
    <w:rsid w:val="7CA05BF7"/>
    <w:rsid w:val="7D8D6065"/>
    <w:rsid w:val="7DA52BBF"/>
    <w:rsid w:val="7E7C764C"/>
    <w:rsid w:val="7F3C27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qFormat/>
    <w:uiPriority w:val="0"/>
    <w:pPr>
      <w:jc w:val="left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qFormat/>
    <w:uiPriority w:val="0"/>
  </w:style>
  <w:style w:type="character" w:styleId="8">
    <w:name w:val="annotation reference"/>
    <w:basedOn w:val="6"/>
    <w:qFormat/>
    <w:uiPriority w:val="0"/>
    <w:rPr>
      <w:sz w:val="21"/>
      <w:szCs w:val="21"/>
    </w:rPr>
  </w:style>
  <w:style w:type="character" w:customStyle="1" w:styleId="9">
    <w:name w:val="font0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singl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b/>
      <w:color w:val="000000"/>
      <w:sz w:val="28"/>
      <w:szCs w:val="28"/>
      <w:u w:val="none"/>
    </w:rPr>
  </w:style>
</w:style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10" Target="theme/theme1.xml" Type="http://schemas.openxmlformats.org/officeDocument/2006/relationships/theme"/><Relationship Id="rId11" Target="../customXml/item1.xml" Type="http://schemas.openxmlformats.org/officeDocument/2006/relationships/customXml"/><Relationship Id="rId12" Target="fontTable.xml" Type="http://schemas.openxmlformats.org/officeDocument/2006/relationships/fontTable"/><Relationship Id="rId13" Target="header3.xml" Type="http://schemas.openxmlformats.org/officeDocument/2006/relationships/header"/><Relationship Id="rId2" Target="settings.xml" Type="http://schemas.openxmlformats.org/officeDocument/2006/relationships/settings"/><Relationship Id="rId3" Target="header1.xml" Type="http://schemas.openxmlformats.org/officeDocument/2006/relationships/header"/><Relationship Id="rId4" Target="header2.xml" Type="http://schemas.openxmlformats.org/officeDocument/2006/relationships/header"/><Relationship Id="rId5" Target="footer1.xml" Type="http://schemas.openxmlformats.org/officeDocument/2006/relationships/footer"/><Relationship Id="rId6" Target="footer2.xml" Type="http://schemas.openxmlformats.org/officeDocument/2006/relationships/footer"/><Relationship Id="rId7" Target="footer3.xml" Type="http://schemas.openxmlformats.org/officeDocument/2006/relationships/footer"/><Relationship Id="rId8" Target="footer4.xml" Type="http://schemas.openxmlformats.org/officeDocument/2006/relationships/footer"/><Relationship Id="rId9" Target="footer5.xml" Type="http://schemas.openxmlformats.org/officeDocument/2006/relationships/footer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457</Words>
  <Characters>479</Characters>
  <Lines>4</Lines>
  <Paragraphs>1</Paragraphs>
  <TotalTime>0</TotalTime>
  <ScaleCrop>false</ScaleCrop>
  <LinksUpToDate>false</LinksUpToDate>
  <CharactersWithSpaces>539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2019-11-22T08:23:00Z</dcterms:created>
  <dc:creator>陈嘉璐</dc:creator>
  <cp:lastModifiedBy>郭晓媛</cp:lastModifiedBy>
  <cp:lastPrinted>2025-07-21T08:56:00Z</cp:lastPrinted>
  <dcterms:modified xsi:type="dcterms:W3CDTF">2025-10-16T02:44:53Z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836DD60D607A459CA42AA8E725701716_13</vt:lpwstr>
  </property>
  <property fmtid="{D5CDD505-2E9C-101B-9397-08002B2CF9AE}" pid="4" name="KSOTemplateDocerSaveRecord">
    <vt:lpwstr>eyJoZGlkIjoiYjM5MTdmZmM3MjdhNzJhZWRmZTRhOTkxYWNkMWRmODAiLCJ1c2VySWQiOiI0MjE1ODEyMTIifQ==</vt:lpwstr>
  </property>
</Properties>
</file>