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5" w:name="_GoBack"/>
      <w:bookmarkEnd w:id="5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widowControl/>
        <w:jc w:val="center"/>
        <w:rPr>
          <w:rFonts w:hint="eastAsia" w:ascii="方正小标宋_GBK" w:hAnsi="仿宋" w:eastAsia="方正小标宋_GBK" w:cs="仿宋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2025年第三届全国工业和信息化技术技能大赛RISC-V等架构芯片开发与系统应用赛项</w:t>
      </w:r>
    </w:p>
    <w:p>
      <w:pPr>
        <w:widowControl/>
        <w:jc w:val="center"/>
        <w:rPr>
          <w:rFonts w:hint="default" w:ascii="方正小标宋_GBK" w:hAnsi="仿宋" w:eastAsia="方正小标宋_GBK" w:cs="仿宋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广东省选拔赛</w:t>
      </w:r>
    </w:p>
    <w:p>
      <w:pPr>
        <w:widowControl/>
        <w:jc w:val="center"/>
        <w:rPr>
          <w:rFonts w:ascii="方正小标宋_GBK" w:hAnsi="仿宋" w:eastAsia="方正小标宋_GBK" w:cs="仿宋"/>
          <w:bCs/>
          <w:sz w:val="32"/>
          <w:szCs w:val="32"/>
        </w:rPr>
      </w:pPr>
      <w:r>
        <w:rPr>
          <w:rFonts w:hint="eastAsia" w:ascii="方正小标宋_GBK" w:hAnsi="仿宋" w:eastAsia="方正小标宋_GBK" w:cs="仿宋"/>
          <w:bCs/>
          <w:sz w:val="32"/>
          <w:szCs w:val="32"/>
        </w:rPr>
        <w:t>任务书（</w:t>
      </w:r>
      <w:r>
        <w:rPr>
          <w:rFonts w:hint="eastAsia" w:ascii="方正小标宋_GBK" w:hAnsi="仿宋" w:eastAsia="方正小标宋_GBK" w:cs="仿宋"/>
          <w:bCs/>
          <w:sz w:val="32"/>
          <w:szCs w:val="32"/>
          <w:lang w:eastAsia="zh-CN"/>
        </w:rPr>
        <w:t>职工组</w:t>
      </w:r>
      <w:r>
        <w:rPr>
          <w:rFonts w:hint="eastAsia" w:ascii="方正小标宋_GBK" w:hAnsi="仿宋" w:eastAsia="方正小标宋_GBK" w:cs="仿宋"/>
          <w:bCs/>
          <w:sz w:val="32"/>
          <w:szCs w:val="32"/>
        </w:rPr>
        <w:t>样题）</w:t>
      </w:r>
    </w:p>
    <w:p>
      <w:pPr>
        <w:widowControl/>
        <w:rPr>
          <w:rFonts w:ascii="方正小标宋_GBK" w:hAnsi="仿宋" w:eastAsia="方正小标宋_GBK" w:cs="仿宋"/>
          <w:bCs/>
          <w:sz w:val="32"/>
          <w:szCs w:val="32"/>
        </w:rPr>
      </w:pPr>
    </w:p>
    <w:p>
      <w:pPr>
        <w:widowControl/>
        <w:ind w:firstLine="5040" w:firstLineChars="1800"/>
        <w:rPr>
          <w:rFonts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工位号：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  <w:u w:val="single"/>
        </w:rPr>
        <w:t xml:space="preserve">       </w:t>
      </w:r>
    </w:p>
    <w:p>
      <w:pPr>
        <w:widowControl/>
        <w:rPr>
          <w:rFonts w:ascii="黑体" w:hAnsi="黑体" w:eastAsia="黑体" w:cs="仿宋"/>
          <w:b/>
          <w:sz w:val="30"/>
          <w:szCs w:val="30"/>
        </w:rPr>
      </w:pPr>
      <w:r>
        <w:rPr>
          <w:rFonts w:hint="eastAsia" w:ascii="黑体" w:hAnsi="黑体" w:eastAsia="黑体" w:cs="仿宋"/>
          <w:b/>
          <w:sz w:val="30"/>
          <w:szCs w:val="30"/>
        </w:rPr>
        <w:t>选手须知：</w:t>
      </w:r>
    </w:p>
    <w:p>
      <w:pPr>
        <w:pStyle w:val="14"/>
        <w:widowControl/>
        <w:numPr>
          <w:ilvl w:val="0"/>
          <w:numId w:val="1"/>
        </w:numPr>
        <w:ind w:firstLineChars="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任务书共</w:t>
      </w:r>
      <w:r>
        <w:rPr>
          <w:rFonts w:ascii="仿宋" w:hAnsi="仿宋" w:eastAsia="仿宋" w:cs="仿宋"/>
          <w:bCs/>
          <w:sz w:val="26"/>
          <w:szCs w:val="26"/>
        </w:rPr>
        <w:t xml:space="preserve"> </w:t>
      </w:r>
      <w:r>
        <w:rPr>
          <w:rFonts w:hint="eastAsia" w:ascii="仿宋" w:hAnsi="仿宋" w:eastAsia="仿宋" w:cs="仿宋"/>
          <w:bCs/>
          <w:sz w:val="26"/>
          <w:szCs w:val="26"/>
          <w:lang w:val="en-US" w:eastAsia="zh-CN"/>
        </w:rPr>
        <w:t>4</w:t>
      </w:r>
      <w:r>
        <w:rPr>
          <w:rFonts w:ascii="仿宋" w:hAnsi="仿宋" w:eastAsia="仿宋" w:cs="仿宋"/>
          <w:bCs/>
          <w:sz w:val="26"/>
          <w:szCs w:val="26"/>
        </w:rPr>
        <w:t xml:space="preserve"> 页，如出现任务书缺页、字迹不清等问题，请及时</w:t>
      </w:r>
      <w:r>
        <w:rPr>
          <w:rFonts w:hint="eastAsia" w:ascii="仿宋" w:hAnsi="仿宋" w:eastAsia="仿宋" w:cs="仿宋"/>
          <w:bCs/>
          <w:sz w:val="26"/>
          <w:szCs w:val="26"/>
        </w:rPr>
        <w:t>向裁判申请更换任务书。</w:t>
      </w:r>
    </w:p>
    <w:p>
      <w:pPr>
        <w:pStyle w:val="14"/>
        <w:widowControl/>
        <w:numPr>
          <w:ilvl w:val="0"/>
          <w:numId w:val="1"/>
        </w:numPr>
        <w:ind w:firstLineChars="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本场比赛为实操部分比赛，包含基于</w:t>
      </w:r>
      <w:r>
        <w:rPr>
          <w:rFonts w:ascii="仿宋" w:hAnsi="仿宋" w:eastAsia="仿宋" w:cs="仿宋"/>
          <w:bCs/>
          <w:sz w:val="26"/>
          <w:szCs w:val="26"/>
        </w:rPr>
        <w:t>RISC-V芯片的应用开发设计、</w:t>
      </w:r>
      <w:r>
        <w:rPr>
          <w:rFonts w:hint="eastAsia" w:ascii="仿宋" w:hAnsi="仿宋" w:eastAsia="仿宋" w:cs="仿宋"/>
          <w:bCs/>
          <w:sz w:val="26"/>
          <w:szCs w:val="26"/>
        </w:rPr>
        <w:t>芯片</w:t>
      </w:r>
      <w:r>
        <w:rPr>
          <w:rFonts w:ascii="仿宋" w:hAnsi="仿宋" w:eastAsia="仿宋" w:cs="仿宋"/>
          <w:bCs/>
          <w:sz w:val="26"/>
          <w:szCs w:val="26"/>
        </w:rPr>
        <w:t>AI工具链的测试与验证、</w:t>
      </w:r>
      <w:r>
        <w:rPr>
          <w:rFonts w:hint="eastAsia" w:ascii="仿宋" w:hAnsi="仿宋" w:eastAsia="仿宋" w:cs="仿宋"/>
          <w:bCs/>
          <w:sz w:val="26"/>
          <w:szCs w:val="26"/>
        </w:rPr>
        <w:t>面向低空经济场景的芯片综合应用</w:t>
      </w:r>
      <w:r>
        <w:rPr>
          <w:rFonts w:hint="eastAsia" w:ascii="仿宋" w:hAnsi="仿宋" w:eastAsia="仿宋" w:cs="仿宋"/>
          <w:bCs/>
          <w:sz w:val="26"/>
          <w:szCs w:val="26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6"/>
          <w:szCs w:val="26"/>
        </w:rPr>
        <w:t>个任务，总时间为</w:t>
      </w:r>
      <w:r>
        <w:rPr>
          <w:rFonts w:ascii="仿宋" w:hAnsi="仿宋" w:eastAsia="仿宋" w:cs="仿宋"/>
          <w:bCs/>
          <w:sz w:val="26"/>
          <w:szCs w:val="26"/>
        </w:rPr>
        <w:t xml:space="preserve"> </w:t>
      </w:r>
      <w:r>
        <w:rPr>
          <w:rFonts w:hint="eastAsia" w:ascii="仿宋" w:hAnsi="仿宋" w:eastAsia="仿宋" w:cs="仿宋"/>
          <w:bCs/>
          <w:sz w:val="26"/>
          <w:szCs w:val="26"/>
          <w:lang w:val="en-US" w:eastAsia="zh-CN"/>
        </w:rPr>
        <w:t>2</w:t>
      </w:r>
      <w:r>
        <w:rPr>
          <w:rFonts w:ascii="仿宋" w:hAnsi="仿宋" w:eastAsia="仿宋" w:cs="仿宋"/>
          <w:bCs/>
          <w:sz w:val="26"/>
          <w:szCs w:val="26"/>
        </w:rPr>
        <w:t>小时。</w:t>
      </w:r>
    </w:p>
    <w:p>
      <w:pPr>
        <w:pStyle w:val="14"/>
        <w:widowControl/>
        <w:numPr>
          <w:ilvl w:val="0"/>
          <w:numId w:val="1"/>
        </w:numPr>
        <w:ind w:firstLineChars="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大赛提供案例及参考资料，位于“RISC-V等架构芯片开发与系统应用</w:t>
      </w:r>
      <w:r>
        <w:rPr>
          <w:rFonts w:ascii="仿宋" w:hAnsi="仿宋" w:eastAsia="仿宋" w:cs="仿宋"/>
          <w:bCs/>
          <w:sz w:val="26"/>
          <w:szCs w:val="26"/>
        </w:rPr>
        <w:t>赛项”</w:t>
      </w:r>
      <w:r>
        <w:rPr>
          <w:rFonts w:hint="eastAsia" w:ascii="仿宋" w:hAnsi="仿宋" w:eastAsia="仿宋" w:cs="仿宋"/>
          <w:bCs/>
          <w:sz w:val="26"/>
          <w:szCs w:val="26"/>
        </w:rPr>
        <w:t>文件夹下。</w:t>
      </w:r>
    </w:p>
    <w:p>
      <w:pPr>
        <w:pStyle w:val="14"/>
        <w:widowControl/>
        <w:numPr>
          <w:ilvl w:val="0"/>
          <w:numId w:val="1"/>
        </w:numPr>
        <w:ind w:firstLineChars="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选手提交的试卷不得出现学校、企业、姓名等与身份有关的信息，</w:t>
      </w:r>
      <w:r>
        <w:rPr>
          <w:rFonts w:ascii="仿宋" w:hAnsi="仿宋" w:eastAsia="仿宋" w:cs="仿宋"/>
          <w:bCs/>
          <w:sz w:val="26"/>
          <w:szCs w:val="26"/>
        </w:rPr>
        <w:t xml:space="preserve"> 否则成绩无效</w:t>
      </w:r>
      <w:r>
        <w:rPr>
          <w:rFonts w:hint="eastAsia" w:ascii="仿宋" w:hAnsi="仿宋" w:eastAsia="仿宋" w:cs="仿宋"/>
          <w:bCs/>
          <w:sz w:val="26"/>
          <w:szCs w:val="26"/>
        </w:rPr>
        <w:t>。</w:t>
      </w:r>
    </w:p>
    <w:p>
      <w:pPr>
        <w:pStyle w:val="14"/>
        <w:widowControl/>
        <w:numPr>
          <w:ilvl w:val="0"/>
          <w:numId w:val="1"/>
        </w:numPr>
        <w:ind w:firstLineChars="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选手根据提供的物料清单核查物料，确认后签字交裁判保留，如有疑问及时与组委会联系。</w:t>
      </w:r>
    </w:p>
    <w:p>
      <w:pPr>
        <w:pStyle w:val="14"/>
        <w:widowControl/>
        <w:numPr>
          <w:ilvl w:val="0"/>
          <w:numId w:val="1"/>
        </w:numPr>
        <w:ind w:firstLineChars="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在完成任务过程中，请及时保存程序及数据。</w:t>
      </w:r>
    </w:p>
    <w:p>
      <w:pPr>
        <w:widowControl/>
        <w:jc w:val="left"/>
        <w:rPr>
          <w:rFonts w:ascii="方正小标宋_GBK" w:hAnsi="仿宋" w:eastAsia="方正小标宋_GBK" w:cs="仿宋"/>
          <w:bCs/>
          <w:sz w:val="44"/>
          <w:szCs w:val="44"/>
        </w:rPr>
      </w:pPr>
      <w:r>
        <w:rPr>
          <w:rFonts w:ascii="方正小标宋_GBK" w:hAnsi="仿宋" w:eastAsia="方正小标宋_GBK" w:cs="仿宋"/>
          <w:bCs/>
          <w:sz w:val="44"/>
          <w:szCs w:val="44"/>
        </w:rPr>
        <w:br w:type="page"/>
      </w:r>
    </w:p>
    <w:p>
      <w:pPr>
        <w:widowControl/>
        <w:ind w:left="0" w:leftChars="0" w:firstLine="420"/>
        <w:jc w:val="left"/>
        <w:rPr>
          <w:rFonts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任务</w:t>
      </w:r>
      <w:r>
        <w:rPr>
          <w:rFonts w:hint="eastAsia" w:ascii="黑体" w:hAnsi="黑体" w:eastAsia="黑体" w:cs="仿宋"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仿宋"/>
          <w:bCs/>
          <w:sz w:val="30"/>
          <w:szCs w:val="30"/>
        </w:rPr>
        <w:t xml:space="preserve"> 基于</w:t>
      </w:r>
      <w:r>
        <w:rPr>
          <w:rFonts w:ascii="黑体" w:hAnsi="黑体" w:eastAsia="黑体" w:cs="仿宋"/>
          <w:bCs/>
          <w:sz w:val="30"/>
          <w:szCs w:val="30"/>
        </w:rPr>
        <w:t>RISC-V芯片的应用开发设计</w:t>
      </w:r>
    </w:p>
    <w:p>
      <w:pPr>
        <w:pStyle w:val="2"/>
        <w:numPr>
          <w:ilvl w:val="0"/>
          <w:numId w:val="2"/>
        </w:numPr>
        <w:tabs>
          <w:tab w:val="clear" w:pos="720"/>
        </w:tabs>
        <w:ind w:left="1140" w:leftChars="0" w:hanging="720"/>
        <w:rPr>
          <w:rFonts w:hint="default" w:ascii="仿宋" w:hAnsi="仿宋" w:eastAsia="仿宋" w:cs="仿宋"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Cs/>
          <w:sz w:val="26"/>
          <w:szCs w:val="26"/>
          <w:lang w:val="en-US" w:eastAsia="zh-CN"/>
        </w:rPr>
        <w:t>根据RISC-V架构芯片的相关指令集手册，对RISC-V指令进行解析，并记录解析的结果；</w:t>
      </w:r>
    </w:p>
    <w:p>
      <w:pPr>
        <w:pStyle w:val="2"/>
        <w:numPr>
          <w:ilvl w:val="0"/>
          <w:numId w:val="2"/>
        </w:numPr>
        <w:tabs>
          <w:tab w:val="clear" w:pos="720"/>
        </w:tabs>
        <w:ind w:left="1140" w:leftChars="0" w:hanging="720"/>
        <w:rPr>
          <w:rFonts w:hint="default" w:ascii="仿宋" w:hAnsi="仿宋" w:eastAsia="仿宋" w:cs="仿宋"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Cs/>
          <w:sz w:val="26"/>
          <w:szCs w:val="26"/>
          <w:lang w:val="en-US" w:eastAsia="zh-CN"/>
        </w:rPr>
        <w:t>根据RISC-V架构芯片的相关指令集手册以及芯片的内部状态信息，计算并记录RISC-V指令执行结果；</w:t>
      </w:r>
    </w:p>
    <w:p>
      <w:pPr>
        <w:pStyle w:val="2"/>
        <w:numPr>
          <w:ilvl w:val="0"/>
          <w:numId w:val="2"/>
        </w:numPr>
        <w:tabs>
          <w:tab w:val="clear" w:pos="720"/>
        </w:tabs>
        <w:ind w:left="1140" w:leftChars="0" w:hanging="720"/>
        <w:rPr>
          <w:rFonts w:hint="default" w:ascii="仿宋" w:hAnsi="仿宋" w:eastAsia="仿宋" w:cs="仿宋"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Cs/>
          <w:sz w:val="26"/>
          <w:szCs w:val="26"/>
          <w:lang w:val="en-US" w:eastAsia="zh-CN"/>
        </w:rPr>
        <w:t>在提供的RISC-V芯片开发验证平台中完善和优化RISC-V指令文件，编译并验证算法运行结果；</w:t>
      </w:r>
    </w:p>
    <w:p>
      <w:pPr>
        <w:pStyle w:val="2"/>
        <w:numPr>
          <w:ilvl w:val="0"/>
          <w:numId w:val="2"/>
        </w:numPr>
        <w:tabs>
          <w:tab w:val="clear" w:pos="720"/>
        </w:tabs>
        <w:ind w:left="1140" w:leftChars="0" w:hanging="720"/>
        <w:rPr>
          <w:rFonts w:hint="default" w:ascii="仿宋" w:hAnsi="仿宋" w:eastAsia="仿宋" w:cs="仿宋"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Cs/>
          <w:sz w:val="26"/>
          <w:szCs w:val="26"/>
          <w:lang w:val="en-US" w:eastAsia="zh-CN"/>
        </w:rPr>
        <w:t>根据算法要求，在提供的RISC-V芯片开发验证平台中完善和优化代码，利用RISC-V工具链编译、链接代码，并验证算法运行结果。</w:t>
      </w:r>
    </w:p>
    <w:p>
      <w:pPr>
        <w:widowControl/>
        <w:jc w:val="left"/>
        <w:rPr>
          <w:rFonts w:ascii="仿宋" w:hAnsi="仿宋" w:eastAsia="仿宋" w:cs="仿宋"/>
          <w:bCs/>
          <w:sz w:val="26"/>
          <w:szCs w:val="26"/>
        </w:rPr>
      </w:pPr>
      <w:r>
        <w:rPr>
          <w:rFonts w:ascii="仿宋" w:hAnsi="仿宋" w:eastAsia="仿宋" w:cs="仿宋"/>
          <w:bCs/>
          <w:sz w:val="26"/>
          <w:szCs w:val="26"/>
        </w:rPr>
        <w:br w:type="page"/>
      </w:r>
    </w:p>
    <w:p>
      <w:pPr>
        <w:pStyle w:val="2"/>
        <w:ind w:left="0" w:leftChars="0" w:firstLine="420"/>
        <w:rPr>
          <w:rFonts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任务</w:t>
      </w:r>
      <w:r>
        <w:rPr>
          <w:rFonts w:hint="eastAsia" w:ascii="黑体" w:hAnsi="黑体" w:eastAsia="黑体" w:cs="仿宋"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仿宋"/>
          <w:bCs/>
          <w:sz w:val="30"/>
          <w:szCs w:val="30"/>
        </w:rPr>
        <w:t xml:space="preserve"> 芯片</w:t>
      </w:r>
      <w:r>
        <w:rPr>
          <w:rFonts w:ascii="黑体" w:hAnsi="黑体" w:eastAsia="黑体" w:cs="仿宋"/>
          <w:bCs/>
          <w:sz w:val="30"/>
          <w:szCs w:val="30"/>
        </w:rPr>
        <w:t>AI工具链的测试与验证</w:t>
      </w:r>
    </w:p>
    <w:p>
      <w:pPr>
        <w:pStyle w:val="2"/>
        <w:numPr>
          <w:ilvl w:val="0"/>
          <w:numId w:val="3"/>
        </w:numPr>
        <w:tabs>
          <w:tab w:val="clear" w:pos="720"/>
        </w:tabs>
        <w:ind w:left="1140" w:leftChars="0" w:hanging="72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正确安装计算芯片硬件设备，配置计算芯片的通讯参数，实现计算芯片上位机通讯。</w:t>
      </w:r>
    </w:p>
    <w:p>
      <w:pPr>
        <w:pStyle w:val="2"/>
        <w:numPr>
          <w:ilvl w:val="0"/>
          <w:numId w:val="3"/>
        </w:numPr>
        <w:tabs>
          <w:tab w:val="clear" w:pos="720"/>
        </w:tabs>
        <w:ind w:left="1140" w:leftChars="0" w:hanging="720"/>
        <w:rPr>
          <w:rFonts w:ascii="仿宋" w:hAnsi="仿宋" w:eastAsia="仿宋" w:cs="仿宋"/>
          <w:bCs/>
          <w:sz w:val="26"/>
          <w:szCs w:val="26"/>
        </w:rPr>
      </w:pPr>
      <w:bookmarkStart w:id="0" w:name="_Hlk141434753"/>
      <w:bookmarkStart w:id="1" w:name="_Hlk141436202"/>
      <w:bookmarkStart w:id="2" w:name="_Hlk141436212"/>
      <w:r>
        <w:rPr>
          <w:rFonts w:hint="eastAsia" w:ascii="仿宋" w:hAnsi="仿宋" w:eastAsia="仿宋" w:cs="仿宋"/>
          <w:bCs/>
          <w:sz w:val="26"/>
          <w:szCs w:val="26"/>
        </w:rPr>
        <w:t>根据计算芯片规格以及数据需求选取合适的无人机元素检测模型，</w:t>
      </w:r>
      <w:bookmarkStart w:id="3" w:name="_Hlk141436194"/>
      <w:r>
        <w:rPr>
          <w:rFonts w:hint="eastAsia" w:ascii="仿宋" w:hAnsi="仿宋" w:eastAsia="仿宋" w:cs="仿宋"/>
          <w:bCs/>
          <w:sz w:val="26"/>
          <w:szCs w:val="26"/>
        </w:rPr>
        <w:t>载入模型对应的程序项目，</w:t>
      </w:r>
      <w:bookmarkEnd w:id="3"/>
      <w:r>
        <w:rPr>
          <w:rFonts w:hint="eastAsia" w:ascii="仿宋" w:hAnsi="仿宋" w:eastAsia="仿宋" w:cs="仿宋"/>
          <w:bCs/>
          <w:sz w:val="26"/>
          <w:szCs w:val="26"/>
        </w:rPr>
        <w:t>并补充项目中缺失的代码语句或修改代码执行逻辑。</w:t>
      </w:r>
    </w:p>
    <w:bookmarkEnd w:id="0"/>
    <w:bookmarkEnd w:id="1"/>
    <w:bookmarkEnd w:id="2"/>
    <w:p>
      <w:pPr>
        <w:pStyle w:val="2"/>
        <w:numPr>
          <w:ilvl w:val="0"/>
          <w:numId w:val="3"/>
        </w:numPr>
        <w:tabs>
          <w:tab w:val="clear" w:pos="720"/>
        </w:tabs>
        <w:ind w:left="1140" w:leftChars="0" w:hanging="72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 xml:space="preserve">在计算芯片部署感知模型，输入测试集图像，验证芯片的AI检测结果是否与预期一致，并将结果截图保存到选手文件夹中。 </w:t>
      </w:r>
    </w:p>
    <w:p/>
    <w:p>
      <w:pPr>
        <w:widowControl/>
        <w:jc w:val="left"/>
        <w:rPr>
          <w:rFonts w:ascii="仿宋" w:hAnsi="仿宋" w:eastAsia="仿宋" w:cs="仿宋"/>
          <w:bCs/>
          <w:sz w:val="26"/>
          <w:szCs w:val="26"/>
        </w:rPr>
      </w:pPr>
      <w:r>
        <w:rPr>
          <w:rFonts w:ascii="仿宋" w:hAnsi="仿宋" w:eastAsia="仿宋" w:cs="仿宋"/>
          <w:bCs/>
          <w:sz w:val="26"/>
          <w:szCs w:val="26"/>
        </w:rPr>
        <w:br w:type="page"/>
      </w:r>
    </w:p>
    <w:p>
      <w:pPr>
        <w:pStyle w:val="2"/>
        <w:ind w:left="0" w:leftChars="0" w:firstLine="420"/>
        <w:rPr>
          <w:rFonts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任务</w:t>
      </w:r>
      <w:r>
        <w:rPr>
          <w:rFonts w:hint="eastAsia" w:ascii="黑体" w:hAnsi="黑体" w:eastAsia="黑体" w:cs="仿宋"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仿宋"/>
          <w:bCs/>
          <w:sz w:val="30"/>
          <w:szCs w:val="30"/>
        </w:rPr>
        <w:t xml:space="preserve"> 面向低空经济场景的芯片综合应用</w:t>
      </w:r>
    </w:p>
    <w:p>
      <w:pPr>
        <w:pStyle w:val="2"/>
        <w:numPr>
          <w:ilvl w:val="0"/>
          <w:numId w:val="4"/>
        </w:numPr>
        <w:tabs>
          <w:tab w:val="clear" w:pos="720"/>
        </w:tabs>
        <w:ind w:left="1140" w:leftChars="0" w:hanging="72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进入</w:t>
      </w:r>
      <w:bookmarkStart w:id="4" w:name="OLE_LINK3"/>
      <w:r>
        <w:rPr>
          <w:rFonts w:hint="eastAsia" w:ascii="仿宋" w:hAnsi="仿宋" w:eastAsia="仿宋" w:cs="仿宋"/>
          <w:bCs/>
          <w:sz w:val="26"/>
          <w:szCs w:val="26"/>
        </w:rPr>
        <w:t>仿真平台“传感器数据调试”模式</w:t>
      </w:r>
      <w:bookmarkEnd w:id="4"/>
      <w:r>
        <w:rPr>
          <w:rFonts w:hint="eastAsia" w:ascii="仿宋" w:hAnsi="仿宋" w:eastAsia="仿宋" w:cs="仿宋"/>
          <w:bCs/>
          <w:sz w:val="26"/>
          <w:szCs w:val="26"/>
        </w:rPr>
        <w:t>，配置RISC-V芯片通讯参数，并根据通讯协议以及任务要求采集智能传感器数据，将数据接入到仿真平台。</w:t>
      </w:r>
    </w:p>
    <w:p>
      <w:pPr>
        <w:pStyle w:val="2"/>
        <w:numPr>
          <w:ilvl w:val="0"/>
          <w:numId w:val="4"/>
        </w:numPr>
        <w:tabs>
          <w:tab w:val="clear" w:pos="720"/>
        </w:tabs>
        <w:ind w:left="1140" w:leftChars="0" w:hanging="72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在硬件仿真平台中完善和优化代码采集传感器数据并发送控制指令，完成无人机遥控巡航任务，并通过计算芯片平台处理无人机采集的图像数据。</w:t>
      </w:r>
    </w:p>
    <w:p>
      <w:pPr>
        <w:pStyle w:val="2"/>
        <w:numPr>
          <w:ilvl w:val="0"/>
          <w:numId w:val="4"/>
        </w:numPr>
        <w:tabs>
          <w:tab w:val="clear" w:pos="720"/>
        </w:tabs>
        <w:ind w:left="1140" w:leftChars="0" w:hanging="720"/>
        <w:rPr>
          <w:rFonts w:ascii="仿宋" w:hAnsi="仿宋" w:eastAsia="仿宋" w:cs="仿宋"/>
          <w:bCs/>
          <w:sz w:val="26"/>
          <w:szCs w:val="26"/>
        </w:rPr>
      </w:pPr>
      <w:r>
        <w:rPr>
          <w:rFonts w:hint="eastAsia" w:ascii="仿宋" w:hAnsi="仿宋" w:eastAsia="仿宋" w:cs="仿宋"/>
          <w:bCs/>
          <w:sz w:val="26"/>
          <w:szCs w:val="26"/>
        </w:rPr>
        <w:t>进入仿真平台“智能自主运行”模式，无人机能够根据程序逻辑，自主完成起飞、巡航、数据采集、数据处理、决策控制、导航避障功能。</w:t>
      </w:r>
    </w:p>
    <w:p/>
    <w:p>
      <w:pPr>
        <w:pStyle w:val="2"/>
        <w:ind w:leftChars="0"/>
        <w:rPr>
          <w:rFonts w:ascii="仿宋" w:hAnsi="仿宋" w:eastAsia="仿宋" w:cs="仿宋"/>
          <w:bCs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B33EF2"/>
    <w:multiLevelType w:val="multilevel"/>
    <w:tmpl w:val="E0B33EF2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仿宋" w:hAnsi="仿宋" w:eastAsia="仿宋" w:cs="仿宋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38168C"/>
    <w:multiLevelType w:val="multilevel"/>
    <w:tmpl w:val="0038168C"/>
    <w:lvl w:ilvl="0" w:tentative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228F0850"/>
    <w:multiLevelType w:val="multilevel"/>
    <w:tmpl w:val="228F0850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仿宋" w:hAnsi="仿宋" w:eastAsia="仿宋" w:cs="仿宋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9473324"/>
    <w:multiLevelType w:val="multilevel"/>
    <w:tmpl w:val="29473324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仿宋" w:hAnsi="仿宋" w:eastAsia="仿宋" w:cs="仿宋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24"/>
    <w:rsid w:val="00024F3F"/>
    <w:rsid w:val="0003374D"/>
    <w:rsid w:val="00065CF2"/>
    <w:rsid w:val="00081344"/>
    <w:rsid w:val="00130E4B"/>
    <w:rsid w:val="001450CF"/>
    <w:rsid w:val="00191A37"/>
    <w:rsid w:val="001C419C"/>
    <w:rsid w:val="001E2219"/>
    <w:rsid w:val="001F7C25"/>
    <w:rsid w:val="002378FB"/>
    <w:rsid w:val="0032045C"/>
    <w:rsid w:val="00320D24"/>
    <w:rsid w:val="003534B4"/>
    <w:rsid w:val="00380822"/>
    <w:rsid w:val="003B69C5"/>
    <w:rsid w:val="003C1E4E"/>
    <w:rsid w:val="003E366B"/>
    <w:rsid w:val="003E689F"/>
    <w:rsid w:val="00407FF9"/>
    <w:rsid w:val="0048119E"/>
    <w:rsid w:val="004A09C5"/>
    <w:rsid w:val="004A25FF"/>
    <w:rsid w:val="00545D09"/>
    <w:rsid w:val="005C4D3C"/>
    <w:rsid w:val="005D47C4"/>
    <w:rsid w:val="005E3E1C"/>
    <w:rsid w:val="006532F6"/>
    <w:rsid w:val="006A46CF"/>
    <w:rsid w:val="006B5135"/>
    <w:rsid w:val="006C15EC"/>
    <w:rsid w:val="006F6660"/>
    <w:rsid w:val="00722CFD"/>
    <w:rsid w:val="007359A0"/>
    <w:rsid w:val="007D2FAF"/>
    <w:rsid w:val="007E0039"/>
    <w:rsid w:val="00862AB6"/>
    <w:rsid w:val="00902650"/>
    <w:rsid w:val="00930057"/>
    <w:rsid w:val="009C1BB5"/>
    <w:rsid w:val="009E4BCC"/>
    <w:rsid w:val="009F2508"/>
    <w:rsid w:val="00A05CE4"/>
    <w:rsid w:val="00AE75EA"/>
    <w:rsid w:val="00AE782C"/>
    <w:rsid w:val="00AF555A"/>
    <w:rsid w:val="00B45F61"/>
    <w:rsid w:val="00BA4E04"/>
    <w:rsid w:val="00CD1BFC"/>
    <w:rsid w:val="00D55973"/>
    <w:rsid w:val="00DE60D4"/>
    <w:rsid w:val="00E017FF"/>
    <w:rsid w:val="00E112AE"/>
    <w:rsid w:val="00EA2E70"/>
    <w:rsid w:val="00F34840"/>
    <w:rsid w:val="00FA460E"/>
    <w:rsid w:val="00FC1B18"/>
    <w:rsid w:val="00FD4623"/>
    <w:rsid w:val="135D40F8"/>
    <w:rsid w:val="2025610E"/>
    <w:rsid w:val="53A774B8"/>
    <w:rsid w:val="5A0B51BD"/>
    <w:rsid w:val="67FA392E"/>
    <w:rsid w:val="76E57C3B"/>
    <w:rsid w:val="7DA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3">
    <w:name w:val="annotation subject"/>
    <w:basedOn w:val="4"/>
    <w:next w:val="4"/>
    <w:link w:val="16"/>
    <w:unhideWhenUsed/>
    <w:qFormat/>
    <w:uiPriority w:val="99"/>
    <w:rPr>
      <w:b/>
      <w:bCs/>
    </w:rPr>
  </w:style>
  <w:style w:type="paragraph" w:styleId="4">
    <w:name w:val="annotation text"/>
    <w:basedOn w:val="1"/>
    <w:link w:val="15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正文文本缩进 2 字符"/>
    <w:basedOn w:val="8"/>
    <w:link w:val="2"/>
    <w:qFormat/>
    <w:uiPriority w:val="99"/>
    <w:rPr>
      <w:szCs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8"/>
    <w:link w:val="4"/>
    <w:qFormat/>
    <w:uiPriority w:val="99"/>
  </w:style>
  <w:style w:type="character" w:customStyle="1" w:styleId="16">
    <w:name w:val="批注主题 字符"/>
    <w:basedOn w:val="15"/>
    <w:link w:val="3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1196</Words>
  <Characters>1345</Characters>
  <Lines>35</Lines>
  <Paragraphs>28</Paragraphs>
  <TotalTime>0</TotalTime>
  <ScaleCrop>false</ScaleCrop>
  <LinksUpToDate>false</LinksUpToDate>
  <CharactersWithSpaces>1362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2025-09-16T09:09:00Z</dcterms:created>
  <dc:creator>dingnan qiu</dc:creator>
  <cp:lastModifiedBy>姜思羽</cp:lastModifiedBy>
  <dcterms:modified xsi:type="dcterms:W3CDTF">2025-10-20T07:28:06Z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eyJoZGlkIjoiM2IwNmIxODMxZDBmYTUyYjQwZGFjMzlhNTQ1ZTZmYzgiLCJ1c2VySWQiOiI0MTI2Mjc4NzAifQ==</vt:lpwstr>
  </property>
  <property fmtid="{D5CDD505-2E9C-101B-9397-08002B2CF9AE}" pid="3" name="KSOProductBuildVer">
    <vt:lpwstr>2052-10.8.0.6423</vt:lpwstr>
  </property>
  <property fmtid="{D5CDD505-2E9C-101B-9397-08002B2CF9AE}" pid="4" name="ICV">
    <vt:lpwstr>809EAAEA62EF4140804B72DD7BB2FB09_12</vt:lpwstr>
  </property>
</Properties>
</file>