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0" w:leftChars="0" w:firstLine="0" w:firstLineChars="0"/>
        <w:jc w:val="left"/>
        <w:rPr>
          <w:rFonts w:hint="eastAsia" w:ascii="宋体" w:hAnsi="宋体" w:eastAsia="宋体"/>
          <w:color w:val="000000"/>
          <w:sz w:val="24"/>
          <w:highlight w:val="yellow"/>
          <w:u w:val="single"/>
          <w:lang w:eastAsia="zh-CN"/>
        </w:rPr>
      </w:pPr>
      <w:r>
        <w:rPr>
          <w:rFonts w:hint="eastAsia" w:ascii="宋体" w:hAnsi="宋体"/>
          <w:color w:val="000000"/>
          <w:sz w:val="24"/>
          <w:highlight w:val="yellow"/>
          <w:lang w:eastAsia="zh-CN"/>
        </w:rPr>
        <w:t>主营业务所属产业</w:t>
      </w:r>
      <w:r>
        <w:rPr>
          <w:rFonts w:hint="eastAsia" w:ascii="宋体" w:hAnsi="宋体"/>
          <w:color w:val="000000"/>
          <w:sz w:val="24"/>
          <w:highlight w:val="yellow"/>
        </w:rPr>
        <w:t>领域：</w:t>
      </w:r>
      <w:r>
        <w:rPr>
          <w:rFonts w:hint="eastAsia" w:ascii="宋体" w:hAnsi="宋体"/>
          <w:color w:val="000000"/>
          <w:sz w:val="24"/>
          <w:highlight w:val="yellow"/>
          <w:lang w:val="en-US" w:eastAsia="zh-CN"/>
        </w:rPr>
        <w:t>1.</w:t>
      </w:r>
      <w:r>
        <w:rPr>
          <w:rFonts w:hint="eastAsia" w:ascii="宋体" w:hAnsi="宋体"/>
          <w:color w:val="000000"/>
          <w:sz w:val="24"/>
          <w:highlight w:val="yellow"/>
          <w:u w:val="single"/>
        </w:rPr>
        <w:t xml:space="preserve">20大集群产业+8大未来产业 </w:t>
      </w:r>
    </w:p>
    <w:p>
      <w:pPr>
        <w:snapToGrid w:val="0"/>
        <w:spacing w:line="276" w:lineRule="auto"/>
        <w:jc w:val="left"/>
        <w:rPr>
          <w:rFonts w:hint="eastAsia"/>
          <w:b/>
          <w:color w:val="000000"/>
          <w:sz w:val="44"/>
          <w:szCs w:val="44"/>
          <w:highlight w:val="none"/>
        </w:rPr>
      </w:pPr>
      <w:r>
        <w:rPr>
          <w:rFonts w:hint="eastAsia" w:ascii="宋体" w:hAnsi="宋体" w:eastAsia="宋体" w:cs="Times New Roman"/>
          <w:color w:val="000000"/>
          <w:sz w:val="24"/>
          <w:highlight w:val="yellow"/>
          <w:u w:val="single"/>
        </w:rPr>
        <w:t>2.根据统计局中小企业划分行业标准</w:t>
      </w:r>
      <w:r>
        <w:rPr>
          <w:rFonts w:hint="eastAsia" w:ascii="宋体" w:hAnsi="宋体" w:eastAsia="宋体" w:cs="Times New Roman"/>
          <w:color w:val="000000"/>
          <w:sz w:val="24"/>
          <w:highlight w:val="yellow"/>
          <w:u w:val="single"/>
          <w:lang w:eastAsia="zh-CN"/>
        </w:rPr>
        <w:t>（</w:t>
      </w:r>
      <w:r>
        <w:rPr>
          <w:rFonts w:hint="eastAsia" w:ascii="宋体" w:hAnsi="宋体" w:eastAsia="宋体" w:cs="Times New Roman"/>
          <w:color w:val="000000"/>
          <w:sz w:val="24"/>
          <w:highlight w:val="yellow"/>
          <w:u w:val="single"/>
          <w:lang w:val="en-US" w:eastAsia="zh-CN"/>
        </w:rPr>
        <w:t>1.</w:t>
      </w:r>
      <w:r>
        <w:rPr>
          <w:rFonts w:hint="eastAsia" w:ascii="宋体" w:hAnsi="宋体" w:eastAsia="宋体" w:cs="Times New Roman"/>
          <w:color w:val="000000"/>
          <w:sz w:val="24"/>
          <w:highlight w:val="yellow"/>
          <w:u w:val="single"/>
          <w:lang w:eastAsia="zh-CN"/>
        </w:rPr>
        <w:t>科学研究和技术服务业、</w:t>
      </w:r>
      <w:r>
        <w:rPr>
          <w:rFonts w:hint="eastAsia" w:ascii="宋体" w:hAnsi="宋体" w:eastAsia="宋体" w:cs="Times New Roman"/>
          <w:color w:val="000000"/>
          <w:sz w:val="24"/>
          <w:highlight w:val="yellow"/>
          <w:u w:val="single"/>
          <w:lang w:val="en-US" w:eastAsia="zh-CN"/>
        </w:rPr>
        <w:t>2.</w:t>
      </w:r>
      <w:r>
        <w:rPr>
          <w:rFonts w:hint="eastAsia" w:ascii="宋体" w:hAnsi="宋体" w:eastAsia="宋体" w:cs="Times New Roman"/>
          <w:color w:val="000000"/>
          <w:sz w:val="24"/>
          <w:highlight w:val="yellow"/>
          <w:u w:val="single"/>
          <w:lang w:eastAsia="zh-CN"/>
        </w:rPr>
        <w:t>制造业、</w:t>
      </w:r>
      <w:r>
        <w:rPr>
          <w:rFonts w:hint="eastAsia" w:ascii="宋体" w:hAnsi="宋体" w:eastAsia="宋体" w:cs="Times New Roman"/>
          <w:color w:val="000000"/>
          <w:sz w:val="24"/>
          <w:highlight w:val="yellow"/>
          <w:u w:val="single"/>
          <w:lang w:val="en-US" w:eastAsia="zh-CN"/>
        </w:rPr>
        <w:t>3、工业（不含制造业）、4.</w:t>
      </w:r>
      <w:r>
        <w:rPr>
          <w:rFonts w:hint="eastAsia" w:ascii="宋体" w:hAnsi="宋体" w:eastAsia="宋体" w:cs="Times New Roman"/>
          <w:color w:val="000000"/>
          <w:sz w:val="24"/>
          <w:highlight w:val="yellow"/>
          <w:u w:val="single"/>
          <w:lang w:eastAsia="zh-CN"/>
        </w:rPr>
        <w:t>信息传输、软件和信息技术服务业、</w:t>
      </w:r>
      <w:r>
        <w:rPr>
          <w:rFonts w:hint="eastAsia" w:ascii="宋体" w:hAnsi="宋体" w:eastAsia="宋体" w:cs="Times New Roman"/>
          <w:color w:val="000000"/>
          <w:sz w:val="24"/>
          <w:highlight w:val="yellow"/>
          <w:u w:val="single"/>
          <w:lang w:val="en-US" w:eastAsia="zh-CN"/>
        </w:rPr>
        <w:t>5.</w:t>
      </w:r>
      <w:r>
        <w:rPr>
          <w:rFonts w:hint="eastAsia" w:ascii="宋体" w:hAnsi="宋体" w:eastAsia="宋体" w:cs="Times New Roman"/>
          <w:color w:val="000000"/>
          <w:sz w:val="24"/>
          <w:highlight w:val="yellow"/>
          <w:u w:val="single"/>
          <w:lang w:eastAsia="zh-CN"/>
        </w:rPr>
        <w:t>批发业、</w:t>
      </w:r>
      <w:r>
        <w:rPr>
          <w:rFonts w:hint="eastAsia" w:ascii="宋体" w:hAnsi="宋体" w:eastAsia="宋体" w:cs="Times New Roman"/>
          <w:color w:val="000000"/>
          <w:sz w:val="24"/>
          <w:highlight w:val="yellow"/>
          <w:u w:val="single"/>
          <w:lang w:val="en-US" w:eastAsia="zh-CN"/>
        </w:rPr>
        <w:t>6.</w:t>
      </w:r>
      <w:r>
        <w:rPr>
          <w:rFonts w:hint="eastAsia" w:ascii="宋体" w:hAnsi="宋体" w:eastAsia="宋体" w:cs="Times New Roman"/>
          <w:color w:val="000000"/>
          <w:sz w:val="24"/>
          <w:highlight w:val="yellow"/>
          <w:u w:val="single"/>
          <w:lang w:eastAsia="zh-CN"/>
        </w:rPr>
        <w:t>零售业、</w:t>
      </w:r>
      <w:r>
        <w:rPr>
          <w:rFonts w:hint="eastAsia" w:ascii="宋体" w:hAnsi="宋体" w:eastAsia="宋体" w:cs="Times New Roman"/>
          <w:color w:val="000000"/>
          <w:sz w:val="24"/>
          <w:highlight w:val="yellow"/>
          <w:u w:val="single"/>
          <w:lang w:val="en-US" w:eastAsia="zh-CN"/>
        </w:rPr>
        <w:t>7.</w:t>
      </w:r>
      <w:r>
        <w:rPr>
          <w:rFonts w:hint="eastAsia" w:ascii="宋体" w:hAnsi="宋体" w:eastAsia="宋体" w:cs="Times New Roman"/>
          <w:color w:val="000000"/>
          <w:sz w:val="24"/>
          <w:highlight w:val="yellow"/>
          <w:u w:val="single"/>
          <w:lang w:eastAsia="zh-CN"/>
        </w:rPr>
        <w:t>建筑业、</w:t>
      </w:r>
      <w:r>
        <w:rPr>
          <w:rFonts w:hint="eastAsia" w:ascii="宋体" w:hAnsi="宋体" w:eastAsia="宋体" w:cs="Times New Roman"/>
          <w:color w:val="000000"/>
          <w:sz w:val="24"/>
          <w:highlight w:val="yellow"/>
          <w:u w:val="single"/>
          <w:lang w:val="en-US" w:eastAsia="zh-CN"/>
        </w:rPr>
        <w:t>8.</w:t>
      </w:r>
      <w:r>
        <w:rPr>
          <w:rFonts w:hint="eastAsia" w:ascii="宋体" w:hAnsi="宋体" w:eastAsia="宋体" w:cs="Times New Roman"/>
          <w:color w:val="000000"/>
          <w:sz w:val="24"/>
          <w:highlight w:val="yellow"/>
          <w:u w:val="single"/>
          <w:lang w:eastAsia="zh-CN"/>
        </w:rPr>
        <w:t>组织管理服务业、</w:t>
      </w:r>
      <w:r>
        <w:rPr>
          <w:rFonts w:hint="eastAsia" w:ascii="宋体" w:hAnsi="宋体" w:eastAsia="宋体" w:cs="Times New Roman"/>
          <w:color w:val="000000"/>
          <w:sz w:val="24"/>
          <w:highlight w:val="yellow"/>
          <w:u w:val="single"/>
          <w:lang w:val="en-US" w:eastAsia="zh-CN"/>
        </w:rPr>
        <w:t>9.</w:t>
      </w:r>
      <w:r>
        <w:rPr>
          <w:rFonts w:hint="eastAsia" w:ascii="宋体" w:hAnsi="宋体" w:eastAsia="宋体" w:cs="Times New Roman"/>
          <w:color w:val="000000"/>
          <w:sz w:val="24"/>
          <w:highlight w:val="yellow"/>
          <w:u w:val="single"/>
          <w:lang w:eastAsia="zh-CN"/>
        </w:rPr>
        <w:t>租赁和商务服务业（不含组织管理服务）、</w:t>
      </w:r>
      <w:r>
        <w:rPr>
          <w:rFonts w:hint="eastAsia" w:ascii="宋体" w:hAnsi="宋体" w:eastAsia="宋体" w:cs="Times New Roman"/>
          <w:color w:val="000000"/>
          <w:sz w:val="24"/>
          <w:highlight w:val="yellow"/>
          <w:u w:val="single"/>
          <w:lang w:val="en-US" w:eastAsia="zh-CN"/>
        </w:rPr>
        <w:t>10.</w:t>
      </w:r>
      <w:r>
        <w:rPr>
          <w:rFonts w:hint="eastAsia" w:ascii="宋体" w:hAnsi="宋体" w:eastAsia="宋体" w:cs="Times New Roman"/>
          <w:color w:val="000000"/>
          <w:sz w:val="24"/>
          <w:highlight w:val="yellow"/>
          <w:u w:val="single"/>
          <w:lang w:eastAsia="zh-CN"/>
        </w:rPr>
        <w:t>农、林、牧、渔业、</w:t>
      </w:r>
      <w:r>
        <w:rPr>
          <w:rFonts w:hint="eastAsia" w:ascii="宋体" w:hAnsi="宋体" w:eastAsia="宋体" w:cs="Times New Roman"/>
          <w:color w:val="000000"/>
          <w:sz w:val="24"/>
          <w:highlight w:val="yellow"/>
          <w:u w:val="single"/>
          <w:lang w:val="en-US" w:eastAsia="zh-CN"/>
        </w:rPr>
        <w:t>11.</w:t>
      </w:r>
      <w:r>
        <w:rPr>
          <w:rFonts w:hint="eastAsia" w:ascii="宋体" w:hAnsi="宋体" w:eastAsia="宋体" w:cs="Times New Roman"/>
          <w:color w:val="000000"/>
          <w:sz w:val="24"/>
          <w:highlight w:val="yellow"/>
          <w:u w:val="single"/>
          <w:lang w:eastAsia="zh-CN"/>
        </w:rPr>
        <w:t>住宿和餐饮业、</w:t>
      </w:r>
      <w:r>
        <w:rPr>
          <w:rFonts w:hint="eastAsia" w:ascii="宋体" w:hAnsi="宋体" w:eastAsia="宋体" w:cs="Times New Roman"/>
          <w:color w:val="000000"/>
          <w:sz w:val="24"/>
          <w:highlight w:val="yellow"/>
          <w:u w:val="single"/>
          <w:lang w:val="en-US" w:eastAsia="zh-CN"/>
        </w:rPr>
        <w:t>12.交通运输、仓储和邮政业、13.</w:t>
      </w:r>
      <w:r>
        <w:rPr>
          <w:rFonts w:hint="eastAsia" w:ascii="宋体" w:hAnsi="宋体" w:eastAsia="宋体" w:cs="Times New Roman"/>
          <w:color w:val="000000"/>
          <w:sz w:val="24"/>
          <w:highlight w:val="yellow"/>
          <w:u w:val="single"/>
          <w:lang w:eastAsia="zh-CN"/>
        </w:rPr>
        <w:t>房地产开发经营、</w:t>
      </w:r>
      <w:r>
        <w:rPr>
          <w:rFonts w:hint="eastAsia" w:ascii="宋体" w:hAnsi="宋体" w:eastAsia="宋体" w:cs="Times New Roman"/>
          <w:color w:val="000000"/>
          <w:sz w:val="24"/>
          <w:highlight w:val="yellow"/>
          <w:u w:val="single"/>
          <w:lang w:val="en-US" w:eastAsia="zh-CN"/>
        </w:rPr>
        <w:t>14.其他（</w:t>
      </w:r>
      <w:r>
        <w:rPr>
          <w:rFonts w:hint="eastAsia" w:ascii="宋体" w:hAnsi="宋体" w:eastAsia="宋体" w:cs="Times New Roman"/>
          <w:color w:val="000000"/>
          <w:sz w:val="24"/>
          <w:highlight w:val="yellow"/>
          <w:u w:val="single"/>
          <w:lang w:eastAsia="zh-CN"/>
        </w:rPr>
        <w:t>房地产业、</w:t>
      </w:r>
      <w:r>
        <w:rPr>
          <w:rFonts w:hint="eastAsia" w:ascii="宋体" w:hAnsi="宋体" w:eastAsia="宋体" w:cs="Times New Roman"/>
          <w:color w:val="000000"/>
          <w:sz w:val="24"/>
          <w:highlight w:val="yellow"/>
          <w:u w:val="single"/>
          <w:lang w:val="en-US" w:eastAsia="zh-CN"/>
        </w:rPr>
        <w:t>水利、环境和公共设施管理业、居民服务、修理和其他服务业、教育，卫生和社会工作，文化、体育和娱乐业）</w:t>
      </w:r>
    </w:p>
    <w:p>
      <w:pPr>
        <w:snapToGrid w:val="0"/>
        <w:spacing w:line="560" w:lineRule="exact"/>
        <w:jc w:val="center"/>
        <w:rPr>
          <w:rFonts w:hint="eastAsia"/>
          <w:b/>
          <w:color w:val="FF0000"/>
          <w:sz w:val="44"/>
          <w:szCs w:val="44"/>
        </w:rPr>
      </w:pPr>
    </w:p>
    <w:p>
      <w:pPr>
        <w:snapToGrid w:val="0"/>
        <w:spacing w:line="560" w:lineRule="exact"/>
        <w:jc w:val="center"/>
        <w:rPr>
          <w:rFonts w:hint="default" w:eastAsia="宋体"/>
          <w:b/>
          <w:color w:val="FF0000"/>
          <w:sz w:val="44"/>
          <w:szCs w:val="44"/>
          <w:lang w:val="en-US" w:eastAsia="zh-CN"/>
        </w:rPr>
      </w:pPr>
      <w:r>
        <w:rPr>
          <w:rFonts w:hint="eastAsia"/>
          <w:b/>
          <w:color w:val="FF0000"/>
          <w:sz w:val="44"/>
          <w:szCs w:val="44"/>
        </w:rPr>
        <w:t>南山区促进产业高质量发展专项资金</w:t>
      </w:r>
      <w:r>
        <w:rPr>
          <w:rFonts w:hint="eastAsia"/>
          <w:b/>
          <w:color w:val="FF0000"/>
          <w:sz w:val="44"/>
          <w:szCs w:val="44"/>
          <w:lang w:val="en-US" w:eastAsia="zh-CN"/>
        </w:rPr>
        <w:t>--</w:t>
      </w:r>
    </w:p>
    <w:p>
      <w:pPr>
        <w:snapToGrid w:val="0"/>
        <w:spacing w:line="560" w:lineRule="exact"/>
        <w:jc w:val="center"/>
        <w:rPr>
          <w:b/>
          <w:color w:val="FF0000"/>
          <w:sz w:val="44"/>
          <w:szCs w:val="44"/>
        </w:rPr>
      </w:pPr>
      <w:r>
        <w:rPr>
          <w:rFonts w:hint="eastAsia"/>
          <w:b/>
          <w:color w:val="FF0000"/>
          <w:sz w:val="44"/>
          <w:szCs w:val="44"/>
          <w:lang w:eastAsia="zh-CN"/>
        </w:rPr>
        <w:t>区</w:t>
      </w:r>
      <w:r>
        <w:rPr>
          <w:rFonts w:hint="eastAsia"/>
          <w:b/>
          <w:color w:val="FF0000"/>
          <w:sz w:val="44"/>
          <w:szCs w:val="44"/>
          <w:lang w:val="en-US" w:eastAsia="zh-CN"/>
        </w:rPr>
        <w:t>科技创新局</w:t>
      </w:r>
      <w:r>
        <w:rPr>
          <w:rFonts w:hint="eastAsia"/>
          <w:b/>
          <w:color w:val="FF0000"/>
          <w:sz w:val="44"/>
          <w:szCs w:val="44"/>
        </w:rPr>
        <w:t>分项资金</w:t>
      </w:r>
    </w:p>
    <w:p>
      <w:pPr>
        <w:snapToGrid w:val="0"/>
        <w:spacing w:line="560" w:lineRule="exact"/>
        <w:jc w:val="center"/>
        <w:rPr>
          <w:rFonts w:hint="eastAsia" w:ascii="宋体" w:hAnsi="宋体"/>
          <w:color w:val="FF0000"/>
          <w:sz w:val="40"/>
          <w:szCs w:val="32"/>
          <w:lang w:val="en-US" w:eastAsia="zh-CN"/>
        </w:rPr>
      </w:pPr>
      <w:r>
        <w:rPr>
          <w:rFonts w:hint="eastAsia" w:ascii="宋体" w:hAnsi="宋体"/>
          <w:color w:val="FF0000"/>
          <w:sz w:val="40"/>
          <w:szCs w:val="32"/>
          <w:lang w:val="en-US" w:eastAsia="zh-CN"/>
        </w:rPr>
        <w:t>医疗器械注册证支持计划</w:t>
      </w:r>
    </w:p>
    <w:p>
      <w:pPr>
        <w:snapToGrid w:val="0"/>
        <w:spacing w:line="560" w:lineRule="exact"/>
        <w:jc w:val="center"/>
        <w:rPr>
          <w:rFonts w:hint="default" w:ascii="宋体" w:hAnsi="宋体" w:eastAsia="宋体"/>
          <w:sz w:val="40"/>
          <w:szCs w:val="32"/>
          <w:lang w:val="en-US" w:eastAsia="zh-CN"/>
        </w:rPr>
      </w:pPr>
      <w:r>
        <w:rPr>
          <w:rFonts w:hint="eastAsia" w:ascii="宋体" w:hAnsi="宋体"/>
          <w:color w:val="FF0000"/>
          <w:sz w:val="40"/>
          <w:szCs w:val="32"/>
          <w:lang w:val="en-US" w:eastAsia="zh-CN"/>
        </w:rPr>
        <w:t>项目</w:t>
      </w:r>
      <w:r>
        <w:rPr>
          <w:rFonts w:hint="eastAsia" w:ascii="宋体" w:hAnsi="宋体"/>
          <w:color w:val="FF0000"/>
          <w:sz w:val="40"/>
          <w:szCs w:val="32"/>
        </w:rPr>
        <w:t>申请书</w:t>
      </w:r>
      <w:r>
        <w:rPr>
          <w:rFonts w:hint="eastAsia" w:ascii="宋体" w:hAnsi="宋体"/>
          <w:color w:val="FF0000"/>
          <w:sz w:val="40"/>
          <w:szCs w:val="32"/>
          <w:lang w:val="en-US" w:eastAsia="zh-CN"/>
        </w:rPr>
        <w:t>(2025年)</w:t>
      </w:r>
    </w:p>
    <w:p>
      <w:pPr>
        <w:rPr>
          <w:b/>
          <w:sz w:val="32"/>
          <w:szCs w:val="32"/>
        </w:rPr>
      </w:pPr>
    </w:p>
    <w:p>
      <w:pPr>
        <w:adjustRightInd w:val="0"/>
        <w:snapToGrid w:val="0"/>
        <w:spacing w:line="640" w:lineRule="exact"/>
        <w:rPr>
          <w:rFonts w:hint="eastAsia" w:ascii="宋体" w:hAnsi="宋体" w:eastAsia="宋体" w:cs="Times New Roman"/>
          <w:color w:val="auto"/>
          <w:sz w:val="24"/>
          <w:u w:val="single"/>
        </w:rPr>
      </w:pPr>
      <w:r>
        <w:rPr>
          <w:rFonts w:hint="eastAsia" w:ascii="宋体" w:hAnsi="宋体" w:eastAsia="宋体" w:cs="Times New Roman"/>
          <w:color w:val="auto"/>
          <w:sz w:val="24"/>
          <w:lang w:val="en-US" w:eastAsia="zh-CN"/>
        </w:rPr>
        <w:t>项目名称：</w:t>
      </w:r>
      <w:r>
        <w:rPr>
          <w:rFonts w:hint="eastAsia" w:ascii="宋体" w:hAnsi="宋体" w:eastAsia="宋体" w:cs="Times New Roman"/>
          <w:color w:val="auto"/>
          <w:sz w:val="24"/>
          <w:u w:val="single"/>
        </w:rPr>
        <w:t xml:space="preserve">         </w:t>
      </w:r>
      <w:r>
        <w:rPr>
          <w:rFonts w:hint="eastAsia" w:ascii="楷体_GB2312" w:hAnsi="Times New Roman" w:eastAsia="楷体_GB2312" w:cs="Times New Roman"/>
          <w:color w:val="auto"/>
          <w:sz w:val="24"/>
          <w:u w:val="single"/>
          <w:shd w:val="clear" w:color="FFFFFF" w:fill="D9D9D9"/>
          <w:lang w:val="en-US" w:eastAsia="zh-CN"/>
        </w:rPr>
        <w:t xml:space="preserve">（注0）  </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u w:val="single"/>
          <w:lang w:val="en-US" w:eastAsia="zh-CN"/>
        </w:rPr>
        <w:t xml:space="preserve"> </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u w:val="single"/>
          <w:lang w:val="en-US" w:eastAsia="zh-CN"/>
        </w:rPr>
        <w:t xml:space="preserve">                                      </w:t>
      </w:r>
      <w:r>
        <w:rPr>
          <w:rFonts w:hint="eastAsia" w:ascii="宋体" w:hAnsi="宋体" w:eastAsia="宋体" w:cs="Times New Roman"/>
          <w:color w:val="auto"/>
          <w:sz w:val="24"/>
          <w:u w:val="single"/>
        </w:rPr>
        <w:t xml:space="preserve">           </w:t>
      </w:r>
    </w:p>
    <w:p>
      <w:pPr>
        <w:adjustRightInd w:val="0"/>
        <w:snapToGrid w:val="0"/>
        <w:spacing w:line="640" w:lineRule="exact"/>
        <w:rPr>
          <w:rFonts w:hint="eastAsia" w:ascii="宋体" w:hAnsi="宋体" w:eastAsia="宋体" w:cs="Times New Roman"/>
          <w:color w:val="auto"/>
          <w:sz w:val="24"/>
          <w:u w:val="single"/>
        </w:rPr>
      </w:pPr>
      <w:r>
        <w:rPr>
          <w:rFonts w:hint="eastAsia" w:ascii="宋体" w:hAnsi="宋体" w:eastAsia="宋体" w:cs="Times New Roman"/>
          <w:color w:val="auto"/>
          <w:sz w:val="24"/>
          <w:highlight w:val="yellow"/>
        </w:rPr>
        <w:t>单位名称（盖章）：</w:t>
      </w:r>
      <w:bookmarkStart w:id="0" w:name="OLE_LINK36"/>
      <w:r>
        <w:rPr>
          <w:rFonts w:hint="eastAsia" w:ascii="宋体" w:hAnsi="宋体" w:eastAsia="宋体" w:cs="Times New Roman"/>
          <w:color w:val="auto"/>
          <w:sz w:val="24"/>
          <w:highlight w:val="yellow"/>
        </w:rPr>
        <w:t xml:space="preserve"> </w:t>
      </w:r>
      <w:r>
        <w:rPr>
          <w:rFonts w:hint="eastAsia" w:ascii="宋体" w:hAnsi="宋体" w:eastAsia="宋体" w:cs="Times New Roman"/>
          <w:color w:val="auto"/>
          <w:sz w:val="24"/>
          <w:u w:val="single"/>
        </w:rPr>
        <w:t xml:space="preserve">           </w:t>
      </w:r>
      <w:r>
        <w:rPr>
          <w:rFonts w:hint="eastAsia" w:ascii="宋体" w:hAnsi="宋体" w:cs="Times New Roman"/>
          <w:color w:val="auto"/>
          <w:sz w:val="24"/>
          <w:u w:val="single"/>
          <w:lang w:val="en-US" w:eastAsia="zh-CN"/>
        </w:rPr>
        <w:t xml:space="preserve">        </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u w:val="single"/>
          <w:lang w:val="en-US" w:eastAsia="zh-CN"/>
        </w:rPr>
        <w:t xml:space="preserve"> </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u w:val="single"/>
          <w:lang w:val="en-US" w:eastAsia="zh-CN"/>
        </w:rPr>
        <w:t xml:space="preserve"> </w:t>
      </w:r>
      <w:r>
        <w:rPr>
          <w:rFonts w:hint="eastAsia" w:ascii="宋体" w:hAnsi="宋体" w:eastAsia="宋体" w:cs="Times New Roman"/>
          <w:color w:val="auto"/>
          <w:sz w:val="24"/>
          <w:u w:val="single"/>
        </w:rPr>
        <w:t xml:space="preserve">            </w:t>
      </w:r>
      <w:bookmarkEnd w:id="0"/>
    </w:p>
    <w:p>
      <w:pPr>
        <w:adjustRightInd w:val="0"/>
        <w:snapToGrid w:val="0"/>
        <w:spacing w:line="640" w:lineRule="exact"/>
        <w:rPr>
          <w:rFonts w:hint="eastAsia" w:ascii="宋体" w:hAnsi="宋体" w:eastAsia="宋体" w:cs="Times New Roman"/>
          <w:color w:val="auto"/>
          <w:sz w:val="24"/>
          <w:u w:val="single"/>
        </w:rPr>
      </w:pPr>
      <w:r>
        <w:rPr>
          <w:rFonts w:hint="eastAsia" w:ascii="宋体" w:hAnsi="宋体" w:eastAsia="宋体" w:cs="Times New Roman"/>
          <w:color w:val="auto"/>
          <w:sz w:val="24"/>
          <w:highlight w:val="none"/>
          <w:lang w:eastAsia="zh-CN"/>
        </w:rPr>
        <w:t>（</w:t>
      </w:r>
      <w:r>
        <w:rPr>
          <w:rFonts w:hint="eastAsia" w:ascii="宋体" w:hAnsi="宋体" w:cs="Times New Roman"/>
          <w:color w:val="auto"/>
          <w:sz w:val="24"/>
          <w:highlight w:val="none"/>
          <w:lang w:eastAsia="zh-CN"/>
        </w:rPr>
        <w:t>选填</w:t>
      </w:r>
      <w:r>
        <w:rPr>
          <w:rFonts w:hint="eastAsia" w:ascii="宋体" w:hAnsi="宋体" w:eastAsia="宋体" w:cs="Times New Roman"/>
          <w:color w:val="auto"/>
          <w:sz w:val="24"/>
          <w:highlight w:val="none"/>
          <w:lang w:eastAsia="zh-CN"/>
        </w:rPr>
        <w:t>）变更前</w:t>
      </w:r>
      <w:r>
        <w:rPr>
          <w:rFonts w:hint="eastAsia" w:ascii="宋体" w:hAnsi="宋体" w:eastAsia="宋体" w:cs="Times New Roman"/>
          <w:color w:val="auto"/>
          <w:sz w:val="24"/>
          <w:highlight w:val="none"/>
        </w:rPr>
        <w:t xml:space="preserve">单位名称（盖章）：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u w:val="single"/>
        </w:rPr>
        <w:t xml:space="preserve">          </w:t>
      </w:r>
      <w:r>
        <w:rPr>
          <w:rFonts w:hint="eastAsia" w:ascii="宋体" w:hAnsi="宋体" w:cs="Times New Roman"/>
          <w:color w:val="auto"/>
          <w:sz w:val="24"/>
          <w:u w:val="single"/>
          <w:lang w:val="en-US" w:eastAsia="zh-CN"/>
        </w:rPr>
        <w:t xml:space="preserve">        </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u w:val="single"/>
          <w:lang w:val="en-US" w:eastAsia="zh-CN"/>
        </w:rPr>
        <w:t xml:space="preserve">  </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u w:val="single"/>
          <w:lang w:val="en-US" w:eastAsia="zh-CN"/>
        </w:rPr>
        <w:t xml:space="preserve"> </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u w:val="single"/>
          <w:lang w:val="en-US" w:eastAsia="zh-CN"/>
        </w:rPr>
        <w:t xml:space="preserve"> </w:t>
      </w:r>
      <w:r>
        <w:rPr>
          <w:rFonts w:hint="eastAsia" w:ascii="宋体" w:hAnsi="宋体" w:eastAsia="宋体" w:cs="Times New Roman"/>
          <w:color w:val="auto"/>
          <w:sz w:val="24"/>
          <w:u w:val="single"/>
        </w:rPr>
        <w:t xml:space="preserve">            </w:t>
      </w:r>
    </w:p>
    <w:p>
      <w:pPr>
        <w:adjustRightInd w:val="0"/>
        <w:snapToGrid w:val="0"/>
        <w:spacing w:line="640" w:lineRule="exact"/>
        <w:rPr>
          <w:rFonts w:hint="eastAsia" w:ascii="宋体" w:hAnsi="宋体" w:eastAsia="宋体" w:cs="Times New Roman"/>
          <w:color w:val="auto"/>
          <w:sz w:val="24"/>
          <w:highlight w:val="yellow"/>
          <w:u w:val="single"/>
        </w:rPr>
      </w:pPr>
      <w:r>
        <w:rPr>
          <w:rFonts w:hint="eastAsia" w:ascii="宋体" w:hAnsi="宋体" w:eastAsia="宋体" w:cs="Times New Roman"/>
          <w:color w:val="auto"/>
          <w:sz w:val="24"/>
          <w:highlight w:val="yellow"/>
        </w:rPr>
        <w:t>单位</w:t>
      </w:r>
      <w:r>
        <w:rPr>
          <w:rFonts w:hint="eastAsia" w:ascii="宋体" w:hAnsi="宋体" w:cs="Times New Roman"/>
          <w:color w:val="auto"/>
          <w:sz w:val="24"/>
          <w:highlight w:val="yellow"/>
          <w:lang w:eastAsia="zh-CN"/>
        </w:rPr>
        <w:t>法定代表人（负责人）</w:t>
      </w:r>
      <w:r>
        <w:rPr>
          <w:rFonts w:hint="eastAsia" w:ascii="宋体" w:hAnsi="宋体" w:eastAsia="宋体" w:cs="Times New Roman"/>
          <w:color w:val="auto"/>
          <w:sz w:val="24"/>
          <w:highlight w:val="yellow"/>
        </w:rPr>
        <w:t>（签名）：</w:t>
      </w:r>
      <w:r>
        <w:rPr>
          <w:rFonts w:hint="eastAsia" w:ascii="宋体" w:hAnsi="宋体" w:eastAsia="宋体" w:cs="Times New Roman"/>
          <w:color w:val="auto"/>
          <w:sz w:val="24"/>
          <w:highlight w:val="yellow"/>
          <w:u w:val="single"/>
        </w:rPr>
        <w:t xml:space="preserve">                  </w:t>
      </w:r>
      <w:r>
        <w:rPr>
          <w:rFonts w:hint="eastAsia" w:ascii="宋体" w:hAnsi="宋体" w:eastAsia="宋体" w:cs="Times New Roman"/>
          <w:color w:val="auto"/>
          <w:sz w:val="24"/>
          <w:highlight w:val="yellow"/>
        </w:rPr>
        <w:t xml:space="preserve">  手机：</w:t>
      </w:r>
      <w:r>
        <w:rPr>
          <w:rFonts w:hint="eastAsia" w:ascii="宋体" w:hAnsi="宋体" w:eastAsia="宋体" w:cs="Times New Roman"/>
          <w:color w:val="auto"/>
          <w:sz w:val="24"/>
          <w:highlight w:val="yellow"/>
          <w:u w:val="single"/>
        </w:rPr>
        <w:t xml:space="preserve">         </w:t>
      </w:r>
      <w:r>
        <w:rPr>
          <w:rFonts w:hint="eastAsia" w:ascii="宋体" w:hAnsi="宋体" w:eastAsia="宋体" w:cs="Times New Roman"/>
          <w:color w:val="auto"/>
          <w:sz w:val="24"/>
          <w:highlight w:val="yellow"/>
          <w:u w:val="single"/>
          <w:lang w:val="en-US" w:eastAsia="zh-CN"/>
        </w:rPr>
        <w:t xml:space="preserve">      </w:t>
      </w:r>
      <w:r>
        <w:rPr>
          <w:rFonts w:hint="eastAsia" w:ascii="宋体" w:hAnsi="宋体" w:eastAsia="宋体" w:cs="Times New Roman"/>
          <w:color w:val="auto"/>
          <w:sz w:val="24"/>
          <w:highlight w:val="yellow"/>
          <w:u w:val="single"/>
        </w:rPr>
        <w:t xml:space="preserve">           </w:t>
      </w:r>
    </w:p>
    <w:p>
      <w:pPr>
        <w:adjustRightInd w:val="0"/>
        <w:snapToGrid w:val="0"/>
        <w:spacing w:line="640" w:lineRule="exact"/>
        <w:rPr>
          <w:rFonts w:hint="eastAsia" w:ascii="宋体" w:hAnsi="宋体" w:eastAsia="宋体" w:cs="Times New Roman"/>
          <w:color w:val="auto"/>
          <w:sz w:val="24"/>
          <w:highlight w:val="yellow"/>
          <w:u w:val="single"/>
        </w:rPr>
      </w:pPr>
      <w:r>
        <w:rPr>
          <w:rFonts w:hint="eastAsia" w:ascii="宋体" w:hAnsi="宋体" w:eastAsia="宋体" w:cs="Times New Roman"/>
          <w:color w:val="auto"/>
          <w:sz w:val="24"/>
          <w:highlight w:val="yellow"/>
        </w:rPr>
        <w:t>联 系 人</w:t>
      </w:r>
      <w:r>
        <w:rPr>
          <w:rFonts w:hint="eastAsia" w:ascii="宋体" w:hAnsi="宋体" w:cs="Times New Roman"/>
          <w:color w:val="auto"/>
          <w:sz w:val="24"/>
          <w:highlight w:val="yellow"/>
          <w:lang w:val="en-US" w:eastAsia="zh-CN"/>
        </w:rPr>
        <w:t>1</w:t>
      </w:r>
      <w:r>
        <w:rPr>
          <w:rFonts w:hint="eastAsia" w:ascii="宋体" w:hAnsi="宋体" w:eastAsia="宋体" w:cs="Times New Roman"/>
          <w:color w:val="auto"/>
          <w:sz w:val="24"/>
          <w:highlight w:val="yellow"/>
        </w:rPr>
        <w:t>：</w:t>
      </w:r>
      <w:r>
        <w:rPr>
          <w:rFonts w:hint="eastAsia" w:ascii="宋体" w:hAnsi="宋体" w:eastAsia="宋体" w:cs="Times New Roman"/>
          <w:color w:val="auto"/>
          <w:sz w:val="24"/>
          <w:highlight w:val="yellow"/>
          <w:u w:val="single"/>
        </w:rPr>
        <w:t xml:space="preserve">                           </w:t>
      </w:r>
      <w:r>
        <w:rPr>
          <w:rFonts w:hint="eastAsia" w:ascii="宋体" w:hAnsi="宋体" w:eastAsia="宋体" w:cs="Times New Roman"/>
          <w:color w:val="auto"/>
          <w:sz w:val="24"/>
          <w:highlight w:val="yellow"/>
        </w:rPr>
        <w:t xml:space="preserve">  </w:t>
      </w:r>
      <w:r>
        <w:rPr>
          <w:rFonts w:hint="eastAsia" w:ascii="宋体" w:hAnsi="宋体" w:eastAsia="宋体" w:cs="Times New Roman"/>
          <w:color w:val="auto"/>
          <w:sz w:val="24"/>
          <w:highlight w:val="yellow"/>
          <w:u w:val="none"/>
          <w:lang w:val="en-US" w:eastAsia="zh-CN"/>
        </w:rPr>
        <w:t>手机</w:t>
      </w:r>
      <w:r>
        <w:rPr>
          <w:rFonts w:hint="eastAsia" w:ascii="宋体" w:hAnsi="宋体" w:eastAsia="宋体" w:cs="Times New Roman"/>
          <w:color w:val="auto"/>
          <w:sz w:val="24"/>
          <w:highlight w:val="yellow"/>
        </w:rPr>
        <w:t>：</w:t>
      </w:r>
      <w:r>
        <w:rPr>
          <w:rFonts w:hint="eastAsia" w:ascii="宋体" w:hAnsi="宋体" w:eastAsia="宋体" w:cs="Times New Roman"/>
          <w:color w:val="auto"/>
          <w:sz w:val="24"/>
          <w:highlight w:val="yellow"/>
          <w:u w:val="single"/>
        </w:rPr>
        <w:t xml:space="preserve">        </w:t>
      </w:r>
      <w:r>
        <w:rPr>
          <w:rFonts w:hint="eastAsia" w:ascii="宋体" w:hAnsi="宋体" w:eastAsia="宋体" w:cs="Times New Roman"/>
          <w:color w:val="auto"/>
          <w:sz w:val="24"/>
          <w:highlight w:val="yellow"/>
          <w:u w:val="single"/>
          <w:lang w:val="en-US" w:eastAsia="zh-CN"/>
        </w:rPr>
        <w:t xml:space="preserve">     </w:t>
      </w:r>
      <w:r>
        <w:rPr>
          <w:rFonts w:hint="eastAsia" w:ascii="宋体" w:hAnsi="宋体" w:eastAsia="宋体" w:cs="Times New Roman"/>
          <w:color w:val="auto"/>
          <w:sz w:val="24"/>
          <w:highlight w:val="yellow"/>
          <w:u w:val="single"/>
        </w:rPr>
        <w:t xml:space="preserve"> </w:t>
      </w:r>
      <w:r>
        <w:rPr>
          <w:rFonts w:hint="eastAsia" w:ascii="宋体" w:hAnsi="宋体" w:eastAsia="宋体" w:cs="Times New Roman"/>
          <w:color w:val="auto"/>
          <w:sz w:val="24"/>
          <w:highlight w:val="yellow"/>
          <w:u w:val="single"/>
          <w:lang w:val="en-US" w:eastAsia="zh-CN"/>
        </w:rPr>
        <w:t xml:space="preserve"> </w:t>
      </w:r>
      <w:r>
        <w:rPr>
          <w:rFonts w:hint="eastAsia" w:ascii="宋体" w:hAnsi="宋体" w:eastAsia="宋体" w:cs="Times New Roman"/>
          <w:color w:val="auto"/>
          <w:sz w:val="24"/>
          <w:highlight w:val="yellow"/>
          <w:u w:val="single"/>
        </w:rPr>
        <w:t xml:space="preserve">           </w:t>
      </w:r>
    </w:p>
    <w:p>
      <w:pPr>
        <w:adjustRightInd w:val="0"/>
        <w:snapToGrid w:val="0"/>
        <w:spacing w:line="640" w:lineRule="exact"/>
        <w:rPr>
          <w:rFonts w:hint="eastAsia" w:ascii="宋体" w:hAnsi="宋体" w:eastAsia="宋体" w:cs="Times New Roman"/>
          <w:color w:val="auto"/>
          <w:sz w:val="24"/>
          <w:highlight w:val="yellow"/>
          <w:u w:val="single"/>
        </w:rPr>
      </w:pPr>
      <w:r>
        <w:rPr>
          <w:rFonts w:hint="eastAsia" w:ascii="宋体" w:hAnsi="宋体" w:eastAsia="宋体" w:cs="Times New Roman"/>
          <w:color w:val="auto"/>
          <w:sz w:val="24"/>
          <w:highlight w:val="yellow"/>
        </w:rPr>
        <w:t>联 系 人</w:t>
      </w:r>
      <w:r>
        <w:rPr>
          <w:rFonts w:hint="eastAsia" w:ascii="宋体" w:hAnsi="宋体" w:cs="Times New Roman"/>
          <w:color w:val="auto"/>
          <w:sz w:val="24"/>
          <w:highlight w:val="yellow"/>
          <w:lang w:val="en-US" w:eastAsia="zh-CN"/>
        </w:rPr>
        <w:t>2</w:t>
      </w:r>
      <w:r>
        <w:rPr>
          <w:rFonts w:hint="eastAsia" w:ascii="宋体" w:hAnsi="宋体" w:eastAsia="宋体" w:cs="Times New Roman"/>
          <w:color w:val="auto"/>
          <w:sz w:val="24"/>
          <w:highlight w:val="yellow"/>
        </w:rPr>
        <w:t>：</w:t>
      </w:r>
      <w:r>
        <w:rPr>
          <w:rFonts w:hint="eastAsia" w:ascii="宋体" w:hAnsi="宋体" w:eastAsia="宋体" w:cs="Times New Roman"/>
          <w:color w:val="auto"/>
          <w:sz w:val="24"/>
          <w:highlight w:val="yellow"/>
          <w:u w:val="single"/>
        </w:rPr>
        <w:t xml:space="preserve">                           </w:t>
      </w:r>
      <w:r>
        <w:rPr>
          <w:rFonts w:hint="eastAsia" w:ascii="宋体" w:hAnsi="宋体" w:eastAsia="宋体" w:cs="Times New Roman"/>
          <w:color w:val="auto"/>
          <w:sz w:val="24"/>
          <w:highlight w:val="yellow"/>
        </w:rPr>
        <w:t xml:space="preserve">  </w:t>
      </w:r>
      <w:r>
        <w:rPr>
          <w:rFonts w:hint="eastAsia" w:ascii="宋体" w:hAnsi="宋体" w:eastAsia="宋体" w:cs="Times New Roman"/>
          <w:color w:val="auto"/>
          <w:sz w:val="24"/>
          <w:highlight w:val="yellow"/>
          <w:u w:val="none"/>
          <w:lang w:val="en-US" w:eastAsia="zh-CN"/>
        </w:rPr>
        <w:t>手机</w:t>
      </w:r>
      <w:r>
        <w:rPr>
          <w:rFonts w:hint="eastAsia" w:ascii="宋体" w:hAnsi="宋体" w:eastAsia="宋体" w:cs="Times New Roman"/>
          <w:color w:val="auto"/>
          <w:sz w:val="24"/>
          <w:highlight w:val="yellow"/>
        </w:rPr>
        <w:t>：</w:t>
      </w:r>
      <w:r>
        <w:rPr>
          <w:rFonts w:hint="eastAsia" w:ascii="宋体" w:hAnsi="宋体" w:eastAsia="宋体" w:cs="Times New Roman"/>
          <w:color w:val="auto"/>
          <w:sz w:val="24"/>
          <w:highlight w:val="yellow"/>
          <w:u w:val="single"/>
        </w:rPr>
        <w:t xml:space="preserve">        </w:t>
      </w:r>
      <w:r>
        <w:rPr>
          <w:rFonts w:hint="eastAsia" w:ascii="宋体" w:hAnsi="宋体" w:eastAsia="宋体" w:cs="Times New Roman"/>
          <w:color w:val="auto"/>
          <w:sz w:val="24"/>
          <w:highlight w:val="yellow"/>
          <w:u w:val="single"/>
          <w:lang w:val="en-US" w:eastAsia="zh-CN"/>
        </w:rPr>
        <w:t xml:space="preserve">     </w:t>
      </w:r>
      <w:r>
        <w:rPr>
          <w:rFonts w:hint="eastAsia" w:ascii="宋体" w:hAnsi="宋体" w:eastAsia="宋体" w:cs="Times New Roman"/>
          <w:color w:val="auto"/>
          <w:sz w:val="24"/>
          <w:highlight w:val="yellow"/>
          <w:u w:val="single"/>
        </w:rPr>
        <w:t xml:space="preserve"> </w:t>
      </w:r>
      <w:r>
        <w:rPr>
          <w:rFonts w:hint="eastAsia" w:ascii="宋体" w:hAnsi="宋体" w:eastAsia="宋体" w:cs="Times New Roman"/>
          <w:color w:val="auto"/>
          <w:sz w:val="24"/>
          <w:highlight w:val="yellow"/>
          <w:u w:val="single"/>
          <w:lang w:val="en-US" w:eastAsia="zh-CN"/>
        </w:rPr>
        <w:t xml:space="preserve"> </w:t>
      </w:r>
      <w:r>
        <w:rPr>
          <w:rFonts w:hint="eastAsia" w:ascii="宋体" w:hAnsi="宋体" w:eastAsia="宋体" w:cs="Times New Roman"/>
          <w:color w:val="auto"/>
          <w:sz w:val="24"/>
          <w:highlight w:val="yellow"/>
          <w:u w:val="single"/>
        </w:rPr>
        <w:t xml:space="preserve">           </w:t>
      </w:r>
    </w:p>
    <w:p>
      <w:pPr>
        <w:adjustRightInd w:val="0"/>
        <w:snapToGrid w:val="0"/>
        <w:spacing w:line="640" w:lineRule="exact"/>
        <w:rPr>
          <w:rFonts w:hint="eastAsia" w:ascii="宋体" w:hAnsi="宋体" w:eastAsia="宋体" w:cs="Times New Roman"/>
          <w:color w:val="auto"/>
          <w:sz w:val="24"/>
          <w:highlight w:val="yellow"/>
          <w:u w:val="none"/>
        </w:rPr>
      </w:pPr>
      <w:r>
        <w:rPr>
          <w:rFonts w:hint="eastAsia" w:ascii="宋体" w:hAnsi="宋体" w:cs="Times New Roman"/>
          <w:strike w:val="0"/>
          <w:dstrike w:val="0"/>
          <w:color w:val="auto"/>
          <w:sz w:val="24"/>
          <w:highlight w:val="yellow"/>
          <w:lang w:val="en-US" w:eastAsia="zh-CN"/>
        </w:rPr>
        <w:t>注册</w:t>
      </w:r>
      <w:r>
        <w:rPr>
          <w:rFonts w:hint="eastAsia" w:ascii="宋体" w:hAnsi="宋体" w:eastAsia="宋体" w:cs="Times New Roman"/>
          <w:color w:val="auto"/>
          <w:sz w:val="24"/>
          <w:highlight w:val="yellow"/>
        </w:rPr>
        <w:t>地址：</w:t>
      </w:r>
      <w:r>
        <w:rPr>
          <w:rFonts w:hint="eastAsia" w:ascii="宋体" w:hAnsi="宋体" w:eastAsia="宋体" w:cs="Times New Roman"/>
          <w:color w:val="auto"/>
          <w:sz w:val="24"/>
          <w:highlight w:val="yellow"/>
          <w:u w:val="none"/>
        </w:rPr>
        <w:t xml:space="preserve"> </w:t>
      </w:r>
      <w:r>
        <w:rPr>
          <w:rFonts w:hint="eastAsia" w:ascii="宋体" w:hAnsi="宋体" w:eastAsia="宋体" w:cs="Times New Roman"/>
          <w:color w:val="auto"/>
          <w:sz w:val="24"/>
          <w:highlight w:val="yellow"/>
          <w:u w:val="none"/>
          <w:lang w:val="en-US" w:eastAsia="zh-CN"/>
        </w:rPr>
        <w:t>深圳市</w:t>
      </w:r>
      <w:r>
        <w:rPr>
          <w:rFonts w:hint="eastAsia" w:ascii="宋体" w:hAnsi="宋体" w:eastAsia="宋体" w:cs="Times New Roman"/>
          <w:color w:val="auto"/>
          <w:sz w:val="24"/>
          <w:highlight w:val="yellow"/>
          <w:u w:val="none"/>
        </w:rPr>
        <w:t xml:space="preserve">  </w:t>
      </w:r>
      <w:r>
        <w:rPr>
          <w:rFonts w:hint="eastAsia" w:ascii="宋体" w:hAnsi="宋体" w:eastAsia="宋体" w:cs="Times New Roman"/>
          <w:color w:val="auto"/>
          <w:sz w:val="24"/>
          <w:highlight w:val="yellow"/>
          <w:u w:val="none"/>
          <w:shd w:val="clear" w:color="auto" w:fill="auto"/>
          <w:lang w:val="en-US" w:eastAsia="zh-CN"/>
        </w:rPr>
        <w:t>（注1）</w:t>
      </w:r>
      <w:r>
        <w:rPr>
          <w:rFonts w:hint="eastAsia" w:ascii="宋体" w:hAnsi="宋体" w:eastAsia="宋体" w:cs="Times New Roman"/>
          <w:color w:val="auto"/>
          <w:sz w:val="24"/>
          <w:highlight w:val="yellow"/>
          <w:u w:val="none"/>
        </w:rPr>
        <w:t xml:space="preserve">    </w:t>
      </w:r>
      <w:r>
        <w:rPr>
          <w:rFonts w:hint="eastAsia" w:ascii="宋体" w:hAnsi="宋体" w:eastAsia="宋体" w:cs="Times New Roman"/>
          <w:color w:val="auto"/>
          <w:sz w:val="24"/>
          <w:highlight w:val="yellow"/>
          <w:u w:val="none"/>
          <w:lang w:val="en-US" w:eastAsia="zh-CN"/>
        </w:rPr>
        <w:t xml:space="preserve"> </w:t>
      </w:r>
      <w:r>
        <w:rPr>
          <w:rFonts w:hint="eastAsia" w:ascii="宋体" w:hAnsi="宋体" w:eastAsia="宋体" w:cs="Times New Roman"/>
          <w:color w:val="auto"/>
          <w:sz w:val="24"/>
          <w:highlight w:val="yellow"/>
          <w:u w:val="none"/>
        </w:rPr>
        <w:t xml:space="preserve">   </w:t>
      </w:r>
      <w:r>
        <w:rPr>
          <w:rFonts w:hint="eastAsia" w:ascii="宋体" w:hAnsi="宋体" w:eastAsia="宋体" w:cs="Times New Roman"/>
          <w:color w:val="auto"/>
          <w:sz w:val="24"/>
          <w:highlight w:val="yellow"/>
          <w:u w:val="none"/>
          <w:lang w:val="en-US" w:eastAsia="zh-CN"/>
        </w:rPr>
        <w:t>区</w:t>
      </w:r>
      <w:bookmarkStart w:id="1" w:name="OLE_LINK9"/>
      <w:r>
        <w:rPr>
          <w:rFonts w:hint="eastAsia" w:ascii="宋体" w:hAnsi="宋体" w:eastAsia="宋体" w:cs="Times New Roman"/>
          <w:color w:val="auto"/>
          <w:sz w:val="24"/>
          <w:highlight w:val="yellow"/>
          <w:u w:val="none"/>
          <w:lang w:val="en-US" w:eastAsia="zh-CN"/>
        </w:rPr>
        <w:t>（</w:t>
      </w:r>
      <w:r>
        <w:rPr>
          <w:rFonts w:hint="eastAsia" w:ascii="宋体" w:hAnsi="宋体" w:eastAsia="宋体" w:cs="Times New Roman"/>
          <w:color w:val="auto"/>
          <w:sz w:val="24"/>
          <w:highlight w:val="yellow"/>
          <w:u w:val="none"/>
        </w:rPr>
        <w:t xml:space="preserve">   </w:t>
      </w:r>
      <w:bookmarkStart w:id="2" w:name="OLE_LINK45"/>
      <w:r>
        <w:rPr>
          <w:rFonts w:hint="eastAsia" w:ascii="宋体" w:hAnsi="宋体" w:eastAsia="宋体" w:cs="Times New Roman"/>
          <w:color w:val="auto"/>
          <w:sz w:val="24"/>
          <w:highlight w:val="yellow"/>
          <w:u w:val="none"/>
          <w:shd w:val="clear" w:color="auto" w:fill="auto"/>
          <w:lang w:eastAsia="zh-CN"/>
        </w:rPr>
        <w:t>（</w:t>
      </w:r>
      <w:r>
        <w:rPr>
          <w:rFonts w:hint="eastAsia" w:ascii="宋体" w:hAnsi="宋体" w:eastAsia="宋体" w:cs="Times New Roman"/>
          <w:color w:val="auto"/>
          <w:sz w:val="24"/>
          <w:highlight w:val="yellow"/>
          <w:u w:val="none"/>
          <w:shd w:val="clear" w:color="auto" w:fill="auto"/>
          <w:lang w:val="en-US" w:eastAsia="zh-CN"/>
        </w:rPr>
        <w:t>注2</w:t>
      </w:r>
      <w:r>
        <w:rPr>
          <w:rFonts w:hint="eastAsia" w:ascii="宋体" w:hAnsi="宋体" w:eastAsia="宋体" w:cs="Times New Roman"/>
          <w:color w:val="auto"/>
          <w:sz w:val="24"/>
          <w:highlight w:val="yellow"/>
          <w:u w:val="none"/>
          <w:shd w:val="clear" w:color="auto" w:fill="auto"/>
          <w:lang w:eastAsia="zh-CN"/>
        </w:rPr>
        <w:t>）</w:t>
      </w:r>
      <w:bookmarkEnd w:id="2"/>
      <w:r>
        <w:rPr>
          <w:rFonts w:hint="eastAsia" w:ascii="宋体" w:hAnsi="宋体" w:eastAsia="宋体" w:cs="Times New Roman"/>
          <w:color w:val="auto"/>
          <w:sz w:val="24"/>
          <w:highlight w:val="yellow"/>
          <w:u w:val="none"/>
          <w:lang w:val="en-US" w:eastAsia="zh-CN"/>
        </w:rPr>
        <w:t xml:space="preserve">   街道）</w:t>
      </w:r>
      <w:bookmarkEnd w:id="1"/>
      <w:r>
        <w:rPr>
          <w:rFonts w:hint="eastAsia" w:ascii="宋体" w:hAnsi="宋体" w:eastAsia="宋体" w:cs="Times New Roman"/>
          <w:color w:val="auto"/>
          <w:sz w:val="24"/>
          <w:highlight w:val="yellow"/>
          <w:u w:val="none"/>
        </w:rPr>
        <w:t xml:space="preserve">                                </w:t>
      </w:r>
    </w:p>
    <w:p>
      <w:pPr>
        <w:adjustRightInd w:val="0"/>
        <w:snapToGrid w:val="0"/>
        <w:spacing w:line="640" w:lineRule="exact"/>
        <w:rPr>
          <w:rFonts w:hint="eastAsia" w:ascii="宋体" w:hAnsi="宋体" w:eastAsia="宋体" w:cs="Times New Roman"/>
          <w:color w:val="auto"/>
          <w:sz w:val="24"/>
          <w:u w:val="single"/>
        </w:rPr>
      </w:pPr>
      <w:r>
        <w:rPr>
          <w:rFonts w:hint="eastAsia" w:ascii="宋体" w:hAnsi="宋体" w:cs="Times New Roman"/>
          <w:strike w:val="0"/>
          <w:dstrike w:val="0"/>
          <w:color w:val="auto"/>
          <w:sz w:val="24"/>
          <w:highlight w:val="yellow"/>
          <w:lang w:eastAsia="zh-CN"/>
        </w:rPr>
        <w:t>经营</w:t>
      </w:r>
      <w:r>
        <w:rPr>
          <w:rFonts w:hint="eastAsia" w:ascii="宋体" w:hAnsi="宋体" w:eastAsia="宋体" w:cs="Times New Roman"/>
          <w:color w:val="auto"/>
          <w:sz w:val="24"/>
          <w:highlight w:val="yellow"/>
        </w:rPr>
        <w:t>地址：</w:t>
      </w:r>
      <w:r>
        <w:rPr>
          <w:rFonts w:hint="eastAsia" w:ascii="宋体" w:hAnsi="宋体" w:eastAsia="宋体" w:cs="Times New Roman"/>
          <w:color w:val="auto"/>
          <w:sz w:val="24"/>
          <w:highlight w:val="yellow"/>
          <w:u w:val="single"/>
        </w:rPr>
        <w:t xml:space="preserve"> </w:t>
      </w:r>
      <w:r>
        <w:rPr>
          <w:rFonts w:hint="eastAsia" w:ascii="宋体" w:hAnsi="宋体" w:eastAsia="宋体" w:cs="Times New Roman"/>
          <w:color w:val="auto"/>
          <w:sz w:val="24"/>
          <w:highlight w:val="yellow"/>
          <w:u w:val="single"/>
          <w:lang w:val="en-US" w:eastAsia="zh-CN"/>
        </w:rPr>
        <w:t xml:space="preserve">深圳市   </w:t>
      </w:r>
      <w:r>
        <w:rPr>
          <w:rFonts w:hint="eastAsia" w:ascii="宋体" w:hAnsi="宋体" w:eastAsia="宋体" w:cs="Times New Roman"/>
          <w:color w:val="auto"/>
          <w:sz w:val="24"/>
          <w:highlight w:val="yellow"/>
          <w:u w:val="single"/>
          <w:shd w:val="clear" w:color="FFFFFF" w:fill="D9D9D9"/>
          <w:lang w:val="en-US" w:eastAsia="zh-CN"/>
        </w:rPr>
        <w:t>（</w:t>
      </w:r>
      <w:r>
        <w:rPr>
          <w:rFonts w:hint="eastAsia" w:ascii="宋体" w:hAnsi="宋体" w:cs="Times New Roman"/>
          <w:color w:val="auto"/>
          <w:sz w:val="24"/>
          <w:highlight w:val="yellow"/>
          <w:u w:val="single"/>
          <w:shd w:val="clear" w:color="FFFFFF" w:fill="D9D9D9"/>
          <w:lang w:val="en-US" w:eastAsia="zh-CN"/>
        </w:rPr>
        <w:t>注1</w:t>
      </w:r>
      <w:r>
        <w:rPr>
          <w:rFonts w:hint="eastAsia" w:ascii="宋体" w:hAnsi="宋体" w:eastAsia="宋体" w:cs="Times New Roman"/>
          <w:color w:val="auto"/>
          <w:sz w:val="24"/>
          <w:highlight w:val="yellow"/>
          <w:u w:val="single"/>
          <w:shd w:val="clear" w:color="FFFFFF" w:fill="D9D9D9"/>
          <w:lang w:val="en-US" w:eastAsia="zh-CN"/>
        </w:rPr>
        <w:t>）</w:t>
      </w:r>
      <w:r>
        <w:rPr>
          <w:rFonts w:hint="eastAsia" w:ascii="宋体" w:hAnsi="宋体" w:eastAsia="宋体" w:cs="Times New Roman"/>
          <w:color w:val="auto"/>
          <w:sz w:val="24"/>
          <w:highlight w:val="yellow"/>
          <w:u w:val="single"/>
          <w:lang w:val="en-US" w:eastAsia="zh-CN"/>
        </w:rPr>
        <w:t xml:space="preserve">       区（</w:t>
      </w:r>
      <w:r>
        <w:rPr>
          <w:rFonts w:hint="eastAsia" w:ascii="宋体" w:hAnsi="宋体" w:eastAsia="宋体" w:cs="Times New Roman"/>
          <w:color w:val="auto"/>
          <w:sz w:val="24"/>
          <w:highlight w:val="yellow"/>
          <w:u w:val="single"/>
        </w:rPr>
        <w:t xml:space="preserve"> </w:t>
      </w:r>
      <w:r>
        <w:rPr>
          <w:rFonts w:hint="eastAsia" w:ascii="宋体" w:hAnsi="宋体" w:eastAsia="宋体" w:cs="Times New Roman"/>
          <w:color w:val="auto"/>
          <w:sz w:val="24"/>
          <w:highlight w:val="yellow"/>
          <w:u w:val="single"/>
          <w:shd w:val="clear" w:color="FFFFFF" w:fill="D9D9D9"/>
          <w:lang w:eastAsia="zh-CN"/>
        </w:rPr>
        <w:t>（</w:t>
      </w:r>
      <w:r>
        <w:rPr>
          <w:rFonts w:hint="eastAsia" w:ascii="宋体" w:hAnsi="宋体" w:eastAsia="宋体" w:cs="Times New Roman"/>
          <w:color w:val="auto"/>
          <w:sz w:val="24"/>
          <w:highlight w:val="yellow"/>
          <w:u w:val="single"/>
          <w:shd w:val="clear" w:color="FFFFFF" w:fill="D9D9D9"/>
          <w:lang w:val="en-US" w:eastAsia="zh-CN"/>
        </w:rPr>
        <w:t>注2</w:t>
      </w:r>
      <w:r>
        <w:rPr>
          <w:rFonts w:hint="eastAsia" w:ascii="宋体" w:hAnsi="宋体" w:eastAsia="宋体" w:cs="Times New Roman"/>
          <w:color w:val="auto"/>
          <w:sz w:val="24"/>
          <w:highlight w:val="yellow"/>
          <w:u w:val="single"/>
          <w:shd w:val="clear" w:color="FFFFFF" w:fill="D9D9D9"/>
          <w:lang w:eastAsia="zh-CN"/>
        </w:rPr>
        <w:t>）</w:t>
      </w:r>
      <w:r>
        <w:rPr>
          <w:rFonts w:hint="eastAsia" w:ascii="宋体" w:hAnsi="宋体" w:eastAsia="宋体" w:cs="Times New Roman"/>
          <w:color w:val="auto"/>
          <w:sz w:val="24"/>
          <w:highlight w:val="yellow"/>
          <w:u w:val="single"/>
        </w:rPr>
        <w:t xml:space="preserve"> </w:t>
      </w:r>
      <w:r>
        <w:rPr>
          <w:rFonts w:hint="eastAsia" w:ascii="宋体" w:hAnsi="宋体" w:eastAsia="宋体" w:cs="Times New Roman"/>
          <w:color w:val="auto"/>
          <w:sz w:val="24"/>
          <w:highlight w:val="yellow"/>
          <w:u w:val="single"/>
          <w:lang w:val="en-US" w:eastAsia="zh-CN"/>
        </w:rPr>
        <w:t xml:space="preserve">   街道）</w:t>
      </w:r>
      <w:r>
        <w:rPr>
          <w:rFonts w:hint="eastAsia" w:ascii="宋体" w:hAnsi="宋体" w:eastAsia="宋体" w:cs="Times New Roman"/>
          <w:color w:val="auto"/>
          <w:sz w:val="24"/>
          <w:highlight w:val="yellow"/>
          <w:u w:val="single"/>
        </w:rPr>
        <w:t xml:space="preserve">                      </w:t>
      </w:r>
      <w:r>
        <w:rPr>
          <w:rFonts w:hint="eastAsia" w:ascii="宋体" w:hAnsi="宋体" w:eastAsia="宋体" w:cs="Times New Roman"/>
          <w:color w:val="auto"/>
          <w:sz w:val="24"/>
          <w:u w:val="single"/>
        </w:rPr>
        <w:t xml:space="preserve">          </w:t>
      </w:r>
    </w:p>
    <w:p>
      <w:pPr>
        <w:adjustRightInd w:val="0"/>
        <w:snapToGrid w:val="0"/>
        <w:spacing w:line="640" w:lineRule="exact"/>
        <w:rPr>
          <w:rFonts w:hint="eastAsia" w:ascii="宋体" w:hAnsi="宋体" w:eastAsia="宋体" w:cs="Times New Roman"/>
          <w:color w:val="auto"/>
          <w:sz w:val="24"/>
          <w:u w:val="single"/>
        </w:rPr>
      </w:pPr>
      <w:r>
        <w:rPr>
          <w:rFonts w:hint="eastAsia" w:ascii="宋体" w:hAnsi="宋体" w:eastAsia="宋体" w:cs="Times New Roman"/>
          <w:color w:val="auto"/>
          <w:sz w:val="24"/>
        </w:rPr>
        <w:t>电子邮箱：</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rPr>
        <w:t xml:space="preserve"> </w:t>
      </w:r>
      <w:r>
        <w:rPr>
          <w:rFonts w:hint="eastAsia" w:ascii="宋体" w:hAnsi="宋体" w:eastAsia="宋体" w:cs="Times New Roman"/>
          <w:strike w:val="0"/>
          <w:dstrike w:val="0"/>
          <w:color w:val="auto"/>
          <w:sz w:val="24"/>
          <w:u w:val="single"/>
          <w:lang w:val="en-US" w:eastAsia="zh-CN"/>
        </w:rPr>
        <w:t xml:space="preserve">办公电话：   </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u w:val="single"/>
          <w:lang w:val="en-US" w:eastAsia="zh-CN"/>
        </w:rPr>
        <w:t xml:space="preserve"> </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rPr>
        <w:t xml:space="preserve">                                                                                           </w:t>
      </w:r>
    </w:p>
    <w:p>
      <w:pPr>
        <w:adjustRightInd w:val="0"/>
        <w:snapToGrid w:val="0"/>
        <w:spacing w:line="640" w:lineRule="exact"/>
        <w:rPr>
          <w:sz w:val="24"/>
        </w:rPr>
      </w:pPr>
      <w:r>
        <w:rPr>
          <w:rFonts w:hint="eastAsia" w:ascii="宋体" w:hAnsi="宋体" w:eastAsia="宋体" w:cs="Times New Roman"/>
          <w:color w:val="auto"/>
          <w:sz w:val="24"/>
        </w:rPr>
        <w:t>申报日期：</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rPr>
        <w:t>年</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rPr>
        <w:t>月</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rPr>
        <w:t>日</w:t>
      </w:r>
    </w:p>
    <w:p>
      <w:pPr>
        <w:jc w:val="center"/>
        <w:rPr>
          <w:b/>
          <w:color w:val="FF0000"/>
          <w:sz w:val="32"/>
          <w:szCs w:val="32"/>
        </w:rPr>
      </w:pPr>
      <w:r>
        <w:rPr>
          <w:rFonts w:hint="eastAsia"/>
          <w:b/>
          <w:color w:val="FF0000"/>
          <w:sz w:val="32"/>
          <w:szCs w:val="32"/>
          <w:lang w:val="en-US" w:eastAsia="zh-CN"/>
        </w:rPr>
        <w:t>南山区科技创新局</w:t>
      </w:r>
      <w:r>
        <w:rPr>
          <w:rFonts w:hint="eastAsia"/>
          <w:b/>
          <w:color w:val="FF0000"/>
          <w:sz w:val="32"/>
          <w:szCs w:val="32"/>
        </w:rPr>
        <w:t>制</w:t>
      </w:r>
    </w:p>
    <w:p>
      <w:pPr>
        <w:jc w:val="center"/>
        <w:rPr>
          <w:rFonts w:hint="eastAsia" w:ascii="宋体" w:hAnsi="宋体" w:eastAsia="宋体"/>
          <w:color w:val="auto"/>
          <w:sz w:val="24"/>
          <w:u w:val="single"/>
          <w:lang w:val="en-US" w:eastAsia="zh-CN"/>
        </w:rPr>
      </w:pPr>
      <w:r>
        <w:rPr>
          <w:rFonts w:hint="eastAsia"/>
          <w:b/>
          <w:color w:val="FF0000"/>
          <w:sz w:val="32"/>
          <w:szCs w:val="32"/>
        </w:rPr>
        <w:t>二〇二</w:t>
      </w:r>
      <w:r>
        <w:rPr>
          <w:rFonts w:hint="eastAsia"/>
          <w:b/>
          <w:color w:val="FF0000"/>
          <w:sz w:val="32"/>
          <w:szCs w:val="32"/>
          <w:lang w:val="en-US" w:eastAsia="zh-CN"/>
        </w:rPr>
        <w:t>五</w:t>
      </w:r>
      <w:r>
        <w:rPr>
          <w:rFonts w:hint="eastAsia"/>
          <w:b/>
          <w:color w:val="FF0000"/>
          <w:sz w:val="32"/>
          <w:szCs w:val="32"/>
        </w:rPr>
        <w:t>年</w:t>
      </w:r>
      <w:r>
        <w:rPr>
          <w:rFonts w:hint="eastAsia" w:ascii="宋体" w:hAnsi="宋体" w:eastAsia="宋体"/>
          <w:strike w:val="0"/>
          <w:dstrike w:val="0"/>
          <w:color w:val="auto"/>
          <w:sz w:val="24"/>
          <w:highlight w:val="none"/>
          <w:u w:val="single"/>
          <w:shd w:val="clear" w:color="auto" w:fill="auto"/>
          <w:lang w:val="en-US" w:eastAsia="zh-CN"/>
        </w:rPr>
        <w:t>（注3）</w:t>
      </w:r>
      <w:bookmarkStart w:id="8" w:name="_GoBack"/>
      <w:bookmarkEnd w:id="8"/>
    </w:p>
    <w:p>
      <w:pPr>
        <w:jc w:val="center"/>
        <w:rPr>
          <w:rFonts w:hint="eastAsia"/>
          <w:b/>
          <w:color w:val="FF0000"/>
          <w:sz w:val="32"/>
          <w:szCs w:val="32"/>
        </w:rPr>
      </w:pPr>
    </w:p>
    <w:p>
      <w:pPr>
        <w:rPr>
          <w:rFonts w:hint="eastAsia" w:ascii="楷体_GB2312" w:hAnsi="Times New Roman" w:eastAsia="楷体_GB2312" w:cs="Times New Roman"/>
          <w:color w:val="auto"/>
          <w:sz w:val="24"/>
          <w:u w:val="single"/>
          <w:shd w:val="clear" w:color="FFFFFF" w:fill="D9D9D9"/>
          <w:lang w:val="en-US" w:eastAsia="zh-CN"/>
        </w:rPr>
      </w:pPr>
      <w:bookmarkStart w:id="3" w:name="OLE_LINK1"/>
      <w:r>
        <w:rPr>
          <w:rFonts w:hint="eastAsia" w:ascii="楷体_GB2312" w:hAnsi="Times New Roman" w:eastAsia="楷体_GB2312" w:cs="Times New Roman"/>
          <w:color w:val="auto"/>
          <w:sz w:val="24"/>
          <w:u w:val="single"/>
          <w:shd w:val="clear" w:color="FFFFFF" w:fill="D9D9D9"/>
          <w:lang w:val="en-US" w:eastAsia="zh-CN"/>
        </w:rPr>
        <w:t>（</w:t>
      </w:r>
      <w:bookmarkStart w:id="4" w:name="OLE_LINK43"/>
      <w:r>
        <w:rPr>
          <w:rFonts w:hint="eastAsia" w:ascii="楷体_GB2312" w:hAnsi="Times New Roman" w:eastAsia="楷体_GB2312" w:cs="Times New Roman"/>
          <w:color w:val="auto"/>
          <w:sz w:val="24"/>
          <w:u w:val="single"/>
          <w:shd w:val="clear" w:color="FFFFFF" w:fill="D9D9D9"/>
          <w:lang w:val="en-US" w:eastAsia="zh-CN"/>
        </w:rPr>
        <w:t>注0</w:t>
      </w:r>
      <w:bookmarkEnd w:id="3"/>
      <w:r>
        <w:rPr>
          <w:rFonts w:hint="eastAsia" w:ascii="楷体_GB2312" w:hAnsi="Times New Roman" w:eastAsia="楷体_GB2312" w:cs="Times New Roman"/>
          <w:color w:val="auto"/>
          <w:sz w:val="24"/>
          <w:u w:val="single"/>
          <w:shd w:val="clear" w:color="FFFFFF" w:fill="D9D9D9"/>
          <w:lang w:val="en-US" w:eastAsia="zh-CN"/>
        </w:rPr>
        <w:t>：</w:t>
      </w:r>
      <w:bookmarkStart w:id="5" w:name="OLE_LINK37"/>
      <w:r>
        <w:rPr>
          <w:rFonts w:hint="eastAsia" w:ascii="楷体_GB2312" w:hAnsi="Times New Roman" w:eastAsia="楷体_GB2312" w:cs="Times New Roman"/>
          <w:color w:val="auto"/>
          <w:sz w:val="24"/>
          <w:u w:val="single"/>
          <w:shd w:val="clear" w:color="FFFFFF" w:fill="D9D9D9"/>
          <w:lang w:val="en-US" w:eastAsia="zh-CN"/>
        </w:rPr>
        <w:t>项目名称无需填报，自动生成：“项目名称”来自表一、“</w:t>
      </w:r>
      <w:r>
        <w:rPr>
          <w:rFonts w:hint="eastAsia" w:ascii="楷体_GB2312" w:eastAsia="楷体_GB2312"/>
          <w:color w:val="auto"/>
          <w:sz w:val="24"/>
          <w:u w:val="single"/>
          <w:shd w:val="clear" w:color="FFFFFF" w:fill="D9D9D9"/>
        </w:rPr>
        <w:t>申报单位基本情况</w:t>
      </w:r>
      <w:r>
        <w:rPr>
          <w:rFonts w:hint="eastAsia" w:ascii="楷体_GB2312" w:hAnsi="Times New Roman" w:eastAsia="楷体_GB2312" w:cs="Times New Roman"/>
          <w:color w:val="auto"/>
          <w:sz w:val="24"/>
          <w:u w:val="single"/>
          <w:shd w:val="clear" w:color="FFFFFF" w:fill="D9D9D9"/>
          <w:lang w:val="en-US" w:eastAsia="zh-CN"/>
        </w:rPr>
        <w:t>”之“</w:t>
      </w:r>
      <w:r>
        <w:rPr>
          <w:rFonts w:hint="eastAsia" w:ascii="楷体_GB2312" w:eastAsia="楷体_GB2312"/>
          <w:color w:val="auto"/>
          <w:sz w:val="24"/>
          <w:u w:val="single"/>
          <w:shd w:val="clear" w:color="FFFFFF" w:fill="D9D9D9"/>
        </w:rPr>
        <w:t>申报项目</w:t>
      </w:r>
      <w:r>
        <w:rPr>
          <w:rFonts w:hint="eastAsia" w:ascii="楷体_GB2312" w:hAnsi="Times New Roman" w:eastAsia="楷体_GB2312" w:cs="Times New Roman"/>
          <w:color w:val="auto"/>
          <w:sz w:val="24"/>
          <w:u w:val="single"/>
          <w:shd w:val="clear" w:color="FFFFFF" w:fill="D9D9D9"/>
          <w:lang w:val="en-US" w:eastAsia="zh-CN"/>
        </w:rPr>
        <w:t>”的对应填报内容）</w:t>
      </w:r>
    </w:p>
    <w:bookmarkEnd w:id="5"/>
    <w:p>
      <w:pPr>
        <w:rPr>
          <w:rFonts w:hint="default" w:ascii="楷体_GB2312" w:hAnsi="Times New Roman" w:eastAsia="楷体_GB2312" w:cs="Times New Roman"/>
          <w:color w:val="auto"/>
          <w:sz w:val="24"/>
          <w:u w:val="single"/>
          <w:shd w:val="clear" w:color="FFFFFF" w:fill="D9D9D9"/>
          <w:lang w:val="en-US" w:eastAsia="zh-CN"/>
        </w:rPr>
      </w:pPr>
      <w:r>
        <w:rPr>
          <w:rFonts w:hint="eastAsia" w:ascii="楷体_GB2312" w:hAnsi="Times New Roman" w:eastAsia="楷体_GB2312" w:cs="Times New Roman"/>
          <w:color w:val="auto"/>
          <w:sz w:val="24"/>
          <w:u w:val="single"/>
          <w:shd w:val="clear" w:color="FFFFFF" w:fill="D9D9D9"/>
          <w:lang w:val="en-US" w:eastAsia="zh-CN"/>
        </w:rPr>
        <w:t>（注1</w:t>
      </w:r>
      <w:bookmarkEnd w:id="4"/>
      <w:r>
        <w:rPr>
          <w:rFonts w:hint="eastAsia" w:ascii="楷体_GB2312" w:hAnsi="Times New Roman" w:eastAsia="楷体_GB2312" w:cs="Times New Roman"/>
          <w:color w:val="auto"/>
          <w:sz w:val="24"/>
          <w:u w:val="single"/>
          <w:shd w:val="clear" w:color="FFFFFF" w:fill="D9D9D9"/>
          <w:lang w:val="en-US" w:eastAsia="zh-CN"/>
        </w:rPr>
        <w:t>：“</w:t>
      </w:r>
      <w:r>
        <w:rPr>
          <w:rFonts w:hint="eastAsia" w:ascii="楷体_GB2312" w:eastAsia="楷体_GB2312" w:cs="Times New Roman"/>
          <w:color w:val="auto"/>
          <w:sz w:val="24"/>
          <w:u w:val="single"/>
          <w:shd w:val="clear" w:color="FFFFFF" w:fill="D9D9D9"/>
          <w:lang w:val="en-US" w:eastAsia="zh-CN"/>
        </w:rPr>
        <w:t>注册</w:t>
      </w:r>
      <w:r>
        <w:rPr>
          <w:rFonts w:hint="eastAsia" w:ascii="楷体_GB2312" w:hAnsi="Times New Roman" w:eastAsia="楷体_GB2312" w:cs="Times New Roman"/>
          <w:color w:val="auto"/>
          <w:sz w:val="24"/>
          <w:u w:val="single"/>
          <w:shd w:val="clear" w:color="FFFFFF" w:fill="D9D9D9"/>
          <w:lang w:val="en-US" w:eastAsia="zh-CN"/>
        </w:rPr>
        <w:t>地址/</w:t>
      </w:r>
      <w:r>
        <w:rPr>
          <w:rFonts w:hint="eastAsia" w:ascii="楷体_GB2312" w:eastAsia="楷体_GB2312" w:cs="Times New Roman"/>
          <w:strike w:val="0"/>
          <w:dstrike w:val="0"/>
          <w:color w:val="auto"/>
          <w:sz w:val="24"/>
          <w:highlight w:val="none"/>
          <w:u w:val="single"/>
          <w:shd w:val="clear" w:color="FFFFFF" w:fill="D9D9D9"/>
          <w:lang w:val="en-US" w:eastAsia="zh-CN"/>
        </w:rPr>
        <w:t>经营</w:t>
      </w:r>
      <w:r>
        <w:rPr>
          <w:rFonts w:hint="eastAsia" w:ascii="楷体_GB2312" w:hAnsi="Times New Roman" w:eastAsia="楷体_GB2312" w:cs="Times New Roman"/>
          <w:color w:val="auto"/>
          <w:sz w:val="24"/>
          <w:u w:val="single"/>
          <w:shd w:val="clear" w:color="FFFFFF" w:fill="D9D9D9"/>
          <w:lang w:val="en-US" w:eastAsia="zh-CN"/>
        </w:rPr>
        <w:t>地址”中“某某区”下拉菜单：南山、前海合作、其他。 系统自动判断：选“其他”的，</w:t>
      </w:r>
      <w:bookmarkStart w:id="6" w:name="OLE_LINK8"/>
      <w:r>
        <w:rPr>
          <w:rFonts w:hint="eastAsia" w:ascii="楷体_GB2312" w:hAnsi="Times New Roman" w:eastAsia="楷体_GB2312" w:cs="Times New Roman"/>
          <w:color w:val="auto"/>
          <w:sz w:val="24"/>
          <w:u w:val="single"/>
          <w:shd w:val="clear" w:color="FFFFFF" w:fill="D9D9D9"/>
          <w:lang w:val="en-US" w:eastAsia="zh-CN"/>
        </w:rPr>
        <w:t>系统提示：“不符合申报条件，申报结束。”</w:t>
      </w:r>
      <w:bookmarkEnd w:id="6"/>
      <w:r>
        <w:rPr>
          <w:rFonts w:hint="eastAsia" w:ascii="楷体_GB2312" w:hAnsi="Times New Roman" w:eastAsia="楷体_GB2312" w:cs="Times New Roman"/>
          <w:color w:val="auto"/>
          <w:sz w:val="24"/>
          <w:u w:val="single"/>
          <w:shd w:val="clear" w:color="FFFFFF" w:fill="D9D9D9"/>
          <w:lang w:val="en-US" w:eastAsia="zh-CN"/>
        </w:rPr>
        <w:t>）</w:t>
      </w:r>
      <w:r>
        <w:rPr>
          <w:rFonts w:hint="eastAsia" w:ascii="楷体_GB2312" w:eastAsia="楷体_GB2312" w:cs="Times New Roman"/>
          <w:color w:val="auto"/>
          <w:sz w:val="24"/>
          <w:u w:val="single"/>
          <w:shd w:val="clear" w:color="FFFFFF" w:fill="D9D9D9"/>
          <w:lang w:val="en-US" w:eastAsia="zh-CN"/>
        </w:rPr>
        <w:t>/（给业务科室：根据实际情况，可备注为：本支持项目不受注册地限制）</w:t>
      </w:r>
    </w:p>
    <w:p>
      <w:pPr>
        <w:rPr>
          <w:rFonts w:hint="default" w:ascii="楷体_GB2312" w:hAnsi="Times New Roman" w:eastAsia="楷体_GB2312" w:cs="Times New Roman"/>
          <w:color w:val="auto"/>
          <w:sz w:val="24"/>
          <w:u w:val="single"/>
          <w:shd w:val="clear" w:color="FFFFFF" w:fill="D9D9D9"/>
          <w:lang w:val="en-US" w:eastAsia="zh-CN"/>
        </w:rPr>
      </w:pPr>
      <w:r>
        <w:rPr>
          <w:rFonts w:hint="eastAsia" w:ascii="楷体_GB2312" w:hAnsi="Times New Roman" w:eastAsia="楷体_GB2312" w:cs="Times New Roman"/>
          <w:color w:val="auto"/>
          <w:sz w:val="24"/>
          <w:u w:val="single"/>
          <w:shd w:val="clear" w:color="FFFFFF" w:fill="D9D9D9"/>
          <w:lang w:val="en-US" w:eastAsia="zh-CN"/>
        </w:rPr>
        <w:t>（</w:t>
      </w:r>
      <w:bookmarkStart w:id="7" w:name="OLE_LINK44"/>
      <w:r>
        <w:rPr>
          <w:rFonts w:hint="eastAsia" w:ascii="楷体_GB2312" w:hAnsi="Times New Roman" w:eastAsia="楷体_GB2312" w:cs="Times New Roman"/>
          <w:color w:val="auto"/>
          <w:sz w:val="24"/>
          <w:u w:val="single"/>
          <w:shd w:val="clear" w:color="FFFFFF" w:fill="D9D9D9"/>
          <w:lang w:val="en-US" w:eastAsia="zh-CN"/>
        </w:rPr>
        <w:t>注2</w:t>
      </w:r>
      <w:bookmarkEnd w:id="7"/>
      <w:r>
        <w:rPr>
          <w:rFonts w:hint="eastAsia" w:ascii="楷体_GB2312" w:hAnsi="Times New Roman" w:eastAsia="楷体_GB2312" w:cs="Times New Roman"/>
          <w:color w:val="auto"/>
          <w:sz w:val="24"/>
          <w:u w:val="single"/>
          <w:shd w:val="clear" w:color="FFFFFF" w:fill="D9D9D9"/>
          <w:lang w:val="en-US" w:eastAsia="zh-CN"/>
        </w:rPr>
        <w:t>：</w:t>
      </w:r>
      <w:r>
        <w:rPr>
          <w:rFonts w:hint="eastAsia" w:ascii="楷体_GB2312" w:eastAsia="楷体_GB2312" w:cs="Times New Roman"/>
          <w:strike w:val="0"/>
          <w:dstrike w:val="0"/>
          <w:color w:val="auto"/>
          <w:sz w:val="24"/>
          <w:highlight w:val="none"/>
          <w:u w:val="single"/>
          <w:shd w:val="clear" w:color="FFFFFF" w:fill="D9D9D9"/>
          <w:lang w:val="en-US" w:eastAsia="zh-CN"/>
        </w:rPr>
        <w:t>注册</w:t>
      </w:r>
      <w:r>
        <w:rPr>
          <w:rFonts w:hint="eastAsia" w:ascii="楷体_GB2312" w:hAnsi="Times New Roman" w:eastAsia="楷体_GB2312" w:cs="Times New Roman"/>
          <w:color w:val="auto"/>
          <w:sz w:val="24"/>
          <w:u w:val="single"/>
          <w:shd w:val="clear" w:color="FFFFFF" w:fill="D9D9D9"/>
          <w:lang w:val="en-US" w:eastAsia="zh-CN"/>
        </w:rPr>
        <w:t>地址/</w:t>
      </w:r>
      <w:r>
        <w:rPr>
          <w:rFonts w:hint="eastAsia" w:ascii="楷体_GB2312" w:eastAsia="楷体_GB2312" w:cs="Times New Roman"/>
          <w:strike w:val="0"/>
          <w:dstrike w:val="0"/>
          <w:color w:val="auto"/>
          <w:sz w:val="24"/>
          <w:highlight w:val="none"/>
          <w:u w:val="single"/>
          <w:shd w:val="clear" w:color="FFFFFF" w:fill="D9D9D9"/>
          <w:lang w:val="en-US" w:eastAsia="zh-CN"/>
        </w:rPr>
        <w:t>经营</w:t>
      </w:r>
      <w:r>
        <w:rPr>
          <w:rFonts w:hint="eastAsia" w:ascii="楷体_GB2312" w:hAnsi="Times New Roman" w:eastAsia="楷体_GB2312" w:cs="Times New Roman"/>
          <w:color w:val="auto"/>
          <w:sz w:val="24"/>
          <w:u w:val="single"/>
          <w:shd w:val="clear" w:color="FFFFFF" w:fill="D9D9D9"/>
          <w:lang w:val="en-US" w:eastAsia="zh-CN"/>
        </w:rPr>
        <w:t>地址是“前海合作区”的街道可不填。</w:t>
      </w:r>
    </w:p>
    <w:p>
      <w:pPr>
        <w:rPr>
          <w:rFonts w:hint="eastAsia" w:ascii="楷体_GB2312" w:hAnsi="Times New Roman" w:eastAsia="楷体_GB2312" w:cs="Times New Roman"/>
          <w:color w:val="auto"/>
          <w:sz w:val="24"/>
          <w:u w:val="single"/>
          <w:shd w:val="clear" w:color="FFFFFF" w:fill="D9D9D9"/>
          <w:lang w:val="en-US" w:eastAsia="zh-CN"/>
        </w:rPr>
      </w:pPr>
      <w:r>
        <w:rPr>
          <w:rFonts w:hint="eastAsia" w:ascii="楷体_GB2312" w:hAnsi="Times New Roman" w:eastAsia="楷体_GB2312" w:cs="Times New Roman"/>
          <w:color w:val="auto"/>
          <w:sz w:val="24"/>
          <w:u w:val="single"/>
          <w:shd w:val="clear" w:color="FFFFFF" w:fill="D9D9D9"/>
          <w:lang w:val="en-US" w:eastAsia="zh-CN"/>
        </w:rPr>
        <w:t>注册地址/</w:t>
      </w:r>
      <w:r>
        <w:rPr>
          <w:rFonts w:hint="eastAsia" w:ascii="楷体_GB2312" w:eastAsia="楷体_GB2312" w:cs="Times New Roman"/>
          <w:color w:val="auto"/>
          <w:sz w:val="24"/>
          <w:u w:val="single"/>
          <w:shd w:val="clear" w:color="FFFFFF" w:fill="D9D9D9"/>
          <w:lang w:val="en-US" w:eastAsia="zh-CN"/>
        </w:rPr>
        <w:t>经营</w:t>
      </w:r>
      <w:r>
        <w:rPr>
          <w:rFonts w:hint="eastAsia" w:ascii="楷体_GB2312" w:hAnsi="Times New Roman" w:eastAsia="楷体_GB2312" w:cs="Times New Roman"/>
          <w:color w:val="auto"/>
          <w:sz w:val="24"/>
          <w:u w:val="single"/>
          <w:shd w:val="clear" w:color="FFFFFF" w:fill="D9D9D9"/>
          <w:lang w:val="en-US" w:eastAsia="zh-CN"/>
        </w:rPr>
        <w:t>地址是“南山区”的“街道”下拉菜单：南山、南头、蛇口、招商、粤海、沙河、西丽、桃源）</w:t>
      </w:r>
      <w:r>
        <w:rPr>
          <w:rFonts w:hint="eastAsia" w:ascii="楷体_GB2312" w:eastAsia="楷体_GB2312" w:cs="Times New Roman"/>
          <w:color w:val="auto"/>
          <w:sz w:val="24"/>
          <w:u w:val="single"/>
          <w:shd w:val="clear" w:color="FFFFFF" w:fill="D9D9D9"/>
          <w:lang w:val="en-US" w:eastAsia="zh-CN"/>
        </w:rPr>
        <w:t>/（给业务科室：根据实际情况，可备注为：本支持项目不受注册地限制）</w:t>
      </w:r>
    </w:p>
    <w:p>
      <w:pPr>
        <w:rPr>
          <w:rFonts w:hint="eastAsia" w:ascii="楷体_GB2312" w:hAnsi="Times New Roman" w:eastAsia="楷体_GB2312" w:cs="Times New Roman"/>
          <w:color w:val="auto"/>
          <w:sz w:val="24"/>
          <w:u w:val="single"/>
          <w:shd w:val="clear" w:color="FFFFFF" w:fill="D9D9D9"/>
          <w:lang w:val="en-US" w:eastAsia="zh-CN"/>
        </w:rPr>
      </w:pPr>
      <w:r>
        <w:rPr>
          <w:rFonts w:hint="eastAsia" w:ascii="楷体_GB2312" w:eastAsia="楷体_GB2312"/>
          <w:color w:val="auto"/>
          <w:sz w:val="24"/>
          <w:highlight w:val="none"/>
          <w:u w:val="single"/>
          <w:shd w:val="clear" w:color="FFFFFF" w:fill="D9D9D9"/>
          <w:lang w:val="en-US" w:eastAsia="zh-CN"/>
        </w:rPr>
        <w:t>（注3：本项自动抓取“项目开通申报当年所在年度”）</w:t>
      </w:r>
    </w:p>
    <w:p>
      <w:pPr>
        <w:rPr>
          <w:rFonts w:hint="default" w:ascii="楷体_GB2312" w:hAnsi="Times New Roman" w:eastAsia="楷体_GB2312" w:cs="Times New Roman"/>
          <w:color w:val="auto"/>
          <w:sz w:val="24"/>
          <w:u w:val="single"/>
          <w:shd w:val="clear" w:color="FFFFFF" w:fill="D9D9D9"/>
          <w:lang w:val="en-US" w:eastAsia="zh-CN"/>
        </w:rPr>
      </w:pPr>
      <w:r>
        <w:rPr>
          <w:rFonts w:hint="eastAsia" w:ascii="楷体_GB2312" w:hAnsi="Times New Roman" w:eastAsia="楷体_GB2312" w:cs="Times New Roman"/>
          <w:color w:val="auto"/>
          <w:sz w:val="24"/>
          <w:u w:val="single"/>
          <w:shd w:val="clear" w:color="FFFFFF" w:fill="D9D9D9"/>
          <w:lang w:val="en-US" w:eastAsia="zh-CN"/>
        </w:rPr>
        <w:t>（本页所有内容必填）</w:t>
      </w:r>
    </w:p>
    <w:p>
      <w:pPr>
        <w:pStyle w:val="2"/>
      </w:pPr>
    </w:p>
    <w:p>
      <w:pPr>
        <w:jc w:val="center"/>
        <w:rPr>
          <w:rFonts w:hint="eastAsia" w:ascii="宋体" w:hAnsi="宋体"/>
          <w:b/>
          <w:bCs/>
          <w:sz w:val="36"/>
          <w:szCs w:val="36"/>
          <w:highlight w:val="none"/>
        </w:rPr>
      </w:pPr>
    </w:p>
    <w:p>
      <w:pPr>
        <w:jc w:val="center"/>
        <w:rPr>
          <w:rFonts w:hint="eastAsia" w:ascii="宋体" w:hAnsi="宋体"/>
          <w:b/>
          <w:bCs/>
          <w:sz w:val="36"/>
          <w:szCs w:val="36"/>
          <w:highlight w:val="none"/>
        </w:rPr>
      </w:pPr>
    </w:p>
    <w:p>
      <w:pPr>
        <w:jc w:val="center"/>
        <w:rPr>
          <w:rFonts w:hint="eastAsia" w:ascii="宋体" w:hAnsi="宋体"/>
          <w:b/>
          <w:bCs/>
          <w:sz w:val="36"/>
          <w:szCs w:val="36"/>
          <w:highlight w:val="none"/>
        </w:rPr>
      </w:pPr>
    </w:p>
    <w:p>
      <w:pPr>
        <w:jc w:val="center"/>
        <w:rPr>
          <w:rFonts w:hint="eastAsia" w:ascii="宋体" w:hAnsi="宋体"/>
          <w:b/>
          <w:bCs/>
          <w:sz w:val="36"/>
          <w:szCs w:val="36"/>
          <w:highlight w:val="none"/>
        </w:rPr>
      </w:pPr>
    </w:p>
    <w:p>
      <w:pPr>
        <w:jc w:val="center"/>
        <w:rPr>
          <w:rFonts w:hint="eastAsia" w:ascii="宋体" w:hAnsi="宋体"/>
          <w:b/>
          <w:bCs/>
          <w:sz w:val="36"/>
          <w:szCs w:val="36"/>
          <w:highlight w:val="none"/>
        </w:rPr>
      </w:pPr>
    </w:p>
    <w:p>
      <w:pPr>
        <w:jc w:val="center"/>
        <w:rPr>
          <w:rFonts w:hint="eastAsia" w:ascii="宋体" w:hAnsi="宋体"/>
          <w:b/>
          <w:bCs/>
          <w:sz w:val="36"/>
          <w:szCs w:val="36"/>
          <w:highlight w:val="none"/>
        </w:rPr>
      </w:pPr>
    </w:p>
    <w:p>
      <w:pPr>
        <w:jc w:val="center"/>
        <w:rPr>
          <w:rFonts w:hint="eastAsia" w:ascii="宋体" w:hAnsi="宋体"/>
          <w:b/>
          <w:bCs/>
          <w:sz w:val="36"/>
          <w:szCs w:val="36"/>
          <w:highlight w:val="none"/>
        </w:rPr>
      </w:pPr>
    </w:p>
    <w:p>
      <w:pPr>
        <w:jc w:val="center"/>
        <w:rPr>
          <w:rFonts w:hint="eastAsia" w:ascii="宋体" w:hAnsi="宋体"/>
          <w:b/>
          <w:bCs/>
          <w:sz w:val="36"/>
          <w:szCs w:val="36"/>
          <w:highlight w:val="none"/>
        </w:rPr>
      </w:pPr>
    </w:p>
    <w:p>
      <w:pPr>
        <w:jc w:val="center"/>
        <w:rPr>
          <w:rFonts w:hint="eastAsia" w:ascii="宋体" w:hAnsi="宋体"/>
          <w:b/>
          <w:bCs/>
          <w:sz w:val="36"/>
          <w:szCs w:val="36"/>
          <w:highlight w:val="none"/>
        </w:rPr>
      </w:pPr>
    </w:p>
    <w:p>
      <w:pPr>
        <w:jc w:val="center"/>
        <w:rPr>
          <w:rFonts w:hint="eastAsia" w:ascii="宋体" w:hAnsi="宋体"/>
          <w:b/>
          <w:bCs/>
          <w:sz w:val="36"/>
          <w:szCs w:val="36"/>
          <w:highlight w:val="none"/>
        </w:rPr>
      </w:pPr>
    </w:p>
    <w:p>
      <w:pPr>
        <w:jc w:val="center"/>
        <w:rPr>
          <w:rFonts w:hint="eastAsia" w:ascii="宋体" w:hAnsi="宋体"/>
          <w:b/>
          <w:bCs/>
          <w:sz w:val="36"/>
          <w:szCs w:val="36"/>
          <w:highlight w:val="none"/>
        </w:rPr>
      </w:pPr>
    </w:p>
    <w:p>
      <w:pPr>
        <w:jc w:val="center"/>
        <w:rPr>
          <w:rFonts w:hint="eastAsia" w:ascii="宋体" w:hAnsi="宋体"/>
          <w:b/>
          <w:bCs/>
          <w:sz w:val="36"/>
          <w:szCs w:val="36"/>
          <w:highlight w:val="none"/>
        </w:rPr>
      </w:pPr>
    </w:p>
    <w:p>
      <w:pPr>
        <w:jc w:val="center"/>
        <w:rPr>
          <w:rFonts w:hint="eastAsia" w:ascii="宋体" w:hAnsi="宋体"/>
          <w:b/>
          <w:bCs/>
          <w:sz w:val="36"/>
          <w:szCs w:val="36"/>
          <w:highlight w:val="none"/>
        </w:rPr>
      </w:pPr>
    </w:p>
    <w:p>
      <w:pPr>
        <w:jc w:val="center"/>
        <w:rPr>
          <w:rFonts w:hint="eastAsia" w:ascii="宋体" w:hAnsi="宋体"/>
          <w:b/>
          <w:bCs/>
          <w:sz w:val="36"/>
          <w:szCs w:val="36"/>
          <w:highlight w:val="none"/>
        </w:rPr>
      </w:pPr>
    </w:p>
    <w:p>
      <w:pPr>
        <w:jc w:val="center"/>
        <w:rPr>
          <w:rFonts w:hint="eastAsia" w:ascii="宋体" w:hAnsi="宋体"/>
          <w:b/>
          <w:bCs/>
          <w:sz w:val="36"/>
          <w:szCs w:val="36"/>
          <w:highlight w:val="none"/>
        </w:rPr>
      </w:pPr>
    </w:p>
    <w:p>
      <w:pPr>
        <w:jc w:val="center"/>
        <w:rPr>
          <w:rFonts w:ascii="宋体" w:hAnsi="宋体"/>
          <w:b/>
          <w:bCs/>
          <w:sz w:val="36"/>
          <w:szCs w:val="36"/>
          <w:highlight w:val="none"/>
        </w:rPr>
      </w:pPr>
      <w:r>
        <w:rPr>
          <w:rFonts w:hint="eastAsia" w:ascii="宋体" w:hAnsi="宋体"/>
          <w:b/>
          <w:bCs/>
          <w:sz w:val="36"/>
          <w:szCs w:val="36"/>
          <w:highlight w:val="none"/>
        </w:rPr>
        <w:t>填表说明及注意事项</w:t>
      </w:r>
    </w:p>
    <w:p>
      <w:pPr>
        <w:jc w:val="center"/>
        <w:rPr>
          <w:rFonts w:ascii="宋体" w:hAnsi="宋体"/>
          <w:b/>
          <w:bCs/>
          <w:sz w:val="36"/>
          <w:szCs w:val="36"/>
          <w:highlight w:val="none"/>
        </w:rPr>
      </w:pPr>
    </w:p>
    <w:p>
      <w:pPr>
        <w:tabs>
          <w:tab w:val="left" w:pos="1050"/>
        </w:tabs>
        <w:snapToGrid w:val="0"/>
        <w:spacing w:line="360" w:lineRule="auto"/>
        <w:ind w:firstLine="480" w:firstLineChars="200"/>
        <w:rPr>
          <w:rFonts w:ascii="宋体" w:hAnsi="宋体"/>
          <w:sz w:val="24"/>
          <w:highlight w:val="none"/>
        </w:rPr>
      </w:pPr>
      <w:r>
        <w:rPr>
          <w:rFonts w:hint="eastAsia" w:ascii="宋体" w:hAnsi="宋体"/>
          <w:sz w:val="24"/>
          <w:highlight w:val="none"/>
        </w:rPr>
        <w:t>一、“单位基本情况”所有内容均应填写完整，如内容没有的应当填写“无”，不得留有空白。其中单位全称、开户银行、账号是资金划转的依据，应当准确完整，不得随便更改。</w:t>
      </w:r>
    </w:p>
    <w:p>
      <w:pPr>
        <w:snapToGrid w:val="0"/>
        <w:spacing w:line="360" w:lineRule="auto"/>
        <w:ind w:firstLine="480" w:firstLineChars="200"/>
        <w:rPr>
          <w:rFonts w:ascii="宋体" w:hAnsi="宋体"/>
          <w:sz w:val="24"/>
          <w:highlight w:val="none"/>
        </w:rPr>
      </w:pPr>
      <w:r>
        <w:rPr>
          <w:rFonts w:hint="eastAsia" w:ascii="宋体" w:hAnsi="宋体"/>
          <w:sz w:val="24"/>
          <w:highlight w:val="none"/>
        </w:rPr>
        <w:t>二、“单位经营情况”的所有栏目均指整个单位的情况，填写前应与单位财务部门核实相关数据。</w:t>
      </w:r>
    </w:p>
    <w:p>
      <w:pPr>
        <w:snapToGrid w:val="0"/>
        <w:spacing w:line="360" w:lineRule="auto"/>
        <w:ind w:firstLine="480" w:firstLineChars="200"/>
        <w:rPr>
          <w:rFonts w:ascii="宋体" w:hAnsi="宋体"/>
          <w:sz w:val="24"/>
          <w:highlight w:val="none"/>
        </w:rPr>
      </w:pPr>
      <w:r>
        <w:rPr>
          <w:rFonts w:hint="eastAsia" w:ascii="宋体" w:hAnsi="宋体"/>
          <w:sz w:val="24"/>
          <w:highlight w:val="none"/>
        </w:rPr>
        <w:t>三、附件材料</w:t>
      </w:r>
      <w:r>
        <w:rPr>
          <w:rFonts w:hint="eastAsia" w:ascii="宋体" w:hAnsi="宋体"/>
          <w:sz w:val="24"/>
          <w:highlight w:val="none"/>
          <w:lang w:eastAsia="zh-CN"/>
        </w:rPr>
        <w:t>原则上</w:t>
      </w:r>
      <w:r>
        <w:rPr>
          <w:rFonts w:hint="eastAsia" w:ascii="宋体" w:hAnsi="宋体"/>
          <w:sz w:val="24"/>
          <w:highlight w:val="none"/>
        </w:rPr>
        <w:t>使用</w:t>
      </w:r>
      <w:r>
        <w:rPr>
          <w:rFonts w:hint="eastAsia"/>
          <w:sz w:val="24"/>
          <w:highlight w:val="none"/>
        </w:rPr>
        <w:t>PDF</w:t>
      </w:r>
      <w:r>
        <w:rPr>
          <w:rFonts w:hint="eastAsia" w:ascii="宋体" w:hAnsi="宋体"/>
          <w:sz w:val="24"/>
          <w:highlight w:val="none"/>
        </w:rPr>
        <w:t>格式以原件彩色扫描上传</w:t>
      </w:r>
      <w:r>
        <w:rPr>
          <w:rFonts w:hint="eastAsia" w:ascii="宋体" w:hAnsi="宋体"/>
          <w:b/>
          <w:bCs/>
          <w:sz w:val="24"/>
          <w:highlight w:val="none"/>
        </w:rPr>
        <w:t>（操作规程有明确规定的除外）</w:t>
      </w:r>
      <w:r>
        <w:rPr>
          <w:rFonts w:hint="eastAsia" w:ascii="宋体" w:hAnsi="宋体"/>
          <w:sz w:val="24"/>
          <w:highlight w:val="none"/>
        </w:rPr>
        <w:t>，同一类型的文件应当扫描成一个文件包形式上传，不得分拆扫描。</w:t>
      </w:r>
    </w:p>
    <w:p>
      <w:pPr>
        <w:snapToGrid w:val="0"/>
        <w:spacing w:line="360" w:lineRule="auto"/>
        <w:ind w:firstLine="480" w:firstLineChars="200"/>
        <w:rPr>
          <w:rFonts w:ascii="宋体" w:hAnsi="宋体"/>
          <w:sz w:val="24"/>
          <w:highlight w:val="none"/>
        </w:rPr>
      </w:pPr>
      <w:r>
        <w:rPr>
          <w:rFonts w:hint="eastAsia" w:ascii="宋体" w:hAnsi="宋体"/>
          <w:sz w:val="24"/>
          <w:highlight w:val="none"/>
        </w:rPr>
        <w:t>四、网上成功提交申请材料后，请等待初审结果。如需补充材料，请于材料被退回后按系统提示的时间要求补全材料，逾期未补全材料的，视为申请自动撤回。如不予受理，请查看不受理的具体理由；如申报材料被成功受理，请查看状态，并耐心等待进一步通知。</w:t>
      </w:r>
    </w:p>
    <w:p>
      <w:pPr>
        <w:tabs>
          <w:tab w:val="left" w:pos="1050"/>
        </w:tabs>
        <w:spacing w:line="46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五、南山区科技创新局</w:t>
      </w:r>
      <w:r>
        <w:rPr>
          <w:rFonts w:hint="eastAsia" w:ascii="宋体" w:hAnsi="宋体"/>
          <w:color w:val="auto"/>
          <w:sz w:val="24"/>
          <w:highlight w:val="none"/>
        </w:rPr>
        <w:t>从未委托任何机构或个人代理南山区促进产业高质量发展专项资金项目的申报事宜，请项目申报单位自主申报该项目。我单位将严格按照项目申报标准和程序受理申报，不收取任何费用。如有任何机构或个人假借我单位工作人员名义向企业收取费用的，请知情者向我单位投诉举报。投诉举报电话：</w:t>
      </w:r>
      <w:r>
        <w:rPr>
          <w:rFonts w:hint="eastAsia" w:ascii="宋体" w:hAnsi="宋体"/>
          <w:color w:val="auto"/>
          <w:sz w:val="24"/>
          <w:highlight w:val="none"/>
          <w:lang w:val="en-US" w:eastAsia="zh-CN"/>
        </w:rPr>
        <w:t>0755-88168113</w:t>
      </w:r>
      <w:r>
        <w:rPr>
          <w:rFonts w:hint="eastAsia" w:ascii="宋体" w:hAnsi="宋体"/>
          <w:color w:val="auto"/>
          <w:sz w:val="24"/>
          <w:highlight w:val="none"/>
        </w:rPr>
        <w:t>。</w:t>
      </w:r>
    </w:p>
    <w:p>
      <w:pPr>
        <w:rPr>
          <w:b/>
          <w:sz w:val="36"/>
          <w:szCs w:val="36"/>
          <w:highlight w:val="none"/>
        </w:rPr>
      </w:pPr>
    </w:p>
    <w:p>
      <w:pPr>
        <w:jc w:val="center"/>
        <w:rPr>
          <w:rFonts w:hint="eastAsia"/>
          <w:b/>
          <w:color w:val="auto"/>
          <w:sz w:val="36"/>
          <w:szCs w:val="36"/>
          <w:highlight w:val="none"/>
        </w:rPr>
      </w:pPr>
    </w:p>
    <w:p>
      <w:pPr>
        <w:jc w:val="center"/>
        <w:rPr>
          <w:rFonts w:hint="eastAsia"/>
          <w:b/>
          <w:color w:val="auto"/>
          <w:sz w:val="36"/>
          <w:szCs w:val="36"/>
          <w:highlight w:val="none"/>
        </w:rPr>
      </w:pPr>
    </w:p>
    <w:p>
      <w:pPr>
        <w:jc w:val="center"/>
        <w:rPr>
          <w:rFonts w:hint="eastAsia"/>
          <w:b/>
          <w:color w:val="auto"/>
          <w:sz w:val="36"/>
          <w:szCs w:val="36"/>
          <w:highlight w:val="none"/>
        </w:rPr>
      </w:pPr>
    </w:p>
    <w:p>
      <w:pPr>
        <w:jc w:val="center"/>
        <w:rPr>
          <w:rFonts w:hint="eastAsia"/>
          <w:b/>
          <w:color w:val="auto"/>
          <w:sz w:val="36"/>
          <w:szCs w:val="36"/>
          <w:highlight w:val="none"/>
        </w:rPr>
      </w:pPr>
    </w:p>
    <w:p>
      <w:pPr>
        <w:jc w:val="center"/>
        <w:rPr>
          <w:rFonts w:hint="eastAsia"/>
          <w:b/>
          <w:color w:val="auto"/>
          <w:sz w:val="36"/>
          <w:szCs w:val="36"/>
          <w:highlight w:val="none"/>
        </w:rPr>
      </w:pPr>
    </w:p>
    <w:p>
      <w:pPr>
        <w:jc w:val="center"/>
        <w:rPr>
          <w:rFonts w:hint="eastAsia"/>
          <w:b/>
          <w:color w:val="auto"/>
          <w:sz w:val="36"/>
          <w:szCs w:val="36"/>
          <w:highlight w:val="none"/>
        </w:rPr>
      </w:pPr>
    </w:p>
    <w:p>
      <w:pPr>
        <w:jc w:val="center"/>
        <w:rPr>
          <w:rFonts w:hint="eastAsia"/>
          <w:b/>
          <w:color w:val="auto"/>
          <w:sz w:val="36"/>
          <w:szCs w:val="36"/>
          <w:highlight w:val="none"/>
        </w:rPr>
      </w:pPr>
    </w:p>
    <w:p>
      <w:pPr>
        <w:jc w:val="center"/>
        <w:rPr>
          <w:rFonts w:hint="eastAsia"/>
          <w:b/>
          <w:color w:val="auto"/>
          <w:sz w:val="36"/>
          <w:szCs w:val="36"/>
          <w:highlight w:val="none"/>
        </w:rPr>
      </w:pPr>
    </w:p>
    <w:p>
      <w:pPr>
        <w:jc w:val="center"/>
        <w:rPr>
          <w:b/>
          <w:color w:val="auto"/>
          <w:sz w:val="36"/>
          <w:szCs w:val="36"/>
          <w:highlight w:val="none"/>
        </w:rPr>
      </w:pPr>
      <w:r>
        <w:rPr>
          <w:rFonts w:hint="eastAsia"/>
          <w:b/>
          <w:color w:val="auto"/>
          <w:sz w:val="36"/>
          <w:szCs w:val="36"/>
          <w:highlight w:val="none"/>
        </w:rPr>
        <w:t>填表声明与保证</w:t>
      </w:r>
    </w:p>
    <w:p>
      <w:pPr>
        <w:jc w:val="center"/>
        <w:rPr>
          <w:b/>
          <w:color w:val="auto"/>
          <w:sz w:val="36"/>
          <w:szCs w:val="36"/>
          <w:highlight w:val="none"/>
        </w:rPr>
      </w:pPr>
    </w:p>
    <w:p>
      <w:pPr>
        <w:snapToGrid w:val="0"/>
        <w:spacing w:line="360" w:lineRule="auto"/>
        <w:ind w:firstLine="480" w:firstLineChars="200"/>
        <w:rPr>
          <w:rFonts w:hint="eastAsia" w:ascii="宋体" w:hAnsi="宋体" w:eastAsia="宋体"/>
          <w:color w:val="auto"/>
          <w:sz w:val="24"/>
          <w:highlight w:val="none"/>
        </w:rPr>
      </w:pPr>
      <w:r>
        <w:rPr>
          <w:rFonts w:hint="eastAsia" w:ascii="宋体" w:hAnsi="宋体"/>
          <w:color w:val="auto"/>
          <w:sz w:val="24"/>
          <w:highlight w:val="none"/>
        </w:rPr>
        <w:t>本单位在填写本申请书之前，已经完全了解并遵守</w:t>
      </w:r>
      <w:r>
        <w:rPr>
          <w:rFonts w:hint="eastAsia" w:ascii="宋体" w:hAnsi="宋体" w:eastAsia="宋体"/>
          <w:color w:val="auto"/>
          <w:sz w:val="24"/>
          <w:highlight w:val="none"/>
        </w:rPr>
        <w:t>《南山区促进产业高质量发展专项资金管理办法》《</w:t>
      </w:r>
      <w:r>
        <w:rPr>
          <w:rFonts w:hint="eastAsia" w:ascii="宋体" w:hAnsi="宋体"/>
          <w:color w:val="auto"/>
          <w:sz w:val="24"/>
          <w:highlight w:val="none"/>
          <w:lang w:val="en-US" w:eastAsia="zh-CN"/>
        </w:rPr>
        <w:t>南山区促进生命科技相关产业高质量发展专项扶持措施</w:t>
      </w:r>
      <w:r>
        <w:rPr>
          <w:rFonts w:hint="eastAsia" w:ascii="宋体" w:hAnsi="宋体" w:eastAsia="宋体"/>
          <w:color w:val="auto"/>
          <w:sz w:val="24"/>
          <w:highlight w:val="none"/>
        </w:rPr>
        <w:t>》《南山区</w:t>
      </w:r>
      <w:r>
        <w:rPr>
          <w:rFonts w:hint="eastAsia" w:ascii="宋体" w:hAnsi="宋体"/>
          <w:color w:val="auto"/>
          <w:sz w:val="24"/>
          <w:highlight w:val="none"/>
          <w:lang w:val="en-US" w:eastAsia="zh-CN"/>
        </w:rPr>
        <w:t>促进</w:t>
      </w:r>
      <w:r>
        <w:rPr>
          <w:rFonts w:hint="eastAsia" w:ascii="宋体" w:hAnsi="宋体" w:eastAsia="宋体"/>
          <w:color w:val="auto"/>
          <w:sz w:val="24"/>
          <w:highlight w:val="none"/>
        </w:rPr>
        <w:t>产业高质量发展专项资金—</w:t>
      </w:r>
      <w:r>
        <w:rPr>
          <w:rFonts w:hint="eastAsia" w:ascii="宋体" w:hAnsi="宋体"/>
          <w:color w:val="auto"/>
          <w:sz w:val="24"/>
          <w:highlight w:val="none"/>
          <w:lang w:eastAsia="zh-CN"/>
        </w:rPr>
        <w:t>区科技创新局</w:t>
      </w:r>
      <w:r>
        <w:rPr>
          <w:rFonts w:hint="eastAsia" w:ascii="宋体" w:hAnsi="宋体" w:eastAsia="宋体"/>
          <w:color w:val="auto"/>
          <w:sz w:val="24"/>
          <w:highlight w:val="none"/>
        </w:rPr>
        <w:t>分项资金</w:t>
      </w:r>
      <w:r>
        <w:rPr>
          <w:rFonts w:hint="eastAsia" w:ascii="宋体" w:hAnsi="宋体"/>
          <w:color w:val="auto"/>
          <w:sz w:val="24"/>
          <w:highlight w:val="none"/>
          <w:lang w:val="en-US" w:eastAsia="zh-CN"/>
        </w:rPr>
        <w:t>-医疗器械注册证支持计划</w:t>
      </w:r>
      <w:r>
        <w:rPr>
          <w:rFonts w:hint="eastAsia" w:ascii="宋体" w:hAnsi="宋体"/>
          <w:color w:val="auto"/>
          <w:sz w:val="24"/>
          <w:szCs w:val="24"/>
          <w:highlight w:val="none"/>
          <w:lang w:eastAsia="zh-CN"/>
        </w:rPr>
        <w:t>操作规程</w:t>
      </w:r>
      <w:r>
        <w:rPr>
          <w:rFonts w:hint="eastAsia" w:ascii="宋体" w:hAnsi="宋体" w:eastAsia="宋体"/>
          <w:color w:val="auto"/>
          <w:sz w:val="24"/>
          <w:highlight w:val="none"/>
        </w:rPr>
        <w:t>》的相关规定和填表说明，并做出以下声明和保证：</w:t>
      </w:r>
    </w:p>
    <w:p>
      <w:pPr>
        <w:snapToGrid w:val="0"/>
        <w:spacing w:line="360" w:lineRule="auto"/>
        <w:ind w:firstLine="480" w:firstLineChars="200"/>
        <w:rPr>
          <w:rFonts w:ascii="宋体" w:hAnsi="宋体"/>
          <w:color w:val="auto"/>
          <w:sz w:val="24"/>
          <w:highlight w:val="none"/>
        </w:rPr>
      </w:pPr>
      <w:r>
        <w:rPr>
          <w:rFonts w:hint="eastAsia" w:ascii="宋体" w:hAnsi="宋体" w:eastAsia="宋体"/>
          <w:color w:val="auto"/>
          <w:sz w:val="24"/>
          <w:highlight w:val="none"/>
        </w:rPr>
        <w:t>一、本单位所提交的申请资料真实</w:t>
      </w:r>
      <w:r>
        <w:rPr>
          <w:rFonts w:hint="eastAsia" w:ascii="宋体" w:hAnsi="宋体"/>
          <w:color w:val="auto"/>
          <w:sz w:val="24"/>
          <w:highlight w:val="none"/>
        </w:rPr>
        <w:t>、准确和完整。本单位同意，</w:t>
      </w:r>
      <w:r>
        <w:rPr>
          <w:rFonts w:hint="eastAsia" w:ascii="宋体" w:hAnsi="宋体"/>
          <w:color w:val="auto"/>
          <w:sz w:val="24"/>
          <w:highlight w:val="none"/>
          <w:lang w:eastAsia="zh-CN"/>
        </w:rPr>
        <w:t>为自主申报，未委托中介机构申报。南山区科技创新局</w:t>
      </w:r>
      <w:r>
        <w:rPr>
          <w:rFonts w:hint="eastAsia" w:ascii="宋体" w:hAnsi="宋体"/>
          <w:color w:val="auto"/>
          <w:sz w:val="24"/>
          <w:highlight w:val="none"/>
        </w:rPr>
        <w:t>有权采取任何合法方式核实申请资料中信息的真实性、准确性和完整性，一旦发现有虚假信息，申请书将自动作废，本次申请无效。</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w:t>
      </w:r>
      <w:r>
        <w:rPr>
          <w:rFonts w:hint="eastAsia" w:ascii="宋体" w:hAnsi="宋体"/>
          <w:color w:val="auto"/>
          <w:sz w:val="24"/>
          <w:highlight w:val="none"/>
          <w:lang w:eastAsia="zh-CN"/>
        </w:rPr>
        <w:t>本单位</w:t>
      </w:r>
      <w:r>
        <w:rPr>
          <w:rFonts w:hint="eastAsia" w:ascii="宋体" w:hAnsi="宋体"/>
          <w:color w:val="auto"/>
          <w:sz w:val="24"/>
          <w:highlight w:val="none"/>
        </w:rPr>
        <w:t>近三年在知识产权领域及其他关联领域不存在失信行为。本单位所申请的项目不对其他单位及个人的知识产权构成侵权，且项目所涉及的知识产权不存在非正常申请、恶意抢注等不良行为，如经核查确有上述不良行为，本单位将承担由此产生的全部责任。</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三、本申请资料仅为向</w:t>
      </w:r>
      <w:r>
        <w:rPr>
          <w:rFonts w:hint="eastAsia" w:ascii="宋体" w:hAnsi="宋体"/>
          <w:color w:val="auto"/>
          <w:sz w:val="24"/>
          <w:highlight w:val="none"/>
          <w:lang w:eastAsia="zh-CN"/>
        </w:rPr>
        <w:t>南山区科技创新局</w:t>
      </w:r>
      <w:r>
        <w:rPr>
          <w:rFonts w:hint="eastAsia" w:ascii="宋体" w:hAnsi="宋体"/>
          <w:color w:val="auto"/>
          <w:sz w:val="24"/>
          <w:highlight w:val="none"/>
        </w:rPr>
        <w:t>申请促进产业高质量发展专项资金而提交，本单位清楚所有提交的材料均需审核且不予退还。本单位已对所有申请资料自行备份留底。</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四、</w:t>
      </w:r>
      <w:r>
        <w:rPr>
          <w:rFonts w:hint="eastAsia" w:ascii="宋体" w:hAnsi="宋体"/>
          <w:color w:val="auto"/>
          <w:sz w:val="24"/>
          <w:highlight w:val="none"/>
          <w:lang w:eastAsia="zh-CN"/>
        </w:rPr>
        <w:t>南山区科技创新局</w:t>
      </w:r>
      <w:r>
        <w:rPr>
          <w:rFonts w:hint="eastAsia" w:ascii="宋体" w:hAnsi="宋体"/>
          <w:color w:val="auto"/>
          <w:sz w:val="24"/>
          <w:highlight w:val="none"/>
        </w:rPr>
        <w:t>可以因审核该项目而使用申请书中提供的全部信息，无需另行征得本单位的同意。本单位清楚所有申报材料经过相关受理及审批程序，存在申报材料信息部分或全部泄露的可能，本单位确认</w:t>
      </w:r>
      <w:r>
        <w:rPr>
          <w:rFonts w:hint="eastAsia" w:ascii="宋体" w:hAnsi="宋体"/>
          <w:color w:val="auto"/>
          <w:sz w:val="24"/>
          <w:highlight w:val="none"/>
          <w:lang w:eastAsia="zh-CN"/>
        </w:rPr>
        <w:t>区科技创新局</w:t>
      </w:r>
      <w:r>
        <w:rPr>
          <w:rFonts w:hint="eastAsia" w:ascii="宋体" w:hAnsi="宋体"/>
          <w:color w:val="auto"/>
          <w:sz w:val="24"/>
          <w:highlight w:val="none"/>
        </w:rPr>
        <w:t>对由此导致的后果不承担任何形式的责任。</w:t>
      </w:r>
    </w:p>
    <w:p>
      <w:pPr>
        <w:snapToGrid w:val="0"/>
        <w:spacing w:line="360" w:lineRule="auto"/>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五.本单位所提供的注册地址/经营地址为相关文书送达地址，即用于送达项目撤销、资金追缴等文书。因本单位相关地址变更未及时通知南山区科技创新局或者指定的联系人拒绝签收，导致文书未能实际接收的，文书退回之日视为送达之日。</w:t>
      </w:r>
    </w:p>
    <w:p>
      <w:pPr>
        <w:snapToGrid w:val="0"/>
        <w:spacing w:line="360" w:lineRule="auto"/>
        <w:ind w:firstLine="480" w:firstLineChars="200"/>
        <w:rPr>
          <w:color w:val="auto"/>
          <w:sz w:val="24"/>
          <w:highlight w:val="none"/>
        </w:rPr>
      </w:pPr>
      <w:r>
        <w:rPr>
          <w:rFonts w:hint="eastAsia" w:ascii="宋体" w:hAnsi="宋体"/>
          <w:color w:val="auto"/>
          <w:sz w:val="24"/>
          <w:highlight w:val="none"/>
          <w:lang w:eastAsia="zh-CN"/>
        </w:rPr>
        <w:t>六</w:t>
      </w:r>
      <w:r>
        <w:rPr>
          <w:rFonts w:hint="eastAsia" w:ascii="宋体" w:hAnsi="宋体"/>
          <w:color w:val="auto"/>
          <w:sz w:val="24"/>
          <w:highlight w:val="none"/>
        </w:rPr>
        <w:t>、</w:t>
      </w:r>
      <w:r>
        <w:rPr>
          <w:rFonts w:hint="eastAsia"/>
          <w:color w:val="auto"/>
          <w:sz w:val="24"/>
          <w:highlight w:val="none"/>
        </w:rPr>
        <w:t>本单位应每半年登陆Ai南山企业服务综合平台“统计模块”填报相应数据。</w:t>
      </w:r>
    </w:p>
    <w:p>
      <w:pPr>
        <w:snapToGrid w:val="0"/>
        <w:spacing w:line="360" w:lineRule="auto"/>
        <w:ind w:firstLine="481" w:firstLineChars="200"/>
        <w:rPr>
          <w:rFonts w:ascii="宋体" w:hAnsi="宋体"/>
          <w:b/>
          <w:bCs/>
          <w:color w:val="auto"/>
          <w:sz w:val="24"/>
          <w:highlight w:val="none"/>
        </w:rPr>
      </w:pPr>
      <w:r>
        <w:rPr>
          <w:rFonts w:hint="eastAsia" w:ascii="宋体" w:hAnsi="宋体"/>
          <w:b/>
          <w:bCs/>
          <w:color w:val="auto"/>
          <w:sz w:val="24"/>
          <w:highlight w:val="none"/>
          <w:lang w:eastAsia="zh-CN"/>
        </w:rPr>
        <w:t>七</w:t>
      </w:r>
      <w:r>
        <w:rPr>
          <w:rFonts w:hint="eastAsia" w:ascii="宋体" w:hAnsi="宋体"/>
          <w:b/>
          <w:bCs/>
          <w:color w:val="auto"/>
          <w:sz w:val="24"/>
          <w:highlight w:val="none"/>
        </w:rPr>
        <w:t>、本单位若最近三年内累计获得资金扶持额度：</w:t>
      </w:r>
    </w:p>
    <w:p>
      <w:pPr>
        <w:snapToGrid w:val="0"/>
        <w:spacing w:line="360" w:lineRule="auto"/>
        <w:ind w:firstLine="481" w:firstLineChars="200"/>
        <w:rPr>
          <w:rFonts w:ascii="宋体" w:hAnsi="宋体"/>
          <w:b/>
          <w:bCs/>
          <w:color w:val="auto"/>
          <w:sz w:val="24"/>
          <w:highlight w:val="none"/>
        </w:rPr>
      </w:pPr>
      <w:r>
        <w:rPr>
          <w:rFonts w:hint="eastAsia" w:ascii="宋体" w:hAnsi="宋体"/>
          <w:b/>
          <w:bCs/>
          <w:color w:val="auto"/>
          <w:sz w:val="24"/>
          <w:highlight w:val="none"/>
        </w:rPr>
        <w:t>（一）100万元（含）以上300万元以下，须承诺三年内</w:t>
      </w:r>
      <w:r>
        <w:rPr>
          <w:rFonts w:hint="eastAsia" w:ascii="宋体" w:hAnsi="宋体"/>
          <w:b/>
          <w:bCs/>
          <w:color w:val="auto"/>
          <w:sz w:val="24"/>
          <w:highlight w:val="none"/>
          <w:lang w:eastAsia="zh-CN"/>
        </w:rPr>
        <w:t>项目实施地位于</w:t>
      </w:r>
      <w:r>
        <w:rPr>
          <w:rFonts w:hint="eastAsia" w:ascii="宋体" w:hAnsi="宋体"/>
          <w:b/>
          <w:bCs/>
          <w:color w:val="auto"/>
          <w:sz w:val="24"/>
          <w:highlight w:val="none"/>
        </w:rPr>
        <w:t>南山区；</w:t>
      </w:r>
    </w:p>
    <w:p>
      <w:pPr>
        <w:snapToGrid w:val="0"/>
        <w:spacing w:line="360" w:lineRule="auto"/>
        <w:ind w:firstLine="481" w:firstLineChars="200"/>
        <w:rPr>
          <w:rFonts w:ascii="宋体" w:hAnsi="宋体"/>
          <w:b/>
          <w:bCs/>
          <w:color w:val="auto"/>
          <w:sz w:val="24"/>
          <w:highlight w:val="none"/>
        </w:rPr>
      </w:pPr>
      <w:r>
        <w:rPr>
          <w:rFonts w:hint="eastAsia" w:ascii="宋体" w:hAnsi="宋体"/>
          <w:b/>
          <w:bCs/>
          <w:color w:val="auto"/>
          <w:sz w:val="24"/>
          <w:highlight w:val="none"/>
        </w:rPr>
        <w:t>（二）300万元（含）以上，须承诺五年内项目实</w:t>
      </w:r>
      <w:r>
        <w:rPr>
          <w:rFonts w:hint="eastAsia" w:ascii="宋体" w:hAnsi="宋体"/>
          <w:b/>
          <w:bCs/>
          <w:color w:val="auto"/>
          <w:sz w:val="24"/>
          <w:highlight w:val="none"/>
          <w:lang w:eastAsia="zh-CN"/>
        </w:rPr>
        <w:t>施</w:t>
      </w:r>
      <w:r>
        <w:rPr>
          <w:rFonts w:hint="eastAsia" w:ascii="宋体" w:hAnsi="宋体"/>
          <w:b/>
          <w:bCs/>
          <w:color w:val="auto"/>
          <w:sz w:val="24"/>
          <w:highlight w:val="none"/>
        </w:rPr>
        <w:t>地位于南山区。</w:t>
      </w:r>
    </w:p>
    <w:p>
      <w:pPr>
        <w:snapToGrid w:val="0"/>
        <w:spacing w:line="360" w:lineRule="auto"/>
        <w:ind w:firstLine="481" w:firstLineChars="200"/>
        <w:rPr>
          <w:rFonts w:ascii="宋体" w:hAnsi="宋体"/>
          <w:b/>
          <w:bCs/>
          <w:color w:val="auto"/>
          <w:sz w:val="24"/>
          <w:highlight w:val="none"/>
        </w:rPr>
      </w:pPr>
      <w:r>
        <w:rPr>
          <w:rFonts w:hint="eastAsia" w:ascii="宋体" w:hAnsi="宋体"/>
          <w:b/>
          <w:bCs/>
          <w:color w:val="auto"/>
          <w:sz w:val="24"/>
          <w:highlight w:val="none"/>
        </w:rPr>
        <w:t>同时，不改变在南山区</w:t>
      </w:r>
      <w:r>
        <w:rPr>
          <w:rFonts w:hint="eastAsia" w:ascii="宋体" w:hAnsi="宋体"/>
          <w:b/>
          <w:bCs/>
          <w:color w:val="auto"/>
          <w:sz w:val="24"/>
          <w:highlight w:val="none"/>
          <w:lang w:eastAsia="zh-CN"/>
        </w:rPr>
        <w:t>在地经营</w:t>
      </w:r>
      <w:r>
        <w:rPr>
          <w:rFonts w:hint="eastAsia" w:ascii="宋体" w:hAnsi="宋体"/>
          <w:b/>
          <w:bCs/>
          <w:color w:val="auto"/>
          <w:sz w:val="24"/>
          <w:highlight w:val="none"/>
        </w:rPr>
        <w:t>义务</w:t>
      </w:r>
      <w:r>
        <w:rPr>
          <w:rFonts w:hint="eastAsia" w:ascii="宋体" w:hAnsi="宋体"/>
          <w:b/>
          <w:bCs/>
          <w:color w:val="auto"/>
          <w:sz w:val="24"/>
          <w:highlight w:val="none"/>
          <w:lang w:eastAsia="zh-CN"/>
        </w:rPr>
        <w:t>或</w:t>
      </w:r>
      <w:r>
        <w:rPr>
          <w:rFonts w:hint="eastAsia" w:ascii="宋体" w:hAnsi="宋体"/>
          <w:b/>
          <w:bCs/>
          <w:color w:val="auto"/>
          <w:sz w:val="24"/>
          <w:highlight w:val="none"/>
        </w:rPr>
        <w:t>数据申报义务，并配合相关职能部门履行好社会责任。</w:t>
      </w:r>
    </w:p>
    <w:p>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八</w:t>
      </w:r>
      <w:r>
        <w:rPr>
          <w:rFonts w:hint="eastAsia" w:ascii="宋体" w:hAnsi="宋体"/>
          <w:color w:val="auto"/>
          <w:sz w:val="24"/>
          <w:highlight w:val="none"/>
        </w:rPr>
        <w:t>、本单位清楚知道《南山区促进产业高质量发展专项资金管理办法》中规定的专项资金不予资助之情形，即</w:t>
      </w:r>
    </w:p>
    <w:p>
      <w:pPr>
        <w:snapToGrid w:val="0"/>
        <w:spacing w:line="360" w:lineRule="auto"/>
        <w:ind w:firstLine="481" w:firstLineChars="200"/>
        <w:rPr>
          <w:rFonts w:hint="eastAsia" w:ascii="宋体" w:hAnsi="宋体"/>
          <w:color w:val="auto"/>
          <w:sz w:val="24"/>
          <w:highlight w:val="none"/>
        </w:rPr>
      </w:pPr>
      <w:r>
        <w:rPr>
          <w:rFonts w:hint="eastAsia" w:ascii="宋体" w:hAnsi="宋体"/>
          <w:b/>
          <w:bCs/>
          <w:color w:val="auto"/>
          <w:sz w:val="24"/>
          <w:highlight w:val="none"/>
        </w:rPr>
        <w:t>（一）</w:t>
      </w:r>
      <w:r>
        <w:rPr>
          <w:rFonts w:hint="eastAsia" w:ascii="宋体" w:hAnsi="宋体"/>
          <w:color w:val="auto"/>
          <w:sz w:val="24"/>
          <w:highlight w:val="none"/>
        </w:rPr>
        <w:t>被依法依规纳入严重失信主体名单或失信惩戒措施清单的；</w:t>
      </w:r>
    </w:p>
    <w:p>
      <w:pPr>
        <w:snapToGrid w:val="0"/>
        <w:spacing w:line="360" w:lineRule="auto"/>
        <w:ind w:firstLine="481" w:firstLineChars="200"/>
        <w:rPr>
          <w:rFonts w:ascii="宋体" w:hAnsi="宋体"/>
          <w:color w:val="auto"/>
          <w:sz w:val="24"/>
          <w:highlight w:val="none"/>
        </w:rPr>
      </w:pPr>
      <w:r>
        <w:rPr>
          <w:rFonts w:hint="eastAsia" w:ascii="宋体" w:hAnsi="宋体"/>
          <w:b/>
          <w:bCs/>
          <w:color w:val="auto"/>
          <w:sz w:val="24"/>
          <w:highlight w:val="none"/>
        </w:rPr>
        <w:t>（</w:t>
      </w:r>
      <w:r>
        <w:rPr>
          <w:rFonts w:hint="eastAsia" w:ascii="宋体" w:hAnsi="宋体"/>
          <w:b/>
          <w:bCs/>
          <w:color w:val="auto"/>
          <w:sz w:val="24"/>
          <w:highlight w:val="none"/>
          <w:lang w:val="en-US" w:eastAsia="zh-CN"/>
        </w:rPr>
        <w:t>二</w:t>
      </w:r>
      <w:r>
        <w:rPr>
          <w:rFonts w:hint="eastAsia" w:ascii="宋体" w:hAnsi="宋体"/>
          <w:b/>
          <w:bCs/>
          <w:color w:val="auto"/>
          <w:sz w:val="24"/>
          <w:highlight w:val="none"/>
        </w:rPr>
        <w:t>）</w:t>
      </w:r>
      <w:r>
        <w:rPr>
          <w:rFonts w:hint="eastAsia" w:ascii="宋体" w:hAnsi="宋体"/>
          <w:color w:val="auto"/>
          <w:sz w:val="24"/>
          <w:highlight w:val="none"/>
        </w:rPr>
        <w:t>提出资助申请后，申报主体项目</w:t>
      </w:r>
      <w:r>
        <w:rPr>
          <w:rFonts w:hint="eastAsia" w:ascii="宋体" w:hAnsi="宋体"/>
          <w:color w:val="auto"/>
          <w:sz w:val="24"/>
          <w:highlight w:val="none"/>
          <w:lang w:eastAsia="zh-CN"/>
        </w:rPr>
        <w:t>实施</w:t>
      </w:r>
      <w:r>
        <w:rPr>
          <w:rFonts w:hint="eastAsia" w:ascii="宋体" w:hAnsi="宋体"/>
          <w:color w:val="auto"/>
          <w:sz w:val="24"/>
          <w:highlight w:val="none"/>
        </w:rPr>
        <w:t>地或</w:t>
      </w:r>
      <w:r>
        <w:rPr>
          <w:rFonts w:hint="eastAsia" w:ascii="宋体" w:hAnsi="宋体"/>
          <w:color w:val="auto"/>
          <w:sz w:val="24"/>
          <w:highlight w:val="none"/>
          <w:lang w:eastAsia="zh-CN"/>
        </w:rPr>
        <w:t>数据申报地</w:t>
      </w:r>
      <w:r>
        <w:rPr>
          <w:rFonts w:hint="eastAsia" w:ascii="宋体" w:hAnsi="宋体"/>
          <w:color w:val="auto"/>
          <w:sz w:val="24"/>
          <w:highlight w:val="none"/>
        </w:rPr>
        <w:t>发生变化，不再符合申报条件的。</w:t>
      </w:r>
    </w:p>
    <w:p>
      <w:pPr>
        <w:pStyle w:val="2"/>
        <w:rPr>
          <w:highlight w:val="none"/>
        </w:rPr>
      </w:pPr>
    </w:p>
    <w:p>
      <w:pPr>
        <w:spacing w:line="360" w:lineRule="auto"/>
        <w:rPr>
          <w:rFonts w:ascii="宋体" w:hAnsi="宋体"/>
          <w:color w:val="auto"/>
          <w:sz w:val="24"/>
          <w:highlight w:val="none"/>
        </w:rPr>
      </w:pPr>
    </w:p>
    <w:p>
      <w:pPr>
        <w:spacing w:line="360" w:lineRule="auto"/>
        <w:ind w:firstLine="840" w:firstLineChars="350"/>
        <w:rPr>
          <w:rFonts w:ascii="宋体" w:hAnsi="宋体"/>
          <w:color w:val="auto"/>
          <w:sz w:val="24"/>
          <w:highlight w:val="none"/>
        </w:rPr>
      </w:pPr>
      <w:r>
        <w:rPr>
          <w:rFonts w:hint="eastAsia" w:ascii="宋体" w:hAnsi="宋体"/>
          <w:color w:val="auto"/>
          <w:sz w:val="24"/>
          <w:highlight w:val="none"/>
        </w:rPr>
        <w:t>法定代表</w:t>
      </w:r>
      <w:r>
        <w:rPr>
          <w:rFonts w:hint="eastAsia" w:ascii="宋体" w:hAnsi="宋体"/>
          <w:color w:val="auto"/>
          <w:sz w:val="24"/>
          <w:highlight w:val="none"/>
          <w:lang w:val="en-US" w:eastAsia="zh-CN"/>
        </w:rPr>
        <w:t>人</w:t>
      </w:r>
      <w:r>
        <w:rPr>
          <w:rFonts w:hint="eastAsia" w:ascii="宋体" w:hAnsi="宋体"/>
          <w:color w:val="auto"/>
          <w:sz w:val="24"/>
          <w:highlight w:val="none"/>
        </w:rPr>
        <w:t>（被授权人）签字：                     单位公章：</w:t>
      </w:r>
    </w:p>
    <w:p>
      <w:pPr>
        <w:tabs>
          <w:tab w:val="left" w:pos="708"/>
          <w:tab w:val="center" w:pos="4672"/>
        </w:tabs>
        <w:spacing w:line="360" w:lineRule="auto"/>
        <w:jc w:val="left"/>
        <w:rPr>
          <w:rFonts w:ascii="宋体" w:hAnsi="宋体"/>
          <w:color w:val="auto"/>
          <w:sz w:val="24"/>
        </w:rPr>
      </w:pPr>
      <w:r>
        <w:rPr>
          <w:rFonts w:ascii="宋体" w:hAnsi="宋体"/>
          <w:color w:val="auto"/>
          <w:sz w:val="24"/>
          <w:highlight w:val="none"/>
        </w:rPr>
        <w:tab/>
      </w:r>
      <w:r>
        <w:rPr>
          <w:rFonts w:hint="eastAsia" w:ascii="宋体" w:hAnsi="宋体"/>
          <w:color w:val="auto"/>
          <w:sz w:val="24"/>
          <w:highlight w:val="none"/>
        </w:rPr>
        <w:t>(授权</w:t>
      </w:r>
      <w:r>
        <w:rPr>
          <w:rFonts w:hint="eastAsia" w:ascii="宋体" w:hAnsi="宋体"/>
          <w:color w:val="auto"/>
          <w:sz w:val="24"/>
          <w:highlight w:val="none"/>
          <w:lang w:val="en-US" w:eastAsia="zh-CN"/>
        </w:rPr>
        <w:t>代表</w:t>
      </w:r>
      <w:r>
        <w:rPr>
          <w:rFonts w:hint="eastAsia" w:ascii="宋体" w:hAnsi="宋体"/>
          <w:color w:val="auto"/>
          <w:sz w:val="24"/>
          <w:highlight w:val="none"/>
        </w:rPr>
        <w:t>需提交授权人委托书)</w:t>
      </w:r>
      <w:r>
        <w:rPr>
          <w:rFonts w:ascii="宋体" w:hAnsi="宋体"/>
          <w:color w:val="auto"/>
          <w:sz w:val="24"/>
          <w:highlight w:val="none"/>
        </w:rPr>
        <w:tab/>
      </w:r>
      <w:r>
        <w:rPr>
          <w:rFonts w:hint="eastAsia" w:ascii="宋体" w:hAnsi="宋体"/>
          <w:color w:val="auto"/>
          <w:sz w:val="24"/>
          <w:highlight w:val="none"/>
        </w:rPr>
        <w:t xml:space="preserve">                      年     月     日</w:t>
      </w:r>
    </w:p>
    <w:p>
      <w:pPr>
        <w:rPr>
          <w:rFonts w:hint="eastAsia"/>
          <w:b/>
          <w:sz w:val="28"/>
        </w:rPr>
      </w:pPr>
      <w:r>
        <w:rPr>
          <w:rFonts w:hint="eastAsia"/>
          <w:b/>
          <w:sz w:val="28"/>
        </w:rPr>
        <w:br w:type="page"/>
      </w:r>
    </w:p>
    <w:p>
      <w:pPr>
        <w:spacing w:line="360" w:lineRule="auto"/>
        <w:jc w:val="left"/>
        <w:rPr>
          <w:b/>
          <w:sz w:val="28"/>
        </w:rPr>
      </w:pPr>
      <w:r>
        <w:rPr>
          <w:rFonts w:hint="eastAsia"/>
          <w:b/>
          <w:sz w:val="28"/>
        </w:rPr>
        <w:t>一、申报单位基本情况</w:t>
      </w:r>
    </w:p>
    <w:tbl>
      <w:tblPr>
        <w:tblStyle w:val="9"/>
        <w:tblW w:w="10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84"/>
        <w:gridCol w:w="190"/>
        <w:gridCol w:w="99"/>
        <w:gridCol w:w="3"/>
        <w:gridCol w:w="423"/>
        <w:gridCol w:w="318"/>
        <w:gridCol w:w="228"/>
        <w:gridCol w:w="231"/>
        <w:gridCol w:w="72"/>
        <w:gridCol w:w="1"/>
        <w:gridCol w:w="31"/>
        <w:gridCol w:w="583"/>
        <w:gridCol w:w="133"/>
        <w:gridCol w:w="100"/>
        <w:gridCol w:w="4"/>
        <w:gridCol w:w="113"/>
        <w:gridCol w:w="274"/>
        <w:gridCol w:w="189"/>
        <w:gridCol w:w="253"/>
        <w:gridCol w:w="199"/>
        <w:gridCol w:w="543"/>
        <w:gridCol w:w="510"/>
        <w:gridCol w:w="25"/>
        <w:gridCol w:w="255"/>
        <w:gridCol w:w="50"/>
        <w:gridCol w:w="218"/>
        <w:gridCol w:w="75"/>
        <w:gridCol w:w="17"/>
        <w:gridCol w:w="32"/>
        <w:gridCol w:w="541"/>
        <w:gridCol w:w="108"/>
        <w:gridCol w:w="45"/>
        <w:gridCol w:w="131"/>
        <w:gridCol w:w="155"/>
        <w:gridCol w:w="515"/>
        <w:gridCol w:w="3"/>
        <w:gridCol w:w="225"/>
        <w:gridCol w:w="286"/>
        <w:gridCol w:w="13"/>
        <w:gridCol w:w="175"/>
        <w:gridCol w:w="15"/>
        <w:gridCol w:w="57"/>
        <w:gridCol w:w="77"/>
        <w:gridCol w:w="4"/>
        <w:gridCol w:w="420"/>
        <w:gridCol w:w="1281"/>
        <w:gridCol w:w="15"/>
        <w:tblGridChange w:id="0">
          <w:tblGrid>
            <w:gridCol w:w="702"/>
            <w:gridCol w:w="284"/>
            <w:gridCol w:w="190"/>
            <w:gridCol w:w="99"/>
            <w:gridCol w:w="3"/>
            <w:gridCol w:w="423"/>
            <w:gridCol w:w="318"/>
            <w:gridCol w:w="228"/>
            <w:gridCol w:w="231"/>
            <w:gridCol w:w="72"/>
            <w:gridCol w:w="1"/>
            <w:gridCol w:w="31"/>
            <w:gridCol w:w="583"/>
            <w:gridCol w:w="133"/>
            <w:gridCol w:w="100"/>
            <w:gridCol w:w="4"/>
            <w:gridCol w:w="113"/>
            <w:gridCol w:w="274"/>
            <w:gridCol w:w="189"/>
            <w:gridCol w:w="253"/>
            <w:gridCol w:w="199"/>
            <w:gridCol w:w="543"/>
            <w:gridCol w:w="510"/>
            <w:gridCol w:w="25"/>
            <w:gridCol w:w="255"/>
            <w:gridCol w:w="50"/>
            <w:gridCol w:w="218"/>
            <w:gridCol w:w="75"/>
            <w:gridCol w:w="17"/>
            <w:gridCol w:w="32"/>
            <w:gridCol w:w="541"/>
            <w:gridCol w:w="108"/>
            <w:gridCol w:w="45"/>
            <w:gridCol w:w="131"/>
            <w:gridCol w:w="155"/>
            <w:gridCol w:w="515"/>
            <w:gridCol w:w="3"/>
            <w:gridCol w:w="225"/>
            <w:gridCol w:w="286"/>
            <w:gridCol w:w="13"/>
            <w:gridCol w:w="175"/>
            <w:gridCol w:w="15"/>
            <w:gridCol w:w="57"/>
            <w:gridCol w:w="77"/>
            <w:gridCol w:w="4"/>
            <w:gridCol w:w="420"/>
            <w:gridCol w:w="1281"/>
            <w:gridCol w:w="15"/>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78" w:type="dxa"/>
            <w:gridSpan w:val="5"/>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ascii="宋体"/>
                <w:highlight w:val="yellow"/>
              </w:rPr>
            </w:pPr>
            <w:r>
              <w:rPr>
                <w:rFonts w:hint="eastAsia" w:ascii="宋体"/>
                <w:highlight w:val="yellow"/>
                <w:lang w:eastAsia="zh-CN"/>
              </w:rPr>
              <w:t>单位</w:t>
            </w:r>
            <w:r>
              <w:rPr>
                <w:rFonts w:hint="eastAsia" w:ascii="宋体"/>
                <w:highlight w:val="yellow"/>
              </w:rPr>
              <w:t>名称</w:t>
            </w:r>
          </w:p>
        </w:tc>
        <w:tc>
          <w:tcPr>
            <w:tcW w:w="5418" w:type="dxa"/>
            <w:gridSpan w:val="26"/>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yellow"/>
              </w:rPr>
            </w:pPr>
          </w:p>
        </w:tc>
        <w:tc>
          <w:tcPr>
            <w:tcW w:w="1656" w:type="dxa"/>
            <w:gridSpan w:val="10"/>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yellow"/>
              </w:rPr>
            </w:pPr>
            <w:r>
              <w:rPr>
                <w:rFonts w:hint="eastAsia" w:ascii="宋体"/>
                <w:highlight w:val="yellow"/>
                <w:lang w:eastAsia="zh-CN"/>
              </w:rPr>
              <w:t>统一社会信用</w:t>
            </w:r>
            <w:r>
              <w:rPr>
                <w:rFonts w:hint="eastAsia" w:ascii="宋体"/>
                <w:highlight w:val="yellow"/>
              </w:rPr>
              <w:t>代码</w:t>
            </w:r>
          </w:p>
        </w:tc>
        <w:tc>
          <w:tcPr>
            <w:tcW w:w="1869" w:type="dxa"/>
            <w:gridSpan w:val="7"/>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ascii="宋体"/>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rPr>
            </w:pPr>
            <w:r>
              <w:rPr>
                <w:rFonts w:hint="eastAsia" w:ascii="宋体"/>
              </w:rPr>
              <w:t>申报项目</w:t>
            </w:r>
          </w:p>
        </w:tc>
        <w:tc>
          <w:tcPr>
            <w:tcW w:w="8943" w:type="dxa"/>
            <w:gridSpan w:val="43"/>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hint="default" w:ascii="宋体" w:eastAsia="宋体"/>
                <w:lang w:val="en-US" w:eastAsia="zh-CN"/>
              </w:rPr>
            </w:pPr>
            <w:r>
              <w:rPr>
                <w:rFonts w:hint="eastAsia" w:ascii="宋体" w:hAnsi="宋体"/>
                <w:color w:val="auto"/>
                <w:sz w:val="21"/>
                <w:szCs w:val="21"/>
              </w:rPr>
              <w:t>医疗器械注册证支持计划</w:t>
            </w:r>
            <w:r>
              <w:rPr>
                <w:rFonts w:hint="eastAsia" w:ascii="宋体" w:hAnsi="宋体"/>
                <w:color w:val="auto"/>
                <w:sz w:val="21"/>
                <w:szCs w:val="21"/>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highlight w:val="yellow"/>
              </w:rPr>
            </w:pPr>
            <w:r>
              <w:rPr>
                <w:rFonts w:hint="eastAsia" w:ascii="宋体"/>
                <w:highlight w:val="yellow"/>
              </w:rPr>
              <w:t>员工</w:t>
            </w:r>
            <w:r>
              <w:rPr>
                <w:rFonts w:hint="eastAsia" w:ascii="宋体"/>
                <w:highlight w:val="yellow"/>
                <w:lang w:eastAsia="zh-CN"/>
              </w:rPr>
              <w:t>总</w:t>
            </w:r>
            <w:r>
              <w:rPr>
                <w:rFonts w:hint="eastAsia" w:ascii="宋体"/>
                <w:highlight w:val="yellow"/>
              </w:rPr>
              <w:t>数</w:t>
            </w:r>
          </w:p>
        </w:tc>
        <w:tc>
          <w:tcPr>
            <w:tcW w:w="1304" w:type="dxa"/>
            <w:gridSpan w:val="7"/>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yellow"/>
              </w:rPr>
            </w:pPr>
          </w:p>
        </w:tc>
        <w:tc>
          <w:tcPr>
            <w:tcW w:w="3573" w:type="dxa"/>
            <w:gridSpan w:val="18"/>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yellow"/>
              </w:rPr>
            </w:pPr>
            <w:r>
              <w:rPr>
                <w:rFonts w:hint="eastAsia" w:ascii="宋体"/>
                <w:highlight w:val="yellow"/>
              </w:rPr>
              <w:t>其中：</w:t>
            </w:r>
            <w:r>
              <w:rPr>
                <w:rFonts w:hint="eastAsia" w:ascii="宋体"/>
                <w:highlight w:val="yellow"/>
                <w:lang w:eastAsia="zh-CN"/>
              </w:rPr>
              <w:t>本科</w:t>
            </w:r>
            <w:r>
              <w:rPr>
                <w:rFonts w:hint="eastAsia" w:ascii="宋体"/>
                <w:highlight w:val="yellow"/>
              </w:rPr>
              <w:t>以上人数</w:t>
            </w:r>
          </w:p>
        </w:tc>
        <w:tc>
          <w:tcPr>
            <w:tcW w:w="694" w:type="dxa"/>
            <w:gridSpan w:val="3"/>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yellow"/>
              </w:rPr>
            </w:pPr>
          </w:p>
        </w:tc>
        <w:tc>
          <w:tcPr>
            <w:tcW w:w="1652" w:type="dxa"/>
            <w:gridSpan w:val="11"/>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eastAsia="宋体"/>
                <w:lang w:eastAsia="zh-CN"/>
              </w:rPr>
            </w:pPr>
            <w:r>
              <w:rPr>
                <w:rFonts w:hint="eastAsia" w:ascii="宋体"/>
              </w:rPr>
              <w:t>经营面积</w:t>
            </w:r>
            <w:r>
              <w:rPr>
                <w:rFonts w:hint="eastAsia" w:ascii="宋体"/>
                <w:lang w:eastAsia="zh-CN"/>
              </w:rPr>
              <w:t>（㎡）</w:t>
            </w:r>
          </w:p>
        </w:tc>
        <w:tc>
          <w:tcPr>
            <w:tcW w:w="1720" w:type="dxa"/>
            <w:gridSpan w:val="4"/>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rPr>
            </w:pPr>
            <w:r>
              <w:rPr>
                <w:rFonts w:hint="eastAsia" w:asci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0"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eastAsia="宋体"/>
                <w:highlight w:val="yellow"/>
                <w:lang w:eastAsia="zh-CN"/>
              </w:rPr>
            </w:pPr>
            <w:r>
              <w:rPr>
                <w:rFonts w:hint="eastAsia" w:ascii="宋体"/>
                <w:highlight w:val="yellow"/>
              </w:rPr>
              <w:t>开户银行</w:t>
            </w:r>
          </w:p>
        </w:tc>
        <w:tc>
          <w:tcPr>
            <w:tcW w:w="3152" w:type="dxa"/>
            <w:gridSpan w:val="16"/>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yellow"/>
              </w:rPr>
            </w:pPr>
          </w:p>
        </w:tc>
        <w:tc>
          <w:tcPr>
            <w:tcW w:w="2266" w:type="dxa"/>
            <w:gridSpan w:val="10"/>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yellow"/>
              </w:rPr>
            </w:pPr>
            <w:r>
              <w:rPr>
                <w:rFonts w:hint="eastAsia" w:ascii="宋体"/>
                <w:highlight w:val="yellow"/>
              </w:rPr>
              <w:t>银行账号</w:t>
            </w:r>
          </w:p>
        </w:tc>
        <w:tc>
          <w:tcPr>
            <w:tcW w:w="3510" w:type="dxa"/>
            <w:gridSpan w:val="16"/>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0"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eastAsia="宋体"/>
                <w:highlight w:val="yellow"/>
                <w:lang w:eastAsia="zh-CN"/>
              </w:rPr>
            </w:pPr>
            <w:r>
              <w:rPr>
                <w:rFonts w:hint="eastAsia" w:ascii="宋体"/>
                <w:highlight w:val="yellow"/>
                <w:lang w:eastAsia="zh-CN"/>
              </w:rPr>
              <w:t>支行</w:t>
            </w:r>
          </w:p>
          <w:p/>
        </w:tc>
        <w:tc>
          <w:tcPr>
            <w:tcW w:w="8928" w:type="dxa"/>
            <w:gridSpan w:val="42"/>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highlight w:val="yellow"/>
              </w:rPr>
            </w:pPr>
            <w:r>
              <w:rPr>
                <w:rFonts w:hint="eastAsia" w:ascii="宋体"/>
                <w:highlight w:val="yellow"/>
              </w:rPr>
              <w:t>注册时间</w:t>
            </w:r>
          </w:p>
        </w:tc>
        <w:tc>
          <w:tcPr>
            <w:tcW w:w="2120" w:type="dxa"/>
            <w:gridSpan w:val="10"/>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yellow"/>
              </w:rPr>
            </w:pPr>
          </w:p>
        </w:tc>
        <w:tc>
          <w:tcPr>
            <w:tcW w:w="2757" w:type="dxa"/>
            <w:gridSpan w:val="15"/>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yellow"/>
              </w:rPr>
            </w:pPr>
            <w:r>
              <w:rPr>
                <w:rFonts w:hint="eastAsia" w:ascii="宋体"/>
                <w:highlight w:val="yellow"/>
              </w:rPr>
              <w:t>注册资</w:t>
            </w:r>
            <w:r>
              <w:rPr>
                <w:rFonts w:hint="eastAsia" w:ascii="宋体"/>
                <w:highlight w:val="yellow"/>
                <w:lang w:eastAsia="zh-CN"/>
              </w:rPr>
              <w:t>本</w:t>
            </w:r>
          </w:p>
        </w:tc>
        <w:tc>
          <w:tcPr>
            <w:tcW w:w="694" w:type="dxa"/>
            <w:gridSpan w:val="3"/>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1328" w:type="dxa"/>
            <w:gridSpan w:val="7"/>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r>
              <w:rPr>
                <w:rFonts w:hint="eastAsia" w:ascii="宋体"/>
              </w:rPr>
              <w:t>其中外资比例(%)</w:t>
            </w:r>
          </w:p>
        </w:tc>
        <w:tc>
          <w:tcPr>
            <w:tcW w:w="2044" w:type="dxa"/>
            <w:gridSpan w:val="8"/>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6" w:hRule="atLeast"/>
          <w:jc w:val="center"/>
        </w:trPr>
        <w:tc>
          <w:tcPr>
            <w:tcW w:w="1278" w:type="dxa"/>
            <w:gridSpan w:val="5"/>
            <w:tcBorders>
              <w:top w:val="single" w:color="auto" w:sz="8" w:space="0"/>
              <w:left w:val="single" w:color="auto" w:sz="12" w:space="0"/>
              <w:bottom w:val="single" w:color="auto" w:sz="12" w:space="0"/>
              <w:right w:val="single" w:color="auto" w:sz="4" w:space="0"/>
            </w:tcBorders>
            <w:vAlign w:val="center"/>
          </w:tcPr>
          <w:p>
            <w:pPr>
              <w:snapToGrid w:val="0"/>
              <w:spacing w:line="240" w:lineRule="atLeast"/>
              <w:jc w:val="center"/>
              <w:rPr>
                <w:rFonts w:ascii="宋体"/>
              </w:rPr>
            </w:pPr>
            <w:r>
              <w:rPr>
                <w:rFonts w:hint="eastAsia" w:ascii="宋体"/>
                <w:highlight w:val="yellow"/>
                <w:lang w:eastAsia="zh-CN"/>
              </w:rPr>
              <w:t>企业</w:t>
            </w:r>
            <w:r>
              <w:rPr>
                <w:rFonts w:hint="eastAsia" w:ascii="宋体"/>
                <w:highlight w:val="yellow"/>
              </w:rPr>
              <w:t>类型</w:t>
            </w:r>
          </w:p>
        </w:tc>
        <w:tc>
          <w:tcPr>
            <w:tcW w:w="8928" w:type="dxa"/>
            <w:gridSpan w:val="42"/>
            <w:tcBorders>
              <w:top w:val="single" w:color="auto" w:sz="8" w:space="0"/>
              <w:left w:val="single" w:color="auto" w:sz="4" w:space="0"/>
              <w:bottom w:val="single" w:color="auto" w:sz="12" w:space="0"/>
              <w:right w:val="single" w:color="auto" w:sz="12" w:space="0"/>
            </w:tcBorders>
            <w:vAlign w:val="center"/>
          </w:tcPr>
          <w:p>
            <w:pPr>
              <w:snapToGrid w:val="0"/>
              <w:spacing w:line="24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6" w:hRule="atLeast"/>
          <w:jc w:val="center"/>
        </w:trPr>
        <w:tc>
          <w:tcPr>
            <w:tcW w:w="10206" w:type="dxa"/>
            <w:gridSpan w:val="47"/>
            <w:tcBorders>
              <w:top w:val="single" w:color="auto" w:sz="12" w:space="0"/>
              <w:left w:val="single" w:color="auto" w:sz="12" w:space="0"/>
              <w:bottom w:val="single" w:color="auto" w:sz="8" w:space="0"/>
              <w:right w:val="single" w:color="auto" w:sz="12" w:space="0"/>
            </w:tcBorders>
            <w:vAlign w:val="center"/>
          </w:tcPr>
          <w:p>
            <w:pPr>
              <w:snapToGrid w:val="0"/>
              <w:spacing w:line="240" w:lineRule="atLeast"/>
              <w:ind w:right="420"/>
              <w:jc w:val="center"/>
              <w:rPr>
                <w:rFonts w:ascii="宋体"/>
              </w:rPr>
            </w:pPr>
            <w:r>
              <w:rPr>
                <w:rFonts w:hint="eastAsia" w:ascii="宋体"/>
              </w:rPr>
              <w:t>主要股东信息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08" w:hRule="atLeas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rPr>
            </w:pPr>
            <w:r>
              <w:rPr>
                <w:rFonts w:hint="eastAsia" w:ascii="宋体"/>
              </w:rPr>
              <w:t>序号</w:t>
            </w:r>
          </w:p>
        </w:tc>
        <w:tc>
          <w:tcPr>
            <w:tcW w:w="1545" w:type="dxa"/>
            <w:gridSpan w:val="7"/>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yellow"/>
              </w:rPr>
            </w:pPr>
            <w:r>
              <w:rPr>
                <w:rFonts w:hint="eastAsia" w:ascii="宋体"/>
                <w:highlight w:val="yellow"/>
              </w:rPr>
              <w:t>主要股东名称</w:t>
            </w:r>
          </w:p>
        </w:tc>
        <w:tc>
          <w:tcPr>
            <w:tcW w:w="3236"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yellow"/>
              </w:rPr>
            </w:pPr>
            <w:r>
              <w:rPr>
                <w:rFonts w:hint="eastAsia" w:ascii="宋体"/>
                <w:highlight w:val="yellow"/>
              </w:rPr>
              <w:t>统一社会信用代码</w:t>
            </w:r>
            <w:r>
              <w:rPr>
                <w:rFonts w:hint="eastAsia" w:ascii="宋体"/>
                <w:highlight w:val="yellow"/>
                <w:lang w:val="en-US" w:eastAsia="zh-CN"/>
              </w:rPr>
              <w:t>/</w:t>
            </w:r>
            <w:r>
              <w:rPr>
                <w:rFonts w:hint="eastAsia" w:ascii="宋体"/>
                <w:highlight w:val="yellow"/>
              </w:rPr>
              <w:t>身份证号</w:t>
            </w:r>
          </w:p>
        </w:tc>
        <w:tc>
          <w:tcPr>
            <w:tcW w:w="1497" w:type="dxa"/>
            <w:gridSpan w:val="11"/>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yellow"/>
              </w:rPr>
            </w:pPr>
            <w:r>
              <w:rPr>
                <w:rFonts w:hint="eastAsia" w:ascii="宋体"/>
                <w:highlight w:val="yellow"/>
              </w:rPr>
              <w:t>出资额</w:t>
            </w:r>
            <w:r>
              <w:rPr>
                <w:rFonts w:ascii="宋体"/>
                <w:highlight w:val="yellow"/>
              </w:rPr>
              <w:t>(</w:t>
            </w:r>
            <w:r>
              <w:rPr>
                <w:rFonts w:hint="eastAsia" w:ascii="宋体"/>
                <w:highlight w:val="yellow"/>
              </w:rPr>
              <w:t>万元</w:t>
            </w:r>
            <w:r>
              <w:rPr>
                <w:rFonts w:ascii="宋体"/>
                <w:highlight w:val="yellow"/>
              </w:rPr>
              <w:t>)</w:t>
            </w:r>
          </w:p>
        </w:tc>
        <w:tc>
          <w:tcPr>
            <w:tcW w:w="1444"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r>
              <w:rPr>
                <w:rFonts w:hint="eastAsia" w:ascii="宋体"/>
              </w:rPr>
              <w:t>出资形式</w:t>
            </w:r>
          </w:p>
        </w:tc>
        <w:tc>
          <w:tcPr>
            <w:tcW w:w="1782" w:type="dxa"/>
            <w:gridSpan w:val="4"/>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rPr>
            </w:pPr>
            <w:r>
              <w:rPr>
                <w:rFonts w:hint="eastAsia" w:ascii="宋体"/>
                <w:highlight w:val="yellow"/>
                <w:lang w:val="en-US" w:eastAsia="zh-CN"/>
              </w:rPr>
              <w:t>出资</w:t>
            </w:r>
            <w:r>
              <w:rPr>
                <w:rFonts w:hint="eastAsia" w:ascii="宋体"/>
                <w:highlight w:val="yellow"/>
              </w:rPr>
              <w:t>比例（%</w:t>
            </w:r>
            <w:r>
              <w:rPr>
                <w:rFonts w:hint="eastAsia" w:asci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rPr>
            </w:pPr>
            <w:r>
              <w:rPr>
                <w:rFonts w:hint="eastAsia" w:ascii="宋体"/>
              </w:rPr>
              <w:t>1</w:t>
            </w:r>
          </w:p>
        </w:tc>
        <w:tc>
          <w:tcPr>
            <w:tcW w:w="1545" w:type="dxa"/>
            <w:gridSpan w:val="7"/>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497" w:type="dxa"/>
            <w:gridSpan w:val="11"/>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444"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782" w:type="dxa"/>
            <w:gridSpan w:val="4"/>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rPr>
            </w:pPr>
            <w:r>
              <w:rPr>
                <w:rFonts w:hint="eastAsia" w:ascii="宋体"/>
              </w:rPr>
              <w:t>2</w:t>
            </w:r>
          </w:p>
        </w:tc>
        <w:tc>
          <w:tcPr>
            <w:tcW w:w="1545" w:type="dxa"/>
            <w:gridSpan w:val="7"/>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eastAsia="宋体"/>
              </w:rPr>
            </w:pPr>
          </w:p>
        </w:tc>
        <w:tc>
          <w:tcPr>
            <w:tcW w:w="1497" w:type="dxa"/>
            <w:gridSpan w:val="11"/>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444"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782" w:type="dxa"/>
            <w:gridSpan w:val="4"/>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rPr>
            </w:pPr>
            <w:r>
              <w:rPr>
                <w:rFonts w:hint="eastAsia" w:ascii="宋体"/>
              </w:rPr>
              <w:t>3</w:t>
            </w:r>
          </w:p>
        </w:tc>
        <w:tc>
          <w:tcPr>
            <w:tcW w:w="1545" w:type="dxa"/>
            <w:gridSpan w:val="7"/>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497" w:type="dxa"/>
            <w:gridSpan w:val="11"/>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444"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782" w:type="dxa"/>
            <w:gridSpan w:val="4"/>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rPr>
            </w:pPr>
            <w:r>
              <w:rPr>
                <w:rFonts w:hint="eastAsia" w:ascii="宋体"/>
              </w:rPr>
              <w:t>4</w:t>
            </w:r>
          </w:p>
        </w:tc>
        <w:tc>
          <w:tcPr>
            <w:tcW w:w="1545" w:type="dxa"/>
            <w:gridSpan w:val="7"/>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497" w:type="dxa"/>
            <w:gridSpan w:val="11"/>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444"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782" w:type="dxa"/>
            <w:gridSpan w:val="4"/>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rPr>
            </w:pPr>
            <w:r>
              <w:rPr>
                <w:rFonts w:hint="eastAsia" w:ascii="宋体"/>
              </w:rPr>
              <w:t>5</w:t>
            </w:r>
          </w:p>
        </w:tc>
        <w:tc>
          <w:tcPr>
            <w:tcW w:w="1545" w:type="dxa"/>
            <w:gridSpan w:val="7"/>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497" w:type="dxa"/>
            <w:gridSpan w:val="11"/>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444"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782" w:type="dxa"/>
            <w:gridSpan w:val="4"/>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10206" w:type="dxa"/>
            <w:gridSpan w:val="47"/>
            <w:tcBorders>
              <w:top w:val="single" w:color="auto" w:sz="8" w:space="0"/>
              <w:left w:val="single" w:color="auto" w:sz="12" w:space="0"/>
              <w:bottom w:val="single" w:color="auto" w:sz="8" w:space="0"/>
              <w:right w:val="single" w:color="auto" w:sz="12" w:space="0"/>
            </w:tcBorders>
            <w:vAlign w:val="center"/>
          </w:tcPr>
          <w:p>
            <w:pPr>
              <w:snapToGrid w:val="0"/>
              <w:spacing w:line="240" w:lineRule="atLeast"/>
              <w:jc w:val="center"/>
              <w:rPr>
                <w:rFonts w:ascii="宋体"/>
              </w:rPr>
            </w:pPr>
            <w:r>
              <w:rPr>
                <w:rFonts w:hint="eastAsia" w:ascii="宋体"/>
              </w:rPr>
              <w:t>实际控制人信息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rPr>
            </w:pPr>
            <w:r>
              <w:rPr>
                <w:rFonts w:hint="eastAsia" w:ascii="宋体"/>
              </w:rPr>
              <w:t>序号</w:t>
            </w:r>
          </w:p>
        </w:tc>
        <w:tc>
          <w:tcPr>
            <w:tcW w:w="2813" w:type="dxa"/>
            <w:gridSpan w:val="16"/>
            <w:tcBorders>
              <w:top w:val="single" w:color="auto" w:sz="8" w:space="0"/>
              <w:left w:val="single" w:color="auto" w:sz="8" w:space="0"/>
              <w:right w:val="single" w:color="auto" w:sz="8" w:space="0"/>
            </w:tcBorders>
            <w:vAlign w:val="center"/>
          </w:tcPr>
          <w:p>
            <w:pPr>
              <w:snapToGrid w:val="0"/>
              <w:spacing w:line="240" w:lineRule="atLeast"/>
              <w:jc w:val="center"/>
              <w:rPr>
                <w:rFonts w:ascii="宋体"/>
                <w:highlight w:val="yellow"/>
              </w:rPr>
            </w:pPr>
            <w:r>
              <w:rPr>
                <w:rFonts w:hint="eastAsia" w:ascii="宋体"/>
                <w:highlight w:val="yellow"/>
                <w:lang w:eastAsia="zh-CN"/>
              </w:rPr>
              <w:t>企业名称</w:t>
            </w:r>
            <w:r>
              <w:rPr>
                <w:rFonts w:hint="eastAsia" w:ascii="宋体"/>
                <w:highlight w:val="yellow"/>
                <w:lang w:val="en-US" w:eastAsia="zh-CN"/>
              </w:rPr>
              <w:t>/姓名</w:t>
            </w:r>
          </w:p>
        </w:tc>
        <w:tc>
          <w:tcPr>
            <w:tcW w:w="2298" w:type="dxa"/>
            <w:gridSpan w:val="9"/>
            <w:tcBorders>
              <w:top w:val="single" w:color="auto" w:sz="8" w:space="0"/>
              <w:left w:val="single" w:color="auto" w:sz="8" w:space="0"/>
              <w:right w:val="single" w:color="auto" w:sz="8" w:space="0"/>
            </w:tcBorders>
            <w:vAlign w:val="center"/>
          </w:tcPr>
          <w:p>
            <w:pPr>
              <w:snapToGrid w:val="0"/>
              <w:spacing w:line="240" w:lineRule="atLeast"/>
              <w:jc w:val="center"/>
              <w:rPr>
                <w:rFonts w:hint="eastAsia" w:ascii="宋体" w:eastAsia="宋体"/>
                <w:highlight w:val="yellow"/>
                <w:lang w:eastAsia="zh-CN"/>
              </w:rPr>
            </w:pPr>
            <w:r>
              <w:rPr>
                <w:rFonts w:hint="eastAsia" w:ascii="宋体"/>
                <w:highlight w:val="yellow"/>
                <w:lang w:eastAsia="zh-CN"/>
              </w:rPr>
              <w:t>证件类型</w:t>
            </w:r>
          </w:p>
        </w:tc>
        <w:tc>
          <w:tcPr>
            <w:tcW w:w="4393" w:type="dxa"/>
            <w:gridSpan w:val="21"/>
            <w:tcBorders>
              <w:top w:val="single" w:color="auto" w:sz="8" w:space="0"/>
              <w:left w:val="single" w:color="auto" w:sz="8" w:space="0"/>
              <w:right w:val="single" w:color="auto" w:sz="12" w:space="0"/>
            </w:tcBorders>
            <w:vAlign w:val="center"/>
          </w:tcPr>
          <w:p>
            <w:pPr>
              <w:snapToGrid w:val="0"/>
              <w:spacing w:line="240" w:lineRule="atLeast"/>
              <w:jc w:val="center"/>
              <w:rPr>
                <w:rFonts w:ascii="宋体"/>
                <w:highlight w:val="yellow"/>
              </w:rPr>
            </w:pPr>
            <w:r>
              <w:rPr>
                <w:rFonts w:hint="eastAsia" w:ascii="宋体"/>
                <w:highlight w:val="yellow"/>
                <w:lang w:eastAsia="zh-CN"/>
              </w:rPr>
              <w:t>证件号码</w:t>
            </w:r>
          </w:p>
          <w:p>
            <w:pPr>
              <w:snapToGrid w:val="0"/>
              <w:spacing w:line="240" w:lineRule="atLeast"/>
              <w:jc w:val="center"/>
              <w:rPr>
                <w:rFonts w:ascii="宋体"/>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rPr>
            </w:pPr>
            <w:r>
              <w:rPr>
                <w:rFonts w:hint="eastAsia" w:ascii="宋体"/>
              </w:rPr>
              <w:t>1</w:t>
            </w:r>
          </w:p>
        </w:tc>
        <w:tc>
          <w:tcPr>
            <w:tcW w:w="2813" w:type="dxa"/>
            <w:gridSpan w:val="16"/>
            <w:tcBorders>
              <w:left w:val="single" w:color="auto" w:sz="8" w:space="0"/>
              <w:right w:val="single" w:color="auto" w:sz="8" w:space="0"/>
            </w:tcBorders>
            <w:vAlign w:val="center"/>
          </w:tcPr>
          <w:p>
            <w:pPr>
              <w:snapToGrid w:val="0"/>
              <w:spacing w:line="240" w:lineRule="atLeast"/>
              <w:jc w:val="center"/>
              <w:rPr>
                <w:rFonts w:ascii="宋体"/>
              </w:rPr>
            </w:pPr>
          </w:p>
        </w:tc>
        <w:tc>
          <w:tcPr>
            <w:tcW w:w="2298" w:type="dxa"/>
            <w:gridSpan w:val="9"/>
            <w:tcBorders>
              <w:left w:val="single" w:color="auto" w:sz="8" w:space="0"/>
              <w:right w:val="single" w:color="auto" w:sz="8" w:space="0"/>
            </w:tcBorders>
            <w:vAlign w:val="center"/>
          </w:tcPr>
          <w:p>
            <w:pPr>
              <w:snapToGrid w:val="0"/>
              <w:spacing w:line="240" w:lineRule="atLeast"/>
              <w:jc w:val="center"/>
              <w:rPr>
                <w:rFonts w:ascii="宋体"/>
              </w:rPr>
            </w:pPr>
          </w:p>
        </w:tc>
        <w:tc>
          <w:tcPr>
            <w:tcW w:w="4393" w:type="dxa"/>
            <w:gridSpan w:val="21"/>
            <w:tcBorders>
              <w:left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rPr>
            </w:pPr>
            <w:r>
              <w:rPr>
                <w:rFonts w:hint="eastAsia" w:ascii="宋体"/>
              </w:rPr>
              <w:t>2</w:t>
            </w:r>
          </w:p>
        </w:tc>
        <w:tc>
          <w:tcPr>
            <w:tcW w:w="2813" w:type="dxa"/>
            <w:gridSpan w:val="16"/>
            <w:tcBorders>
              <w:left w:val="single" w:color="auto" w:sz="8" w:space="0"/>
              <w:right w:val="single" w:color="auto" w:sz="8" w:space="0"/>
            </w:tcBorders>
            <w:vAlign w:val="center"/>
          </w:tcPr>
          <w:p>
            <w:pPr>
              <w:snapToGrid w:val="0"/>
              <w:spacing w:line="240" w:lineRule="atLeast"/>
              <w:jc w:val="center"/>
              <w:rPr>
                <w:rFonts w:ascii="宋体"/>
              </w:rPr>
            </w:pPr>
          </w:p>
        </w:tc>
        <w:tc>
          <w:tcPr>
            <w:tcW w:w="2298" w:type="dxa"/>
            <w:gridSpan w:val="9"/>
            <w:tcBorders>
              <w:left w:val="single" w:color="auto" w:sz="8" w:space="0"/>
              <w:right w:val="single" w:color="auto" w:sz="8" w:space="0"/>
            </w:tcBorders>
            <w:vAlign w:val="center"/>
          </w:tcPr>
          <w:p>
            <w:pPr>
              <w:snapToGrid w:val="0"/>
              <w:spacing w:line="240" w:lineRule="atLeast"/>
              <w:jc w:val="center"/>
              <w:rPr>
                <w:rFonts w:ascii="宋体"/>
              </w:rPr>
            </w:pPr>
          </w:p>
        </w:tc>
        <w:tc>
          <w:tcPr>
            <w:tcW w:w="4393" w:type="dxa"/>
            <w:gridSpan w:val="21"/>
            <w:tcBorders>
              <w:left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12" w:space="0"/>
              <w:right w:val="single" w:color="auto" w:sz="8" w:space="0"/>
            </w:tcBorders>
            <w:vAlign w:val="center"/>
          </w:tcPr>
          <w:p>
            <w:pPr>
              <w:snapToGrid w:val="0"/>
              <w:spacing w:line="240" w:lineRule="atLeast"/>
              <w:jc w:val="center"/>
              <w:rPr>
                <w:rFonts w:ascii="宋体"/>
              </w:rPr>
            </w:pPr>
            <w:r>
              <w:rPr>
                <w:rFonts w:hint="eastAsia" w:ascii="宋体"/>
              </w:rPr>
              <w:t>3</w:t>
            </w:r>
          </w:p>
        </w:tc>
        <w:tc>
          <w:tcPr>
            <w:tcW w:w="2813" w:type="dxa"/>
            <w:gridSpan w:val="16"/>
            <w:tcBorders>
              <w:left w:val="single" w:color="auto" w:sz="8" w:space="0"/>
              <w:bottom w:val="single" w:color="auto" w:sz="12" w:space="0"/>
              <w:right w:val="single" w:color="auto" w:sz="8" w:space="0"/>
            </w:tcBorders>
            <w:vAlign w:val="center"/>
          </w:tcPr>
          <w:p>
            <w:pPr>
              <w:snapToGrid w:val="0"/>
              <w:spacing w:line="240" w:lineRule="atLeast"/>
              <w:jc w:val="center"/>
              <w:rPr>
                <w:rFonts w:ascii="宋体"/>
              </w:rPr>
            </w:pPr>
          </w:p>
        </w:tc>
        <w:tc>
          <w:tcPr>
            <w:tcW w:w="2298" w:type="dxa"/>
            <w:gridSpan w:val="9"/>
            <w:tcBorders>
              <w:left w:val="single" w:color="auto" w:sz="8" w:space="0"/>
              <w:bottom w:val="single" w:color="auto" w:sz="12" w:space="0"/>
              <w:right w:val="single" w:color="auto" w:sz="8" w:space="0"/>
            </w:tcBorders>
            <w:vAlign w:val="center"/>
          </w:tcPr>
          <w:p>
            <w:pPr>
              <w:snapToGrid w:val="0"/>
              <w:spacing w:line="240" w:lineRule="atLeast"/>
              <w:jc w:val="center"/>
              <w:rPr>
                <w:rFonts w:ascii="宋体"/>
              </w:rPr>
            </w:pPr>
          </w:p>
        </w:tc>
        <w:tc>
          <w:tcPr>
            <w:tcW w:w="4393" w:type="dxa"/>
            <w:gridSpan w:val="21"/>
            <w:tcBorders>
              <w:left w:val="single" w:color="auto" w:sz="8" w:space="0"/>
              <w:bottom w:val="single" w:color="auto" w:sz="12"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61" w:hRule="atLeast"/>
          <w:jc w:val="center"/>
        </w:trPr>
        <w:tc>
          <w:tcPr>
            <w:tcW w:w="10206" w:type="dxa"/>
            <w:gridSpan w:val="47"/>
            <w:tcBorders>
              <w:top w:val="single" w:color="auto" w:sz="12" w:space="0"/>
              <w:left w:val="single" w:color="auto" w:sz="12" w:space="0"/>
              <w:bottom w:val="single" w:color="auto" w:sz="4" w:space="0"/>
              <w:right w:val="single" w:color="auto" w:sz="12" w:space="0"/>
            </w:tcBorders>
            <w:vAlign w:val="center"/>
          </w:tcPr>
          <w:p>
            <w:pPr>
              <w:snapToGrid w:val="0"/>
              <w:spacing w:line="240" w:lineRule="atLeast"/>
              <w:jc w:val="center"/>
              <w:rPr>
                <w:rFonts w:ascii="宋体"/>
              </w:rPr>
            </w:pPr>
            <w:r>
              <w:rPr>
                <w:rFonts w:hint="eastAsia" w:ascii="宋体"/>
              </w:rPr>
              <w:t>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4" w:space="0"/>
              <w:right w:val="single" w:color="auto" w:sz="4" w:space="0"/>
            </w:tcBorders>
            <w:vAlign w:val="center"/>
          </w:tcPr>
          <w:p>
            <w:pPr>
              <w:snapToGrid w:val="0"/>
              <w:spacing w:line="240" w:lineRule="atLeast"/>
              <w:jc w:val="center"/>
              <w:rPr>
                <w:rFonts w:ascii="宋体"/>
              </w:rPr>
            </w:pPr>
            <w:r>
              <w:rPr>
                <w:rFonts w:hint="eastAsia" w:ascii="宋体"/>
              </w:rPr>
              <w:t>项目</w:t>
            </w:r>
          </w:p>
        </w:tc>
        <w:tc>
          <w:tcPr>
            <w:tcW w:w="1770" w:type="dxa"/>
            <w:gridSpan w:val="11"/>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rPr>
            </w:pPr>
            <w:r>
              <w:rPr>
                <w:rFonts w:hint="eastAsia" w:ascii="宋体"/>
              </w:rPr>
              <w:t>本年度预计</w:t>
            </w:r>
          </w:p>
        </w:tc>
        <w:tc>
          <w:tcPr>
            <w:tcW w:w="2317"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yellow"/>
              </w:rPr>
            </w:pPr>
            <w:r>
              <w:rPr>
                <w:rFonts w:hint="eastAsia" w:ascii="宋体"/>
                <w:highlight w:val="yellow"/>
              </w:rPr>
              <w:t>上一年度</w:t>
            </w:r>
          </w:p>
        </w:tc>
        <w:tc>
          <w:tcPr>
            <w:tcW w:w="2261" w:type="dxa"/>
            <w:gridSpan w:val="14"/>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yellow"/>
              </w:rPr>
            </w:pPr>
            <w:r>
              <w:rPr>
                <w:rFonts w:hint="eastAsia" w:ascii="宋体"/>
                <w:highlight w:val="yellow"/>
              </w:rPr>
              <w:t>上二年度</w:t>
            </w:r>
          </w:p>
        </w:tc>
        <w:tc>
          <w:tcPr>
            <w:tcW w:w="1839" w:type="dxa"/>
            <w:gridSpan w:val="5"/>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ascii="宋体"/>
                <w:highlight w:val="yellow"/>
              </w:rPr>
            </w:pPr>
            <w:r>
              <w:rPr>
                <w:rFonts w:hint="eastAsia" w:ascii="宋体"/>
                <w:highlight w:val="yellow"/>
              </w:rPr>
              <w:t>上三年度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4" w:space="0"/>
              <w:right w:val="single" w:color="auto" w:sz="4" w:space="0"/>
            </w:tcBorders>
            <w:vAlign w:val="center"/>
          </w:tcPr>
          <w:p>
            <w:pPr>
              <w:snapToGrid w:val="0"/>
              <w:spacing w:line="240" w:lineRule="atLeast"/>
              <w:jc w:val="center"/>
              <w:rPr>
                <w:rFonts w:ascii="宋体"/>
                <w:highlight w:val="yellow"/>
              </w:rPr>
            </w:pPr>
            <w:r>
              <w:rPr>
                <w:rFonts w:hint="eastAsia" w:ascii="宋体"/>
                <w:highlight w:val="yellow"/>
                <w:lang w:val="en-US" w:eastAsia="zh-CN"/>
              </w:rPr>
              <w:t>产值/</w:t>
            </w:r>
            <w:r>
              <w:rPr>
                <w:rFonts w:hint="eastAsia" w:ascii="宋体"/>
                <w:highlight w:val="yellow"/>
              </w:rPr>
              <w:t>营收（万元）</w:t>
            </w:r>
          </w:p>
        </w:tc>
        <w:tc>
          <w:tcPr>
            <w:tcW w:w="1770" w:type="dxa"/>
            <w:gridSpan w:val="11"/>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rPr>
            </w:pPr>
          </w:p>
        </w:tc>
        <w:tc>
          <w:tcPr>
            <w:tcW w:w="2317"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rPr>
            </w:pPr>
          </w:p>
        </w:tc>
        <w:tc>
          <w:tcPr>
            <w:tcW w:w="2261" w:type="dxa"/>
            <w:gridSpan w:val="14"/>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rPr>
            </w:pPr>
          </w:p>
        </w:tc>
        <w:tc>
          <w:tcPr>
            <w:tcW w:w="1839" w:type="dxa"/>
            <w:gridSpan w:val="5"/>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4" w:space="0"/>
              <w:right w:val="single" w:color="auto" w:sz="4" w:space="0"/>
            </w:tcBorders>
            <w:vAlign w:val="center"/>
          </w:tcPr>
          <w:p>
            <w:pPr>
              <w:snapToGrid w:val="0"/>
              <w:spacing w:line="240" w:lineRule="atLeast"/>
              <w:jc w:val="center"/>
              <w:rPr>
                <w:rFonts w:ascii="宋体"/>
                <w:highlight w:val="yellow"/>
              </w:rPr>
            </w:pPr>
            <w:r>
              <w:rPr>
                <w:rFonts w:hint="eastAsia" w:ascii="宋体"/>
                <w:highlight w:val="yellow"/>
              </w:rPr>
              <w:t>净利润（万元）</w:t>
            </w:r>
          </w:p>
        </w:tc>
        <w:tc>
          <w:tcPr>
            <w:tcW w:w="1770" w:type="dxa"/>
            <w:gridSpan w:val="11"/>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rPr>
            </w:pPr>
          </w:p>
        </w:tc>
        <w:tc>
          <w:tcPr>
            <w:tcW w:w="2317"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rPr>
            </w:pPr>
          </w:p>
        </w:tc>
        <w:tc>
          <w:tcPr>
            <w:tcW w:w="2261" w:type="dxa"/>
            <w:gridSpan w:val="14"/>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rPr>
            </w:pPr>
          </w:p>
        </w:tc>
        <w:tc>
          <w:tcPr>
            <w:tcW w:w="1839" w:type="dxa"/>
            <w:gridSpan w:val="5"/>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ascii="宋体"/>
                <w:highlight w:val="yellow"/>
              </w:rPr>
            </w:pPr>
            <w:r>
              <w:rPr>
                <w:rFonts w:hint="eastAsia" w:ascii="宋体"/>
                <w:highlight w:val="yellow"/>
                <w:lang w:eastAsia="zh-CN"/>
              </w:rPr>
              <w:t>南山区</w:t>
            </w:r>
            <w:r>
              <w:rPr>
                <w:rFonts w:hint="eastAsia" w:ascii="宋体"/>
                <w:highlight w:val="yellow"/>
              </w:rPr>
              <w:t>纳税（万元）</w:t>
            </w:r>
          </w:p>
        </w:tc>
        <w:tc>
          <w:tcPr>
            <w:tcW w:w="1770" w:type="dxa"/>
            <w:gridSpan w:val="11"/>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2317"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2261" w:type="dxa"/>
            <w:gridSpan w:val="14"/>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1839" w:type="dxa"/>
            <w:gridSpan w:val="5"/>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highlight w:val="none"/>
                <w:lang w:val="en-US" w:eastAsia="zh-CN"/>
              </w:rPr>
            </w:pPr>
            <w:r>
              <w:rPr>
                <w:rFonts w:hint="eastAsia" w:ascii="宋体"/>
                <w:b w:val="0"/>
                <w:bCs w:val="0"/>
                <w:highlight w:val="none"/>
                <w:lang w:eastAsia="zh-CN"/>
              </w:rPr>
              <w:t>研究开发费用合计（万元）</w:t>
            </w:r>
          </w:p>
        </w:tc>
        <w:tc>
          <w:tcPr>
            <w:tcW w:w="1770" w:type="dxa"/>
            <w:gridSpan w:val="11"/>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2317"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2261" w:type="dxa"/>
            <w:gridSpan w:val="14"/>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1839" w:type="dxa"/>
            <w:gridSpan w:val="5"/>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color w:val="auto"/>
                <w:highlight w:val="none"/>
                <w:lang w:eastAsia="zh-CN"/>
              </w:rPr>
            </w:pPr>
            <w:r>
              <w:rPr>
                <w:rFonts w:hint="eastAsia" w:ascii="宋体"/>
                <w:b w:val="0"/>
                <w:bCs w:val="0"/>
                <w:highlight w:val="none"/>
                <w:lang w:eastAsia="zh-CN"/>
              </w:rPr>
              <w:t>委托外部研究开发费用</w:t>
            </w:r>
            <w:r>
              <w:rPr>
                <w:rFonts w:hint="eastAsia" w:ascii="宋体"/>
                <w:color w:val="auto"/>
                <w:highlight w:val="none"/>
                <w:lang w:eastAsia="zh-CN"/>
              </w:rPr>
              <w:t>（万元）</w:t>
            </w:r>
          </w:p>
        </w:tc>
        <w:tc>
          <w:tcPr>
            <w:tcW w:w="1770" w:type="dxa"/>
            <w:gridSpan w:val="11"/>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2317"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2261" w:type="dxa"/>
            <w:gridSpan w:val="14"/>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1839" w:type="dxa"/>
            <w:gridSpan w:val="5"/>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企业规模</w:t>
            </w:r>
          </w:p>
        </w:tc>
        <w:tc>
          <w:tcPr>
            <w:tcW w:w="8187" w:type="dxa"/>
            <w:gridSpan w:val="40"/>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rPr>
            </w:pPr>
            <w:r>
              <w:rPr>
                <w:rFonts w:hint="eastAsia" w:ascii="宋体"/>
                <w:highlight w:val="none"/>
              </w:rPr>
              <w:t>大型、中型、小型、微型（系统自动匹配）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vMerge w:val="restart"/>
            <w:tcBorders>
              <w:top w:val="single" w:color="auto" w:sz="4" w:space="0"/>
              <w:left w:val="single" w:color="auto" w:sz="12" w:space="0"/>
              <w:right w:val="single" w:color="auto" w:sz="4"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海外经营情况</w:t>
            </w:r>
          </w:p>
        </w:tc>
        <w:tc>
          <w:tcPr>
            <w:tcW w:w="3744" w:type="dxa"/>
            <w:gridSpan w:val="18"/>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hint="default" w:ascii="宋体" w:eastAsia="宋体"/>
                <w:highlight w:val="none"/>
                <w:lang w:val="en-US" w:eastAsia="zh-CN"/>
              </w:rPr>
            </w:pPr>
            <w:r>
              <w:rPr>
                <w:rFonts w:hint="eastAsia" w:ascii="宋体"/>
                <w:highlight w:val="none"/>
                <w:lang w:eastAsia="zh-CN"/>
              </w:rPr>
              <w:t>主营业务收入海外市场占比</w:t>
            </w:r>
          </w:p>
        </w:tc>
        <w:tc>
          <w:tcPr>
            <w:tcW w:w="4443" w:type="dxa"/>
            <w:gridSpan w:val="22"/>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eastAsia="宋体"/>
                <w:highlight w:val="none"/>
                <w:lang w:eastAsia="zh-CN"/>
              </w:rPr>
            </w:pPr>
            <w:r>
              <w:rPr>
                <w:rFonts w:hint="eastAsia" w:ascii="宋体"/>
                <w:highlight w:val="none"/>
                <w:lang w:eastAsia="zh-CN"/>
              </w:rPr>
              <w:t>开展业务主要国家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vMerge w:val="continue"/>
            <w:tcBorders>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highlight w:val="yellow"/>
                <w:lang w:eastAsia="zh-CN"/>
              </w:rPr>
            </w:pPr>
          </w:p>
        </w:tc>
        <w:tc>
          <w:tcPr>
            <w:tcW w:w="3744" w:type="dxa"/>
            <w:gridSpan w:val="18"/>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highlight w:val="none"/>
              </w:rPr>
            </w:pPr>
          </w:p>
        </w:tc>
        <w:tc>
          <w:tcPr>
            <w:tcW w:w="4443" w:type="dxa"/>
            <w:gridSpan w:val="22"/>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298" w:type="dxa"/>
            <w:gridSpan w:val="14"/>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rPr>
            </w:pPr>
            <w:r>
              <w:rPr>
                <w:rFonts w:hint="eastAsia" w:ascii="宋体"/>
                <w:color w:val="000000"/>
                <w:highlight w:val="none"/>
              </w:rPr>
              <w:t>企业特性（多选+可以填写其它）</w:t>
            </w:r>
          </w:p>
        </w:tc>
        <w:tc>
          <w:tcPr>
            <w:tcW w:w="6908" w:type="dxa"/>
            <w:gridSpan w:val="33"/>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left"/>
              <w:rPr>
                <w:rFonts w:hint="eastAsia" w:ascii="宋体"/>
                <w:color w:val="000000"/>
                <w:highlight w:val="none"/>
              </w:rPr>
            </w:pPr>
            <w:r>
              <w:rPr>
                <w:rFonts w:hint="eastAsia" w:ascii="宋体"/>
                <w:highlight w:val="none"/>
              </w:rPr>
              <w:t>上市企业、</w:t>
            </w:r>
            <w:r>
              <w:rPr>
                <w:rFonts w:hint="eastAsia" w:ascii="宋体"/>
                <w:highlight w:val="none"/>
                <w:lang w:eastAsia="zh-CN"/>
              </w:rPr>
              <w:t>“四上”企业、工业和信息化部</w:t>
            </w:r>
            <w:r>
              <w:rPr>
                <w:rFonts w:hint="eastAsia" w:ascii="宋体"/>
                <w:highlight w:val="none"/>
              </w:rPr>
              <w:t>专精特新“小巨人”企业、广东省专精特新企业、高新技术企业、科技型中小企业、重点软件企业、其他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10206" w:type="dxa"/>
            <w:gridSpan w:val="47"/>
            <w:tcBorders>
              <w:top w:val="single" w:color="auto" w:sz="4" w:space="0"/>
              <w:left w:val="single" w:color="auto" w:sz="12" w:space="0"/>
              <w:bottom w:val="single" w:color="auto" w:sz="8" w:space="0"/>
              <w:right w:val="single" w:color="auto" w:sz="12" w:space="0"/>
            </w:tcBorders>
            <w:vAlign w:val="center"/>
          </w:tcPr>
          <w:p>
            <w:pPr>
              <w:snapToGrid w:val="0"/>
              <w:spacing w:line="240" w:lineRule="atLeast"/>
              <w:jc w:val="center"/>
              <w:rPr>
                <w:rFonts w:ascii="宋体"/>
              </w:rPr>
            </w:pPr>
            <w:r>
              <w:rPr>
                <w:rFonts w:hint="eastAsia" w:ascii="宋体"/>
              </w:rPr>
              <w:t>企业股权融资情况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551" w:type="dxa"/>
            <w:gridSpan w:val="11"/>
            <w:tcBorders>
              <w:top w:val="single" w:color="auto" w:sz="4" w:space="0"/>
              <w:left w:val="single" w:color="auto" w:sz="12" w:space="0"/>
              <w:bottom w:val="single" w:color="auto" w:sz="8" w:space="0"/>
              <w:right w:val="single" w:color="auto" w:sz="12" w:space="0"/>
            </w:tcBorders>
            <w:vAlign w:val="center"/>
          </w:tcPr>
          <w:p>
            <w:pPr>
              <w:jc w:val="center"/>
              <w:rPr>
                <w:rFonts w:ascii="宋体"/>
                <w:highlight w:val="none"/>
              </w:rPr>
            </w:pPr>
            <w:r>
              <w:rPr>
                <w:rFonts w:hint="eastAsia" w:ascii="宋体"/>
                <w:highlight w:val="none"/>
              </w:rPr>
              <w:t>累计股权融资额</w:t>
            </w:r>
          </w:p>
          <w:p>
            <w:pPr>
              <w:jc w:val="center"/>
              <w:rPr>
                <w:rFonts w:ascii="宋体"/>
              </w:rPr>
            </w:pPr>
            <w:r>
              <w:rPr>
                <w:rFonts w:hint="eastAsia" w:ascii="宋体"/>
                <w:highlight w:val="none"/>
              </w:rPr>
              <w:t>（万元）</w:t>
            </w:r>
          </w:p>
        </w:tc>
        <w:tc>
          <w:tcPr>
            <w:tcW w:w="2422" w:type="dxa"/>
            <w:gridSpan w:val="11"/>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highlight w:val="none"/>
              </w:rPr>
            </w:pPr>
            <w:r>
              <w:rPr>
                <w:rFonts w:hint="eastAsia" w:ascii="宋体"/>
                <w:highlight w:val="none"/>
              </w:rPr>
              <w:t>近三年股权融资总额</w:t>
            </w:r>
          </w:p>
          <w:p>
            <w:pPr>
              <w:jc w:val="center"/>
              <w:rPr>
                <w:rFonts w:ascii="宋体"/>
              </w:rPr>
            </w:pPr>
            <w:r>
              <w:rPr>
                <w:rFonts w:hint="eastAsia" w:ascii="宋体"/>
                <w:highlight w:val="none"/>
              </w:rPr>
              <w:t>（万元）</w:t>
            </w:r>
          </w:p>
        </w:tc>
        <w:tc>
          <w:tcPr>
            <w:tcW w:w="2680" w:type="dxa"/>
            <w:gridSpan w:val="15"/>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highlight w:val="none"/>
              </w:rPr>
            </w:pPr>
            <w:r>
              <w:rPr>
                <w:rFonts w:hint="eastAsia" w:ascii="宋体"/>
                <w:highlight w:val="none"/>
              </w:rPr>
              <w:t>上一年股权融资总额</w:t>
            </w:r>
          </w:p>
          <w:p>
            <w:pPr>
              <w:jc w:val="center"/>
              <w:rPr>
                <w:rFonts w:ascii="宋体"/>
              </w:rPr>
            </w:pPr>
            <w:r>
              <w:rPr>
                <w:rFonts w:hint="eastAsia" w:ascii="宋体"/>
                <w:highlight w:val="none"/>
              </w:rPr>
              <w:t>（万元）</w:t>
            </w:r>
          </w:p>
        </w:tc>
        <w:tc>
          <w:tcPr>
            <w:tcW w:w="2553" w:type="dxa"/>
            <w:gridSpan w:val="10"/>
            <w:tcBorders>
              <w:top w:val="single" w:color="auto" w:sz="4" w:space="0"/>
              <w:left w:val="single" w:color="auto" w:sz="12" w:space="0"/>
              <w:bottom w:val="single" w:color="auto" w:sz="8" w:space="0"/>
              <w:right w:val="single" w:color="auto" w:sz="12" w:space="0"/>
            </w:tcBorders>
            <w:vAlign w:val="center"/>
          </w:tcPr>
          <w:p>
            <w:pPr>
              <w:jc w:val="center"/>
              <w:rPr>
                <w:rFonts w:ascii="宋体"/>
              </w:rPr>
            </w:pPr>
            <w:r>
              <w:rPr>
                <w:rFonts w:hint="eastAsia" w:ascii="宋体"/>
                <w:highlight w:val="none"/>
              </w:rPr>
              <w:t>主要投资机构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551" w:type="dxa"/>
            <w:gridSpan w:val="11"/>
            <w:tcBorders>
              <w:top w:val="single" w:color="auto" w:sz="4" w:space="0"/>
              <w:left w:val="single" w:color="auto" w:sz="12" w:space="0"/>
              <w:bottom w:val="single" w:color="auto" w:sz="8" w:space="0"/>
              <w:right w:val="single" w:color="auto" w:sz="12" w:space="0"/>
            </w:tcBorders>
            <w:vAlign w:val="center"/>
          </w:tcPr>
          <w:p>
            <w:pPr>
              <w:jc w:val="center"/>
              <w:rPr>
                <w:rFonts w:ascii="宋体"/>
              </w:rPr>
            </w:pPr>
          </w:p>
        </w:tc>
        <w:tc>
          <w:tcPr>
            <w:tcW w:w="2422" w:type="dxa"/>
            <w:gridSpan w:val="11"/>
            <w:tcBorders>
              <w:top w:val="single" w:color="auto" w:sz="4" w:space="0"/>
              <w:left w:val="single" w:color="auto" w:sz="12" w:space="0"/>
              <w:bottom w:val="single" w:color="auto" w:sz="8" w:space="0"/>
              <w:right w:val="single" w:color="auto" w:sz="12" w:space="0"/>
            </w:tcBorders>
            <w:vAlign w:val="center"/>
          </w:tcPr>
          <w:p>
            <w:pPr>
              <w:jc w:val="center"/>
              <w:rPr>
                <w:rFonts w:ascii="宋体"/>
              </w:rPr>
            </w:pPr>
          </w:p>
        </w:tc>
        <w:tc>
          <w:tcPr>
            <w:tcW w:w="2680" w:type="dxa"/>
            <w:gridSpan w:val="15"/>
            <w:tcBorders>
              <w:top w:val="single" w:color="auto" w:sz="4" w:space="0"/>
              <w:left w:val="single" w:color="auto" w:sz="12" w:space="0"/>
              <w:bottom w:val="single" w:color="auto" w:sz="8" w:space="0"/>
              <w:right w:val="single" w:color="auto" w:sz="12" w:space="0"/>
            </w:tcBorders>
            <w:vAlign w:val="center"/>
          </w:tcPr>
          <w:p>
            <w:pPr>
              <w:jc w:val="center"/>
              <w:rPr>
                <w:rFonts w:ascii="宋体"/>
              </w:rPr>
            </w:pPr>
          </w:p>
        </w:tc>
        <w:tc>
          <w:tcPr>
            <w:tcW w:w="2553" w:type="dxa"/>
            <w:gridSpan w:val="10"/>
            <w:tcBorders>
              <w:top w:val="single" w:color="auto" w:sz="4" w:space="0"/>
              <w:left w:val="single" w:color="auto" w:sz="12" w:space="0"/>
              <w:bottom w:val="single" w:color="auto" w:sz="8" w:space="0"/>
              <w:right w:val="single" w:color="auto" w:sz="12"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10206" w:type="dxa"/>
            <w:gridSpan w:val="47"/>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eastAsia="宋体"/>
                <w:lang w:eastAsia="zh-CN"/>
              </w:rPr>
            </w:pPr>
            <w:r>
              <w:rPr>
                <w:rFonts w:hint="eastAsia" w:ascii="宋体"/>
                <w:lang w:eastAsia="zh-CN"/>
              </w:rPr>
              <w:t>固定资产投资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789" w:type="dxa"/>
            <w:gridSpan w:val="18"/>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r>
              <w:rPr>
                <w:rFonts w:hint="eastAsia" w:ascii="宋体"/>
                <w:lang w:eastAsia="zh-CN"/>
              </w:rPr>
              <w:t>项目名称</w:t>
            </w:r>
          </w:p>
        </w:tc>
        <w:tc>
          <w:tcPr>
            <w:tcW w:w="2334" w:type="dxa"/>
            <w:gridSpan w:val="11"/>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r>
              <w:rPr>
                <w:rFonts w:hint="eastAsia" w:ascii="宋体"/>
                <w:lang w:eastAsia="zh-CN"/>
              </w:rPr>
              <w:t>投资类别（单选，社会投资</w:t>
            </w:r>
            <w:r>
              <w:rPr>
                <w:rFonts w:hint="default" w:ascii="宋体"/>
                <w:lang w:val="en-US" w:eastAsia="zh-CN"/>
              </w:rPr>
              <w:t>/</w:t>
            </w:r>
            <w:r>
              <w:rPr>
                <w:rFonts w:hint="eastAsia" w:ascii="宋体"/>
                <w:lang w:val="en-US" w:eastAsia="zh-CN"/>
              </w:rPr>
              <w:t>市政府</w:t>
            </w:r>
            <w:r>
              <w:rPr>
                <w:rFonts w:hint="eastAsia" w:ascii="宋体"/>
                <w:lang w:eastAsia="zh-CN"/>
              </w:rPr>
              <w:t>）</w:t>
            </w:r>
          </w:p>
        </w:tc>
        <w:tc>
          <w:tcPr>
            <w:tcW w:w="2041" w:type="dxa"/>
            <w:gridSpan w:val="10"/>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r>
              <w:rPr>
                <w:rFonts w:hint="eastAsia" w:ascii="宋体"/>
                <w:lang w:eastAsia="zh-CN"/>
              </w:rPr>
              <w:t>本年度计划总投资额</w:t>
            </w:r>
          </w:p>
        </w:tc>
        <w:tc>
          <w:tcPr>
            <w:tcW w:w="2042" w:type="dxa"/>
            <w:gridSpan w:val="8"/>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r>
              <w:rPr>
                <w:rFonts w:hint="eastAsia" w:ascii="宋体"/>
                <w:lang w:eastAsia="zh-CN"/>
              </w:rPr>
              <w:t>上一年度投资额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789" w:type="dxa"/>
            <w:gridSpan w:val="18"/>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p>
        </w:tc>
        <w:tc>
          <w:tcPr>
            <w:tcW w:w="2334" w:type="dxa"/>
            <w:gridSpan w:val="11"/>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p>
        </w:tc>
        <w:tc>
          <w:tcPr>
            <w:tcW w:w="2041" w:type="dxa"/>
            <w:gridSpan w:val="10"/>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p>
        </w:tc>
        <w:tc>
          <w:tcPr>
            <w:tcW w:w="2042" w:type="dxa"/>
            <w:gridSpan w:val="8"/>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10206" w:type="dxa"/>
            <w:gridSpan w:val="47"/>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r>
              <w:rPr>
                <w:rFonts w:hint="eastAsia" w:ascii="宋体"/>
                <w:lang w:eastAsia="zh-CN"/>
              </w:rPr>
              <w:t>上年末从业人员情况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165" w:type="dxa"/>
            <w:gridSpan w:val="13"/>
            <w:tcBorders>
              <w:top w:val="single" w:color="auto" w:sz="4" w:space="0"/>
              <w:left w:val="single" w:color="auto" w:sz="12" w:space="0"/>
              <w:bottom w:val="single" w:color="auto" w:sz="8" w:space="0"/>
              <w:right w:val="single" w:color="auto" w:sz="4" w:space="0"/>
            </w:tcBorders>
            <w:vAlign w:val="center"/>
          </w:tcPr>
          <w:p>
            <w:pPr>
              <w:jc w:val="center"/>
              <w:rPr>
                <w:rFonts w:hint="eastAsia" w:ascii="宋体"/>
                <w:lang w:eastAsia="zh-CN"/>
              </w:rPr>
            </w:pPr>
            <w:r>
              <w:rPr>
                <w:rFonts w:hint="eastAsia" w:ascii="宋体"/>
                <w:lang w:eastAsia="zh-CN"/>
              </w:rPr>
              <w:t>从业人员总数</w:t>
            </w:r>
          </w:p>
        </w:tc>
        <w:tc>
          <w:tcPr>
            <w:tcW w:w="7041" w:type="dxa"/>
            <w:gridSpan w:val="34"/>
            <w:tcBorders>
              <w:top w:val="single" w:color="auto" w:sz="4" w:space="0"/>
              <w:left w:val="single" w:color="auto" w:sz="4" w:space="0"/>
              <w:bottom w:val="single" w:color="auto" w:sz="8" w:space="0"/>
              <w:right w:val="single" w:color="auto" w:sz="12" w:space="0"/>
            </w:tcBorders>
            <w:vAlign w:val="center"/>
          </w:tcPr>
          <w:p>
            <w:pPr>
              <w:jc w:val="center"/>
              <w:rPr>
                <w:rFonts w:hint="eastAsia" w:asci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986" w:type="dxa"/>
            <w:gridSpan w:val="2"/>
            <w:vMerge w:val="restart"/>
            <w:tcBorders>
              <w:top w:val="single" w:color="auto" w:sz="4" w:space="0"/>
              <w:left w:val="single" w:color="auto" w:sz="12" w:space="0"/>
              <w:right w:val="single" w:color="auto" w:sz="4" w:space="0"/>
            </w:tcBorders>
            <w:vAlign w:val="center"/>
          </w:tcPr>
          <w:p>
            <w:pPr>
              <w:jc w:val="center"/>
              <w:rPr>
                <w:rFonts w:hint="eastAsia" w:ascii="宋体"/>
                <w:lang w:eastAsia="zh-CN"/>
              </w:rPr>
            </w:pPr>
            <w:r>
              <w:rPr>
                <w:rFonts w:hint="eastAsia" w:ascii="宋体"/>
                <w:lang w:eastAsia="zh-CN"/>
              </w:rPr>
              <w:t>其中：</w:t>
            </w:r>
          </w:p>
        </w:tc>
        <w:tc>
          <w:tcPr>
            <w:tcW w:w="2179" w:type="dxa"/>
            <w:gridSpan w:val="11"/>
            <w:tcBorders>
              <w:top w:val="single" w:color="auto" w:sz="4" w:space="0"/>
              <w:left w:val="single" w:color="auto" w:sz="4" w:space="0"/>
              <w:bottom w:val="single" w:color="auto" w:sz="8" w:space="0"/>
              <w:right w:val="single" w:color="auto" w:sz="4" w:space="0"/>
            </w:tcBorders>
            <w:vAlign w:val="center"/>
          </w:tcPr>
          <w:p>
            <w:pPr>
              <w:jc w:val="center"/>
              <w:rPr>
                <w:rFonts w:hint="eastAsia" w:ascii="宋体"/>
                <w:lang w:eastAsia="zh-CN"/>
              </w:rPr>
            </w:pPr>
            <w:r>
              <w:rPr>
                <w:rFonts w:hint="eastAsia"/>
                <w:highlight w:val="none"/>
              </w:rPr>
              <w:t>参加社保人数</w:t>
            </w:r>
            <w:r>
              <w:rPr>
                <w:rFonts w:hint="eastAsia" w:ascii="宋体" w:hAnsi="宋体" w:cs="宋体"/>
                <w:bCs/>
                <w:color w:val="000000"/>
                <w:szCs w:val="21"/>
                <w:highlight w:val="none"/>
              </w:rPr>
              <w:t xml:space="preserve"> </w:t>
            </w:r>
          </w:p>
        </w:tc>
        <w:tc>
          <w:tcPr>
            <w:tcW w:w="7041" w:type="dxa"/>
            <w:gridSpan w:val="34"/>
            <w:tcBorders>
              <w:top w:val="single" w:color="auto" w:sz="4" w:space="0"/>
              <w:left w:val="single" w:color="auto" w:sz="4" w:space="0"/>
              <w:bottom w:val="single" w:color="auto" w:sz="8" w:space="0"/>
              <w:right w:val="single" w:color="auto" w:sz="12" w:space="0"/>
            </w:tcBorders>
            <w:vAlign w:val="center"/>
          </w:tcPr>
          <w:p>
            <w:pPr>
              <w:jc w:val="center"/>
              <w:rPr>
                <w:rFonts w:hint="eastAsia" w:asci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986" w:type="dxa"/>
            <w:gridSpan w:val="2"/>
            <w:vMerge w:val="continue"/>
            <w:tcBorders>
              <w:left w:val="single" w:color="auto" w:sz="12" w:space="0"/>
              <w:bottom w:val="single" w:color="auto" w:sz="8" w:space="0"/>
              <w:right w:val="single" w:color="auto" w:sz="4" w:space="0"/>
            </w:tcBorders>
            <w:vAlign w:val="center"/>
          </w:tcPr>
          <w:p>
            <w:pPr>
              <w:jc w:val="center"/>
              <w:rPr>
                <w:rFonts w:hint="eastAsia" w:ascii="宋体"/>
                <w:lang w:eastAsia="zh-CN"/>
              </w:rPr>
            </w:pPr>
          </w:p>
        </w:tc>
        <w:tc>
          <w:tcPr>
            <w:tcW w:w="2179" w:type="dxa"/>
            <w:gridSpan w:val="11"/>
            <w:tcBorders>
              <w:top w:val="single" w:color="auto" w:sz="4" w:space="0"/>
              <w:left w:val="single" w:color="auto" w:sz="4" w:space="0"/>
              <w:bottom w:val="single" w:color="auto" w:sz="8" w:space="0"/>
              <w:right w:val="single" w:color="auto" w:sz="4" w:space="0"/>
            </w:tcBorders>
            <w:vAlign w:val="center"/>
          </w:tcPr>
          <w:p>
            <w:pPr>
              <w:jc w:val="center"/>
              <w:rPr>
                <w:rFonts w:hint="eastAsia" w:ascii="宋体"/>
                <w:lang w:eastAsia="zh-CN"/>
              </w:rPr>
            </w:pPr>
            <w:r>
              <w:rPr>
                <w:rFonts w:hint="eastAsia" w:ascii="宋体" w:hAnsi="宋体" w:cs="宋体"/>
                <w:bCs/>
                <w:color w:val="000000"/>
                <w:szCs w:val="21"/>
                <w:highlight w:val="none"/>
              </w:rPr>
              <w:t>研发人员数</w:t>
            </w:r>
          </w:p>
        </w:tc>
        <w:tc>
          <w:tcPr>
            <w:tcW w:w="7041" w:type="dxa"/>
            <w:gridSpan w:val="34"/>
            <w:tcBorders>
              <w:top w:val="single" w:color="auto" w:sz="4" w:space="0"/>
              <w:left w:val="single" w:color="auto" w:sz="4" w:space="0"/>
              <w:bottom w:val="single" w:color="auto" w:sz="4" w:space="0"/>
              <w:right w:val="single" w:color="auto" w:sz="12" w:space="0"/>
            </w:tcBorders>
            <w:vAlign w:val="center"/>
          </w:tcPr>
          <w:p>
            <w:pPr>
              <w:jc w:val="center"/>
              <w:rPr>
                <w:rFonts w:hint="eastAsia" w:asci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7"/>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eastAsia="宋体"/>
                <w:lang w:eastAsia="zh-CN"/>
              </w:rPr>
            </w:pPr>
            <w:r>
              <w:rPr>
                <w:rFonts w:hint="eastAsia" w:ascii="宋体"/>
                <w:lang w:eastAsia="zh-CN"/>
              </w:rPr>
              <w:t>海外引才情况（仅填写拥有海外工作经验的博士学历以上人才）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701" w:type="dxa"/>
            <w:gridSpan w:val="6"/>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r>
              <w:rPr>
                <w:rFonts w:hint="eastAsia" w:ascii="宋体"/>
                <w:lang w:eastAsia="zh-CN"/>
              </w:rPr>
              <w:t>姓名</w:t>
            </w:r>
          </w:p>
        </w:tc>
        <w:tc>
          <w:tcPr>
            <w:tcW w:w="1701" w:type="dxa"/>
            <w:gridSpan w:val="10"/>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r>
              <w:rPr>
                <w:rFonts w:hint="eastAsia" w:ascii="宋体"/>
                <w:lang w:eastAsia="zh-CN"/>
              </w:rPr>
              <w:t>年龄</w:t>
            </w:r>
          </w:p>
        </w:tc>
        <w:tc>
          <w:tcPr>
            <w:tcW w:w="1571" w:type="dxa"/>
            <w:gridSpan w:val="6"/>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r>
              <w:rPr>
                <w:rFonts w:hint="eastAsia" w:ascii="宋体"/>
                <w:lang w:eastAsia="zh-CN"/>
              </w:rPr>
              <w:t>博士毕业院校</w:t>
            </w:r>
          </w:p>
        </w:tc>
        <w:tc>
          <w:tcPr>
            <w:tcW w:w="1831" w:type="dxa"/>
            <w:gridSpan w:val="10"/>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r>
              <w:rPr>
                <w:rFonts w:hint="eastAsia" w:ascii="宋体"/>
                <w:lang w:eastAsia="zh-CN"/>
              </w:rPr>
              <w:t>海外工作经历</w:t>
            </w:r>
          </w:p>
          <w:p>
            <w:pPr>
              <w:snapToGrid w:val="0"/>
              <w:spacing w:line="240" w:lineRule="atLeast"/>
              <w:jc w:val="center"/>
              <w:rPr>
                <w:rFonts w:hint="eastAsia" w:ascii="宋体"/>
                <w:lang w:eastAsia="zh-CN"/>
              </w:rPr>
            </w:pPr>
            <w:r>
              <w:rPr>
                <w:rFonts w:hint="eastAsia" w:ascii="宋体"/>
                <w:lang w:eastAsia="zh-CN"/>
              </w:rPr>
              <w:t>（全职）</w:t>
            </w:r>
          </w:p>
        </w:tc>
        <w:tc>
          <w:tcPr>
            <w:tcW w:w="1701" w:type="dxa"/>
            <w:gridSpan w:val="13"/>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r>
              <w:rPr>
                <w:rFonts w:hint="eastAsia" w:ascii="宋体"/>
                <w:lang w:eastAsia="zh-CN"/>
              </w:rPr>
              <w:t>回国时间</w:t>
            </w:r>
          </w:p>
        </w:tc>
        <w:tc>
          <w:tcPr>
            <w:tcW w:w="1701" w:type="dxa"/>
            <w:gridSpan w:val="2"/>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r>
              <w:rPr>
                <w:rFonts w:hint="eastAsia" w:ascii="宋体"/>
                <w:lang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79" w:hRule="atLeast"/>
          <w:jc w:val="center"/>
        </w:trPr>
        <w:tc>
          <w:tcPr>
            <w:tcW w:w="1701" w:type="dxa"/>
            <w:gridSpan w:val="6"/>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p>
        </w:tc>
        <w:tc>
          <w:tcPr>
            <w:tcW w:w="1701" w:type="dxa"/>
            <w:gridSpan w:val="10"/>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p>
        </w:tc>
        <w:tc>
          <w:tcPr>
            <w:tcW w:w="1571" w:type="dxa"/>
            <w:gridSpan w:val="6"/>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p>
        </w:tc>
        <w:tc>
          <w:tcPr>
            <w:tcW w:w="1831" w:type="dxa"/>
            <w:gridSpan w:val="10"/>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p>
        </w:tc>
        <w:tc>
          <w:tcPr>
            <w:tcW w:w="1701" w:type="dxa"/>
            <w:gridSpan w:val="13"/>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p>
        </w:tc>
        <w:tc>
          <w:tcPr>
            <w:tcW w:w="1701" w:type="dxa"/>
            <w:gridSpan w:val="2"/>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7"/>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r>
              <w:rPr>
                <w:rFonts w:hint="eastAsia" w:ascii="宋体"/>
                <w:lang w:eastAsia="zh-CN"/>
              </w:rPr>
              <w:t>知识产权情况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176" w:type="dxa"/>
            <w:gridSpan w:val="3"/>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lang w:eastAsia="zh-CN"/>
              </w:rPr>
            </w:pPr>
            <w:r>
              <w:rPr>
                <w:rFonts w:hint="eastAsia" w:ascii="宋体"/>
                <w:lang w:eastAsia="zh-CN"/>
              </w:rPr>
              <w:t>序号</w:t>
            </w:r>
          </w:p>
        </w:tc>
        <w:tc>
          <w:tcPr>
            <w:tcW w:w="2339" w:type="dxa"/>
            <w:gridSpan w:val="14"/>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hAnsi="Times New Roman" w:eastAsia="宋体" w:cs="Times New Roman"/>
                <w:lang w:eastAsia="zh-CN"/>
              </w:rPr>
            </w:pPr>
            <w:r>
              <w:rPr>
                <w:rFonts w:hint="eastAsia" w:ascii="宋体" w:hAnsi="Times New Roman" w:eastAsia="宋体" w:cs="Times New Roman"/>
                <w:b w:val="0"/>
                <w:bCs w:val="0"/>
                <w:szCs w:val="24"/>
              </w:rPr>
              <w:t>项目名称</w:t>
            </w:r>
          </w:p>
        </w:tc>
        <w:tc>
          <w:tcPr>
            <w:tcW w:w="3620" w:type="dxa"/>
            <w:gridSpan w:val="18"/>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lang w:eastAsia="zh-CN"/>
              </w:rPr>
            </w:pPr>
            <w:r>
              <w:rPr>
                <w:rFonts w:hint="eastAsia" w:ascii="宋体" w:hAnsi="Times New Roman" w:eastAsia="宋体" w:cs="Times New Roman"/>
                <w:b w:val="0"/>
                <w:szCs w:val="24"/>
                <w:lang w:val="en-US" w:eastAsia="zh-CN"/>
              </w:rPr>
              <w:t>上一年度（件）</w:t>
            </w:r>
          </w:p>
        </w:tc>
        <w:tc>
          <w:tcPr>
            <w:tcW w:w="3071" w:type="dxa"/>
            <w:gridSpan w:val="12"/>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b w:val="0"/>
                <w:szCs w:val="24"/>
                <w:lang w:val="en-US" w:eastAsia="zh-CN"/>
              </w:rPr>
            </w:pPr>
            <w:r>
              <w:rPr>
                <w:rFonts w:hint="eastAsia" w:ascii="宋体" w:hAnsi="Times New Roman" w:eastAsia="宋体" w:cs="Times New Roman"/>
                <w:b w:val="0"/>
                <w:szCs w:val="24"/>
                <w:lang w:val="en-US" w:eastAsia="zh-CN"/>
              </w:rPr>
              <w:t>累计（件）</w:t>
            </w:r>
          </w:p>
          <w:p>
            <w:pPr>
              <w:snapToGrid w:val="0"/>
              <w:spacing w:line="240" w:lineRule="atLeast"/>
              <w:jc w:val="center"/>
              <w:rPr>
                <w:rFonts w:hint="eastAsia" w:ascii="宋体" w:hAnsi="Times New Roman" w:eastAsia="宋体" w:cs="Times New Roman"/>
                <w:lang w:eastAsia="zh-CN"/>
              </w:rPr>
            </w:pPr>
            <w:r>
              <w:rPr>
                <w:rFonts w:hint="eastAsia" w:ascii="宋体" w:hAnsi="Times New Roman" w:eastAsia="宋体" w:cs="Times New Roman"/>
                <w:b w:val="0"/>
                <w:szCs w:val="24"/>
                <w:lang w:val="en-US" w:eastAsia="zh-CN"/>
              </w:rPr>
              <w:t>（截至上一年度）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176" w:type="dxa"/>
            <w:gridSpan w:val="3"/>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lang w:val="en-US" w:eastAsia="zh-CN"/>
              </w:rPr>
            </w:pPr>
            <w:r>
              <w:rPr>
                <w:rFonts w:hint="eastAsia" w:ascii="宋体"/>
                <w:lang w:val="en-US" w:eastAsia="zh-CN"/>
              </w:rPr>
              <w:t>1</w:t>
            </w:r>
          </w:p>
        </w:tc>
        <w:tc>
          <w:tcPr>
            <w:tcW w:w="2339" w:type="dxa"/>
            <w:gridSpan w:val="14"/>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hAnsi="Times New Roman" w:eastAsia="宋体" w:cs="Times New Roman"/>
                <w:lang w:eastAsia="zh-CN"/>
              </w:rPr>
            </w:pPr>
            <w:r>
              <w:rPr>
                <w:rFonts w:hint="eastAsia" w:ascii="宋体" w:hAnsi="Times New Roman" w:eastAsia="宋体" w:cs="Times New Roman"/>
                <w:szCs w:val="24"/>
              </w:rPr>
              <w:t>（一）</w:t>
            </w:r>
            <w:r>
              <w:rPr>
                <w:rFonts w:hint="eastAsia" w:ascii="宋体" w:hAnsi="Times New Roman" w:eastAsia="宋体" w:cs="Times New Roman"/>
                <w:szCs w:val="24"/>
                <w:lang w:val="en-US" w:eastAsia="zh-CN"/>
              </w:rPr>
              <w:t>国内专利授权量</w:t>
            </w:r>
          </w:p>
        </w:tc>
        <w:tc>
          <w:tcPr>
            <w:tcW w:w="3620" w:type="dxa"/>
            <w:gridSpan w:val="18"/>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lang w:eastAsia="zh-CN"/>
              </w:rPr>
            </w:pPr>
          </w:p>
        </w:tc>
        <w:tc>
          <w:tcPr>
            <w:tcW w:w="3071" w:type="dxa"/>
            <w:gridSpan w:val="12"/>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2" w:hRule="atLeast"/>
          <w:jc w:val="center"/>
        </w:trPr>
        <w:tc>
          <w:tcPr>
            <w:tcW w:w="1176" w:type="dxa"/>
            <w:gridSpan w:val="3"/>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lang w:val="en-US" w:eastAsia="zh-CN"/>
              </w:rPr>
            </w:pPr>
            <w:r>
              <w:rPr>
                <w:rFonts w:hint="eastAsia" w:ascii="宋体"/>
                <w:lang w:val="en-US" w:eastAsia="zh-CN"/>
              </w:rPr>
              <w:t>2</w:t>
            </w:r>
          </w:p>
        </w:tc>
        <w:tc>
          <w:tcPr>
            <w:tcW w:w="2339" w:type="dxa"/>
            <w:gridSpan w:val="14"/>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hAnsi="Times New Roman" w:eastAsia="宋体" w:cs="Times New Roman"/>
                <w:lang w:eastAsia="zh-CN"/>
              </w:rPr>
            </w:pPr>
            <w:r>
              <w:rPr>
                <w:rFonts w:hint="eastAsia" w:ascii="宋体" w:hAnsi="Times New Roman" w:eastAsia="宋体" w:cs="Times New Roman"/>
                <w:szCs w:val="24"/>
                <w:lang w:val="en-US" w:eastAsia="zh-CN"/>
              </w:rPr>
              <w:t>其中：国内发明专利授权量</w:t>
            </w:r>
          </w:p>
        </w:tc>
        <w:tc>
          <w:tcPr>
            <w:tcW w:w="3620" w:type="dxa"/>
            <w:gridSpan w:val="18"/>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lang w:eastAsia="zh-CN"/>
              </w:rPr>
            </w:pPr>
          </w:p>
        </w:tc>
        <w:tc>
          <w:tcPr>
            <w:tcW w:w="3071" w:type="dxa"/>
            <w:gridSpan w:val="12"/>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176" w:type="dxa"/>
            <w:gridSpan w:val="3"/>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lang w:val="en-US" w:eastAsia="zh-CN"/>
              </w:rPr>
            </w:pPr>
            <w:r>
              <w:rPr>
                <w:rFonts w:hint="eastAsia" w:ascii="宋体"/>
                <w:lang w:val="en-US" w:eastAsia="zh-CN"/>
              </w:rPr>
              <w:t>3</w:t>
            </w:r>
          </w:p>
        </w:tc>
        <w:tc>
          <w:tcPr>
            <w:tcW w:w="2339" w:type="dxa"/>
            <w:gridSpan w:val="14"/>
            <w:tcBorders>
              <w:top w:val="single" w:color="auto" w:sz="12" w:space="0"/>
              <w:left w:val="single" w:color="auto" w:sz="4" w:space="0"/>
              <w:bottom w:val="single" w:color="auto" w:sz="8" w:space="0"/>
              <w:right w:val="single" w:color="auto" w:sz="4" w:space="0"/>
            </w:tcBorders>
            <w:vAlign w:val="center"/>
          </w:tcPr>
          <w:p>
            <w:pPr>
              <w:snapToGrid w:val="0"/>
              <w:spacing w:line="240" w:lineRule="atLeast"/>
              <w:ind w:firstLine="0" w:firstLineChars="0"/>
              <w:jc w:val="center"/>
              <w:rPr>
                <w:rFonts w:hint="eastAsia" w:ascii="宋体" w:hAnsi="Times New Roman" w:eastAsia="宋体" w:cs="Times New Roman"/>
                <w:lang w:eastAsia="zh-CN"/>
              </w:rPr>
            </w:pPr>
            <w:r>
              <w:rPr>
                <w:rFonts w:hint="eastAsia" w:ascii="宋体" w:hAnsi="Times New Roman" w:eastAsia="宋体" w:cs="Times New Roman"/>
                <w:szCs w:val="24"/>
                <w:lang w:eastAsia="zh-CN"/>
              </w:rPr>
              <w:t>（</w:t>
            </w:r>
            <w:r>
              <w:rPr>
                <w:rFonts w:hint="eastAsia" w:ascii="宋体" w:hAnsi="Times New Roman" w:eastAsia="宋体" w:cs="Times New Roman"/>
                <w:szCs w:val="24"/>
                <w:lang w:val="en-US" w:eastAsia="zh-CN"/>
              </w:rPr>
              <w:t>二）PCT专利申请量</w:t>
            </w:r>
          </w:p>
        </w:tc>
        <w:tc>
          <w:tcPr>
            <w:tcW w:w="3620" w:type="dxa"/>
            <w:gridSpan w:val="18"/>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lang w:eastAsia="zh-CN"/>
              </w:rPr>
            </w:pPr>
          </w:p>
        </w:tc>
        <w:tc>
          <w:tcPr>
            <w:tcW w:w="3071" w:type="dxa"/>
            <w:gridSpan w:val="12"/>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7"/>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lang w:eastAsia="zh-CN"/>
              </w:rPr>
            </w:pPr>
            <w:r>
              <w:rPr>
                <w:rFonts w:hint="eastAsia" w:ascii="宋体" w:hAnsi="Times New Roman" w:eastAsia="宋体" w:cs="Times New Roman"/>
                <w:lang w:eastAsia="zh-CN"/>
              </w:rPr>
              <w:t>企业承担国家级创新载体情况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275" w:type="dxa"/>
            <w:gridSpan w:val="4"/>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序号</w:t>
            </w:r>
          </w:p>
        </w:tc>
        <w:tc>
          <w:tcPr>
            <w:tcW w:w="1275" w:type="dxa"/>
            <w:gridSpan w:val="6"/>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载体类型</w:t>
            </w:r>
          </w:p>
        </w:tc>
        <w:tc>
          <w:tcPr>
            <w:tcW w:w="1681" w:type="dxa"/>
            <w:gridSpan w:val="10"/>
            <w:tcBorders>
              <w:top w:val="single" w:color="auto" w:sz="12" w:space="0"/>
              <w:left w:val="single" w:color="auto" w:sz="12" w:space="0"/>
              <w:bottom w:val="single" w:color="auto" w:sz="8"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载体名称</w:t>
            </w:r>
          </w:p>
        </w:tc>
        <w:tc>
          <w:tcPr>
            <w:tcW w:w="1800" w:type="dxa"/>
            <w:gridSpan w:val="7"/>
            <w:tcBorders>
              <w:top w:val="single" w:color="auto" w:sz="12" w:space="0"/>
              <w:left w:val="single" w:color="auto" w:sz="4"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依托单位</w:t>
            </w:r>
          </w:p>
        </w:tc>
        <w:tc>
          <w:tcPr>
            <w:tcW w:w="1619" w:type="dxa"/>
            <w:gridSpan w:val="9"/>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立项年度（授牌时间）</w:t>
            </w:r>
          </w:p>
        </w:tc>
        <w:tc>
          <w:tcPr>
            <w:tcW w:w="1275" w:type="dxa"/>
            <w:gridSpan w:val="10"/>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主管部门</w:t>
            </w:r>
          </w:p>
        </w:tc>
        <w:tc>
          <w:tcPr>
            <w:tcW w:w="1281" w:type="dxa"/>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58" w:hRule="atLeast"/>
          <w:jc w:val="center"/>
        </w:trPr>
        <w:tc>
          <w:tcPr>
            <w:tcW w:w="1275" w:type="dxa"/>
            <w:gridSpan w:val="4"/>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275" w:type="dxa"/>
            <w:gridSpan w:val="6"/>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681" w:type="dxa"/>
            <w:gridSpan w:val="10"/>
            <w:tcBorders>
              <w:top w:val="single" w:color="auto" w:sz="12" w:space="0"/>
              <w:left w:val="single" w:color="auto" w:sz="12" w:space="0"/>
              <w:bottom w:val="single" w:color="auto" w:sz="8"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00" w:type="dxa"/>
            <w:gridSpan w:val="7"/>
            <w:tcBorders>
              <w:top w:val="single" w:color="auto" w:sz="12" w:space="0"/>
              <w:left w:val="single" w:color="auto" w:sz="4"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619" w:type="dxa"/>
            <w:gridSpan w:val="9"/>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75" w:type="dxa"/>
            <w:gridSpan w:val="10"/>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81" w:type="dxa"/>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58" w:hRule="atLeast"/>
          <w:jc w:val="center"/>
        </w:trPr>
        <w:tc>
          <w:tcPr>
            <w:tcW w:w="10206" w:type="dxa"/>
            <w:gridSpan w:val="47"/>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给开发备注：载体类型为下拉表：工程技术研究中心、工程实验室、工程研究中心、公共服务平台、国家实验室、开放创新平台、科技企业孵化器、企业技术中心、重点实验室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7"/>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Ansi="宋体" w:eastAsia="宋体" w:cs="宋体"/>
                <w:sz w:val="21"/>
                <w:szCs w:val="21"/>
              </w:rPr>
            </w:pPr>
            <w:r>
              <w:rPr>
                <w:rFonts w:hint="eastAsia" w:ascii="宋体" w:hAnsi="宋体" w:eastAsia="宋体" w:cs="宋体"/>
                <w:sz w:val="21"/>
                <w:szCs w:val="21"/>
              </w:rPr>
              <w:t>单位基本情况介绍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208" w:hRule="exact"/>
          <w:jc w:val="center"/>
        </w:trPr>
        <w:tc>
          <w:tcPr>
            <w:tcW w:w="10206" w:type="dxa"/>
            <w:gridSpan w:val="47"/>
            <w:tcBorders>
              <w:top w:val="single" w:color="auto" w:sz="8" w:space="0"/>
              <w:left w:val="single" w:color="auto" w:sz="12" w:space="0"/>
              <w:bottom w:val="single" w:color="auto" w:sz="8" w:space="0"/>
              <w:right w:val="single" w:color="auto" w:sz="12" w:space="0"/>
            </w:tcBorders>
          </w:tcPr>
          <w:p>
            <w:pPr>
              <w:snapToGrid w:val="0"/>
              <w:spacing w:line="240" w:lineRule="atLeast"/>
              <w:rPr>
                <w:rFonts w:ascii="宋体"/>
              </w:rPr>
            </w:pPr>
            <w:r>
              <w:rPr>
                <w:rFonts w:hint="eastAsia" w:ascii="宋体"/>
              </w:rPr>
              <w:t>（简要描述本单位主要业务、产品及服务、营收规模及核心竞争力）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220" w:hRule="exact"/>
          <w:jc w:val="center"/>
        </w:trPr>
        <w:tc>
          <w:tcPr>
            <w:tcW w:w="10206" w:type="dxa"/>
            <w:gridSpan w:val="47"/>
            <w:tcBorders>
              <w:top w:val="single" w:color="auto" w:sz="8" w:space="0"/>
              <w:left w:val="single" w:color="auto" w:sz="12" w:space="0"/>
              <w:bottom w:val="single" w:color="auto" w:sz="8" w:space="0"/>
              <w:right w:val="single" w:color="auto" w:sz="12" w:space="0"/>
            </w:tcBorders>
          </w:tcPr>
          <w:p>
            <w:pPr>
              <w:snapToGrid w:val="0"/>
              <w:spacing w:line="240" w:lineRule="atLeast"/>
              <w:rPr>
                <w:rFonts w:hint="eastAsia" w:ascii="宋体" w:eastAsia="宋体"/>
                <w:lang w:eastAsia="zh-CN"/>
              </w:rPr>
            </w:pPr>
            <w:r>
              <w:rPr>
                <w:rFonts w:hint="eastAsia" w:ascii="宋体"/>
                <w:lang w:eastAsia="zh-CN"/>
              </w:rPr>
              <w:t>从此处开始各科室自行增加相关表格，务必确保该板块的字段能够覆盖操作规程“四、申请条件”的要求。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30" w:hRule="exact"/>
          <w:jc w:val="center"/>
        </w:trPr>
        <w:tc>
          <w:tcPr>
            <w:tcW w:w="10206" w:type="dxa"/>
            <w:gridSpan w:val="47"/>
            <w:tcBorders>
              <w:top w:val="single" w:color="auto" w:sz="8"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r>
              <w:rPr>
                <w:rFonts w:hint="eastAsia" w:ascii="宋体"/>
                <w:b w:val="0"/>
                <w:bCs w:val="0"/>
                <w:lang w:eastAsia="zh-CN"/>
              </w:rPr>
              <w:t>企业创新医疗器械研发情况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95" w:hRule="exact"/>
          <w:jc w:val="center"/>
        </w:trPr>
        <w:tc>
          <w:tcPr>
            <w:tcW w:w="2478" w:type="dxa"/>
            <w:gridSpan w:val="9"/>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hint="eastAsia" w:ascii="宋体"/>
                <w:lang w:eastAsia="zh-CN"/>
              </w:rPr>
            </w:pPr>
            <w:r>
              <w:rPr>
                <w:rFonts w:hint="eastAsia" w:ascii="宋体" w:eastAsia="宋体"/>
                <w:lang w:eastAsia="zh-CN"/>
              </w:rPr>
              <w:t>已取得医疗器械注册证</w:t>
            </w:r>
          </w:p>
        </w:tc>
        <w:tc>
          <w:tcPr>
            <w:tcW w:w="1500" w:type="dxa"/>
            <w:gridSpan w:val="10"/>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hint="eastAsia" w:ascii="宋体"/>
                <w:lang w:eastAsia="zh-CN"/>
              </w:rPr>
            </w:pPr>
            <w:r>
              <w:rPr>
                <w:rFonts w:hint="eastAsia" w:ascii="宋体"/>
                <w:lang w:eastAsia="zh-CN"/>
              </w:rPr>
              <w:t>二类医疗器械</w:t>
            </w:r>
          </w:p>
          <w:p>
            <w:pPr>
              <w:snapToGrid w:val="0"/>
              <w:spacing w:line="240" w:lineRule="atLeast"/>
              <w:jc w:val="center"/>
              <w:rPr>
                <w:rFonts w:hint="default" w:ascii="宋体"/>
                <w:b w:val="0"/>
                <w:bCs w:val="0"/>
                <w:lang w:val="en-US" w:eastAsia="zh-CN"/>
              </w:rPr>
            </w:pPr>
            <w:r>
              <w:rPr>
                <w:rFonts w:hint="eastAsia" w:ascii="宋体"/>
                <w:lang w:eastAsia="zh-CN"/>
              </w:rPr>
              <w:t>注册证</w:t>
            </w:r>
          </w:p>
        </w:tc>
        <w:tc>
          <w:tcPr>
            <w:tcW w:w="1530" w:type="dxa"/>
            <w:gridSpan w:val="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hint="eastAsia" w:ascii="宋体"/>
                <w:lang w:eastAsia="zh-CN"/>
              </w:rPr>
            </w:pPr>
            <w:r>
              <w:rPr>
                <w:rFonts w:hint="eastAsia" w:ascii="宋体"/>
                <w:lang w:eastAsia="zh-CN"/>
              </w:rPr>
              <w:t>三类医疗器械</w:t>
            </w:r>
          </w:p>
          <w:p>
            <w:pPr>
              <w:snapToGrid w:val="0"/>
              <w:spacing w:line="240" w:lineRule="atLeast"/>
              <w:jc w:val="center"/>
              <w:rPr>
                <w:rFonts w:hint="default" w:ascii="宋体"/>
                <w:b w:val="0"/>
                <w:bCs w:val="0"/>
                <w:lang w:val="en-US" w:eastAsia="zh-CN"/>
              </w:rPr>
            </w:pPr>
            <w:r>
              <w:rPr>
                <w:rFonts w:hint="eastAsia" w:ascii="宋体"/>
                <w:lang w:eastAsia="zh-CN"/>
              </w:rPr>
              <w:t>注册证</w:t>
            </w:r>
          </w:p>
        </w:tc>
        <w:tc>
          <w:tcPr>
            <w:tcW w:w="2370" w:type="dxa"/>
            <w:gridSpan w:val="14"/>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hint="default" w:ascii="宋体"/>
                <w:b w:val="0"/>
                <w:bCs w:val="0"/>
                <w:lang w:val="en-US" w:eastAsia="zh-CN"/>
              </w:rPr>
            </w:pPr>
            <w:r>
              <w:rPr>
                <w:rFonts w:hint="eastAsia" w:ascii="宋体"/>
                <w:lang w:eastAsia="zh-CN"/>
              </w:rPr>
              <w:t>通过特别审查程序获得的二类医疗器械注册证</w:t>
            </w:r>
          </w:p>
        </w:tc>
        <w:tc>
          <w:tcPr>
            <w:tcW w:w="2328" w:type="dxa"/>
            <w:gridSpan w:val="9"/>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hint="default" w:ascii="宋体"/>
                <w:b w:val="0"/>
                <w:bCs w:val="0"/>
                <w:lang w:val="en-US" w:eastAsia="zh-CN"/>
              </w:rPr>
            </w:pPr>
            <w:r>
              <w:rPr>
                <w:rFonts w:hint="eastAsia" w:ascii="宋体"/>
                <w:lang w:eastAsia="zh-CN"/>
              </w:rPr>
              <w:t>通过特别审查程序获得的三类医疗器械注册证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95" w:hRule="exact"/>
          <w:jc w:val="center"/>
        </w:trPr>
        <w:tc>
          <w:tcPr>
            <w:tcW w:w="2478" w:type="dxa"/>
            <w:gridSpan w:val="9"/>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hint="eastAsia" w:ascii="宋体" w:eastAsia="宋体"/>
                <w:lang w:eastAsia="zh-CN"/>
              </w:rPr>
            </w:pPr>
            <w:r>
              <w:rPr>
                <w:rFonts w:hint="eastAsia" w:ascii="宋体" w:eastAsia="宋体"/>
                <w:lang w:eastAsia="zh-CN"/>
              </w:rPr>
              <w:t>申报单位取得证件情况</w:t>
            </w:r>
          </w:p>
        </w:tc>
        <w:tc>
          <w:tcPr>
            <w:tcW w:w="1500" w:type="dxa"/>
            <w:gridSpan w:val="10"/>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hint="default" w:ascii="宋体"/>
                <w:b w:val="0"/>
                <w:bCs w:val="0"/>
                <w:lang w:val="en-US" w:eastAsia="zh-CN"/>
              </w:rPr>
            </w:pPr>
          </w:p>
        </w:tc>
        <w:tc>
          <w:tcPr>
            <w:tcW w:w="1530" w:type="dxa"/>
            <w:gridSpan w:val="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hint="default" w:ascii="宋体"/>
                <w:b w:val="0"/>
                <w:bCs w:val="0"/>
                <w:lang w:val="en-US" w:eastAsia="zh-CN"/>
              </w:rPr>
            </w:pPr>
          </w:p>
        </w:tc>
        <w:tc>
          <w:tcPr>
            <w:tcW w:w="2370" w:type="dxa"/>
            <w:gridSpan w:val="14"/>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hint="default" w:ascii="宋体"/>
                <w:b w:val="0"/>
                <w:bCs w:val="0"/>
                <w:lang w:val="en-US" w:eastAsia="zh-CN"/>
              </w:rPr>
            </w:pPr>
          </w:p>
        </w:tc>
        <w:tc>
          <w:tcPr>
            <w:tcW w:w="2328" w:type="dxa"/>
            <w:gridSpan w:val="9"/>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hint="default" w:ascii="宋体"/>
                <w:b w:val="0"/>
                <w:bCs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95" w:hRule="exact"/>
          <w:jc w:val="center"/>
        </w:trPr>
        <w:tc>
          <w:tcPr>
            <w:tcW w:w="2478" w:type="dxa"/>
            <w:gridSpan w:val="9"/>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hint="eastAsia" w:ascii="宋体"/>
                <w:lang w:eastAsia="zh-CN"/>
              </w:rPr>
            </w:pPr>
            <w:r>
              <w:rPr>
                <w:rFonts w:hint="eastAsia" w:ascii="宋体"/>
                <w:lang w:eastAsia="zh-CN"/>
              </w:rPr>
              <w:t>子公司（如有）在</w:t>
            </w:r>
          </w:p>
          <w:p>
            <w:pPr>
              <w:snapToGrid w:val="0"/>
              <w:spacing w:line="240" w:lineRule="atLeast"/>
              <w:jc w:val="center"/>
              <w:rPr>
                <w:rFonts w:hint="eastAsia" w:ascii="宋体" w:eastAsia="宋体"/>
                <w:lang w:eastAsia="zh-CN"/>
              </w:rPr>
            </w:pPr>
            <w:r>
              <w:rPr>
                <w:rFonts w:hint="eastAsia" w:ascii="宋体"/>
                <w:lang w:eastAsia="zh-CN"/>
              </w:rPr>
              <w:t>南山区内</w:t>
            </w:r>
            <w:r>
              <w:rPr>
                <w:rFonts w:hint="eastAsia" w:ascii="宋体" w:eastAsia="宋体"/>
                <w:lang w:eastAsia="zh-CN"/>
              </w:rPr>
              <w:t>取得证件情况</w:t>
            </w:r>
          </w:p>
        </w:tc>
        <w:tc>
          <w:tcPr>
            <w:tcW w:w="1500" w:type="dxa"/>
            <w:gridSpan w:val="10"/>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hint="default" w:ascii="宋体"/>
                <w:b w:val="0"/>
                <w:bCs w:val="0"/>
                <w:lang w:val="en-US" w:eastAsia="zh-CN"/>
              </w:rPr>
            </w:pPr>
          </w:p>
        </w:tc>
        <w:tc>
          <w:tcPr>
            <w:tcW w:w="1530" w:type="dxa"/>
            <w:gridSpan w:val="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hint="default" w:ascii="宋体"/>
                <w:b w:val="0"/>
                <w:bCs w:val="0"/>
                <w:lang w:val="en-US" w:eastAsia="zh-CN"/>
              </w:rPr>
            </w:pPr>
          </w:p>
        </w:tc>
        <w:tc>
          <w:tcPr>
            <w:tcW w:w="2370" w:type="dxa"/>
            <w:gridSpan w:val="14"/>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hint="default" w:ascii="宋体"/>
                <w:b w:val="0"/>
                <w:bCs w:val="0"/>
                <w:lang w:val="en-US" w:eastAsia="zh-CN"/>
              </w:rPr>
            </w:pPr>
          </w:p>
        </w:tc>
        <w:tc>
          <w:tcPr>
            <w:tcW w:w="2328" w:type="dxa"/>
            <w:gridSpan w:val="9"/>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hint="default" w:ascii="宋体"/>
                <w:b w:val="0"/>
                <w:bCs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95" w:hRule="exact"/>
          <w:jc w:val="center"/>
        </w:trPr>
        <w:tc>
          <w:tcPr>
            <w:tcW w:w="2478" w:type="dxa"/>
            <w:gridSpan w:val="9"/>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hint="eastAsia" w:ascii="宋体" w:eastAsia="宋体"/>
                <w:lang w:eastAsia="zh-CN"/>
              </w:rPr>
            </w:pPr>
            <w:r>
              <w:rPr>
                <w:rFonts w:hint="eastAsia" w:ascii="宋体"/>
                <w:lang w:eastAsia="zh-CN"/>
              </w:rPr>
              <w:t>子公司（如有）</w:t>
            </w:r>
            <w:r>
              <w:rPr>
                <w:rFonts w:hint="eastAsia" w:ascii="宋体" w:eastAsia="宋体"/>
                <w:lang w:eastAsia="zh-CN"/>
              </w:rPr>
              <w:t>在</w:t>
            </w:r>
          </w:p>
          <w:p>
            <w:pPr>
              <w:snapToGrid w:val="0"/>
              <w:spacing w:line="240" w:lineRule="atLeast"/>
              <w:jc w:val="center"/>
              <w:rPr>
                <w:rFonts w:hint="eastAsia" w:ascii="宋体" w:eastAsia="宋体"/>
                <w:lang w:eastAsia="zh-CN"/>
              </w:rPr>
            </w:pPr>
            <w:r>
              <w:rPr>
                <w:rFonts w:hint="eastAsia" w:ascii="宋体" w:eastAsia="宋体"/>
                <w:lang w:eastAsia="zh-CN"/>
              </w:rPr>
              <w:t>南山区外取得证件情况</w:t>
            </w:r>
          </w:p>
        </w:tc>
        <w:tc>
          <w:tcPr>
            <w:tcW w:w="1500" w:type="dxa"/>
            <w:gridSpan w:val="10"/>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hint="default" w:ascii="宋体"/>
                <w:b w:val="0"/>
                <w:bCs w:val="0"/>
                <w:lang w:val="en-US" w:eastAsia="zh-CN"/>
              </w:rPr>
            </w:pPr>
          </w:p>
        </w:tc>
        <w:tc>
          <w:tcPr>
            <w:tcW w:w="1530" w:type="dxa"/>
            <w:gridSpan w:val="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hint="default" w:ascii="宋体"/>
                <w:b w:val="0"/>
                <w:bCs w:val="0"/>
                <w:lang w:val="en-US" w:eastAsia="zh-CN"/>
              </w:rPr>
            </w:pPr>
          </w:p>
        </w:tc>
        <w:tc>
          <w:tcPr>
            <w:tcW w:w="2370" w:type="dxa"/>
            <w:gridSpan w:val="14"/>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hint="default" w:ascii="宋体"/>
                <w:b w:val="0"/>
                <w:bCs w:val="0"/>
                <w:lang w:val="en-US" w:eastAsia="zh-CN"/>
              </w:rPr>
            </w:pPr>
          </w:p>
        </w:tc>
        <w:tc>
          <w:tcPr>
            <w:tcW w:w="2328" w:type="dxa"/>
            <w:gridSpan w:val="9"/>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hint="default" w:ascii="宋体"/>
                <w:b w:val="0"/>
                <w:bCs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95" w:hRule="exact"/>
          <w:jc w:val="center"/>
        </w:trPr>
        <w:tc>
          <w:tcPr>
            <w:tcW w:w="10206" w:type="dxa"/>
            <w:gridSpan w:val="47"/>
            <w:tcBorders>
              <w:top w:val="single" w:color="auto" w:sz="8" w:space="0"/>
              <w:left w:val="single" w:color="auto" w:sz="12" w:space="0"/>
              <w:bottom w:val="single" w:color="auto" w:sz="8" w:space="0"/>
              <w:right w:val="single" w:color="auto" w:sz="12" w:space="0"/>
            </w:tcBorders>
            <w:vAlign w:val="center"/>
          </w:tcPr>
          <w:p>
            <w:pPr>
              <w:snapToGrid w:val="0"/>
              <w:spacing w:line="240" w:lineRule="atLeast"/>
              <w:jc w:val="center"/>
              <w:rPr>
                <w:rFonts w:hint="default" w:ascii="宋体"/>
                <w:b w:val="0"/>
                <w:bCs w:val="0"/>
                <w:lang w:val="en-US" w:eastAsia="zh-CN"/>
              </w:rPr>
            </w:pPr>
            <w:r>
              <w:rPr>
                <w:rFonts w:hint="eastAsia" w:ascii="宋体"/>
                <w:lang w:eastAsia="zh-CN"/>
              </w:rPr>
              <w:t>企业</w:t>
            </w:r>
            <w:r>
              <w:rPr>
                <w:rFonts w:hint="eastAsia" w:ascii="宋体" w:eastAsia="宋体"/>
                <w:lang w:eastAsia="zh-CN"/>
              </w:rPr>
              <w:t>在研产品情况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245" w:hRule="exact"/>
          <w:jc w:val="center"/>
        </w:trPr>
        <w:tc>
          <w:tcPr>
            <w:tcW w:w="10206" w:type="dxa"/>
            <w:gridSpan w:val="47"/>
            <w:tcBorders>
              <w:top w:val="single" w:color="auto" w:sz="8" w:space="0"/>
              <w:left w:val="single" w:color="auto" w:sz="12" w:space="0"/>
              <w:bottom w:val="single" w:color="auto" w:sz="8" w:space="0"/>
              <w:right w:val="single" w:color="auto" w:sz="12" w:space="0"/>
            </w:tcBorders>
            <w:vAlign w:val="top"/>
          </w:tcPr>
          <w:p>
            <w:pPr>
              <w:snapToGrid w:val="0"/>
              <w:spacing w:line="240" w:lineRule="atLeast"/>
              <w:jc w:val="both"/>
              <w:rPr>
                <w:rFonts w:hint="eastAsia" w:ascii="宋体"/>
                <w:b w:val="0"/>
                <w:bCs w:val="0"/>
                <w:lang w:val="en-US" w:eastAsia="zh-CN"/>
              </w:rPr>
            </w:pPr>
            <w:r>
              <w:rPr>
                <w:rFonts w:hint="eastAsia" w:ascii="宋体"/>
                <w:b w:val="0"/>
                <w:bCs w:val="0"/>
                <w:lang w:val="en-US" w:eastAsia="zh-CN"/>
              </w:rPr>
              <w:t>（在研项目数量、拟申请医疗器械注册证计划等，限500字以内）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95" w:hRule="exact"/>
          <w:jc w:val="center"/>
        </w:trPr>
        <w:tc>
          <w:tcPr>
            <w:tcW w:w="10206" w:type="dxa"/>
            <w:gridSpan w:val="47"/>
            <w:tcBorders>
              <w:top w:val="single" w:color="auto" w:sz="8"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b w:val="0"/>
                <w:bCs w:val="0"/>
                <w:lang w:val="en-US" w:eastAsia="zh-CN"/>
              </w:rPr>
            </w:pPr>
            <w:r>
              <w:rPr>
                <w:rFonts w:hint="eastAsia" w:ascii="宋体"/>
                <w:b w:val="0"/>
                <w:bCs w:val="0"/>
                <w:lang w:eastAsia="zh-CN"/>
              </w:rPr>
              <w:t>申报项目情况</w:t>
            </w:r>
            <w:r>
              <w:rPr>
                <w:rFonts w:hint="eastAsia" w:ascii="宋体" w:eastAsia="宋体"/>
                <w:b w:val="0"/>
                <w:bCs w:val="0"/>
                <w:lang w:eastAsia="zh-CN"/>
              </w:rPr>
              <w:t>（符合本年度申报项目要求）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95" w:hRule="exact"/>
          <w:jc w:val="center"/>
        </w:trPr>
        <w:tc>
          <w:tcPr>
            <w:tcW w:w="6155" w:type="dxa"/>
            <w:gridSpan w:val="30"/>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hint="eastAsia" w:ascii="宋体"/>
                <w:lang w:eastAsia="zh-CN"/>
              </w:rPr>
            </w:pPr>
            <w:r>
              <w:rPr>
                <w:rFonts w:hint="eastAsia" w:ascii="宋体"/>
                <w:lang w:eastAsia="zh-CN"/>
              </w:rPr>
              <w:t>医疗器械注册证类别</w:t>
            </w:r>
          </w:p>
        </w:tc>
        <w:tc>
          <w:tcPr>
            <w:tcW w:w="1723"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hint="eastAsia" w:ascii="宋体"/>
                <w:b w:val="0"/>
                <w:bCs w:val="0"/>
                <w:lang w:val="en-US" w:eastAsia="zh-CN"/>
              </w:rPr>
            </w:pPr>
            <w:r>
              <w:rPr>
                <w:rFonts w:hint="eastAsia" w:ascii="宋体"/>
                <w:b w:val="0"/>
                <w:bCs w:val="0"/>
                <w:lang w:val="en-US" w:eastAsia="zh-CN"/>
              </w:rPr>
              <w:t>生产地址</w:t>
            </w:r>
          </w:p>
          <w:p>
            <w:pPr>
              <w:snapToGrid w:val="0"/>
              <w:spacing w:line="240" w:lineRule="atLeast"/>
              <w:jc w:val="center"/>
              <w:rPr>
                <w:rFonts w:hint="eastAsia" w:ascii="宋体"/>
                <w:b w:val="0"/>
                <w:bCs w:val="0"/>
                <w:lang w:val="en-US" w:eastAsia="zh-CN"/>
              </w:rPr>
            </w:pPr>
            <w:r>
              <w:rPr>
                <w:rFonts w:hint="eastAsia" w:ascii="宋体"/>
                <w:b w:val="0"/>
                <w:bCs w:val="0"/>
                <w:lang w:val="en-US" w:eastAsia="zh-CN"/>
              </w:rPr>
              <w:t>在南山区内</w:t>
            </w:r>
          </w:p>
        </w:tc>
        <w:tc>
          <w:tcPr>
            <w:tcW w:w="2328" w:type="dxa"/>
            <w:gridSpan w:val="9"/>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hint="eastAsia" w:ascii="宋体"/>
                <w:b w:val="0"/>
                <w:bCs w:val="0"/>
                <w:lang w:val="en-US" w:eastAsia="zh-CN"/>
              </w:rPr>
            </w:pPr>
            <w:r>
              <w:rPr>
                <w:rFonts w:hint="eastAsia" w:ascii="宋体"/>
                <w:b w:val="0"/>
                <w:bCs w:val="0"/>
                <w:lang w:val="en-US" w:eastAsia="zh-CN"/>
              </w:rPr>
              <w:t>生产地址</w:t>
            </w:r>
          </w:p>
          <w:p>
            <w:pPr>
              <w:snapToGrid w:val="0"/>
              <w:spacing w:line="240" w:lineRule="atLeast"/>
              <w:jc w:val="center"/>
              <w:rPr>
                <w:rFonts w:hint="eastAsia" w:ascii="宋体"/>
                <w:b w:val="0"/>
                <w:bCs w:val="0"/>
                <w:lang w:val="en-US" w:eastAsia="zh-CN"/>
              </w:rPr>
            </w:pPr>
            <w:r>
              <w:rPr>
                <w:rFonts w:hint="eastAsia" w:ascii="宋体"/>
                <w:b w:val="0"/>
                <w:bCs w:val="0"/>
                <w:lang w:val="en-US" w:eastAsia="zh-CN"/>
              </w:rPr>
              <w:t>在南山区外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95" w:hRule="exact"/>
          <w:jc w:val="center"/>
        </w:trPr>
        <w:tc>
          <w:tcPr>
            <w:tcW w:w="6155" w:type="dxa"/>
            <w:gridSpan w:val="30"/>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hint="eastAsia" w:ascii="宋体"/>
                <w:lang w:eastAsia="zh-CN"/>
              </w:rPr>
            </w:pPr>
            <w:r>
              <w:rPr>
                <w:rFonts w:hint="eastAsia" w:ascii="宋体"/>
                <w:lang w:eastAsia="zh-CN"/>
              </w:rPr>
              <w:t>二类医疗器械注册证数量</w:t>
            </w:r>
            <w:r>
              <w:rPr>
                <w:rFonts w:hint="eastAsia" w:ascii="宋体"/>
                <w:lang w:val="en-US" w:eastAsia="zh-CN"/>
              </w:rPr>
              <w:t>(个)</w:t>
            </w:r>
            <w:r>
              <w:rPr>
                <w:rFonts w:hint="eastAsia" w:ascii="宋体"/>
                <w:lang w:eastAsia="zh-CN"/>
              </w:rPr>
              <w:br w:type="textWrapping"/>
            </w:r>
            <w:r>
              <w:rPr>
                <w:rFonts w:hint="eastAsia" w:ascii="宋体"/>
                <w:lang w:eastAsia="zh-CN"/>
              </w:rPr>
              <w:t>（不含二类诊断试剂，不含特别审查程序获得）</w:t>
            </w:r>
          </w:p>
        </w:tc>
        <w:tc>
          <w:tcPr>
            <w:tcW w:w="1723"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hint="eastAsia" w:ascii="宋体"/>
                <w:b w:val="0"/>
                <w:bCs w:val="0"/>
                <w:lang w:val="en-US" w:eastAsia="zh-CN"/>
              </w:rPr>
            </w:pPr>
            <w:r>
              <w:rPr>
                <w:rFonts w:hint="eastAsia" w:ascii="宋体"/>
                <w:b w:val="0"/>
                <w:bCs w:val="0"/>
                <w:lang w:val="en-US" w:eastAsia="zh-CN"/>
              </w:rPr>
              <w:t>a</w:t>
            </w:r>
          </w:p>
        </w:tc>
        <w:tc>
          <w:tcPr>
            <w:tcW w:w="2328" w:type="dxa"/>
            <w:gridSpan w:val="9"/>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hint="eastAsia" w:ascii="宋体"/>
                <w:b w:val="0"/>
                <w:bCs w:val="0"/>
                <w:lang w:val="en-US" w:eastAsia="zh-CN"/>
              </w:rPr>
            </w:pPr>
            <w:r>
              <w:rPr>
                <w:rFonts w:hint="eastAsia" w:ascii="宋体"/>
                <w:b w:val="0"/>
                <w:bCs w:val="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95" w:hRule="exact"/>
          <w:jc w:val="center"/>
        </w:trPr>
        <w:tc>
          <w:tcPr>
            <w:tcW w:w="6155" w:type="dxa"/>
            <w:gridSpan w:val="30"/>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hint="eastAsia" w:ascii="宋体"/>
                <w:lang w:eastAsia="zh-CN"/>
              </w:rPr>
            </w:pPr>
            <w:r>
              <w:rPr>
                <w:rFonts w:hint="eastAsia" w:ascii="宋体"/>
                <w:lang w:eastAsia="zh-CN"/>
              </w:rPr>
              <w:t>三类医疗器械注册证数量</w:t>
            </w:r>
            <w:r>
              <w:rPr>
                <w:rFonts w:hint="eastAsia" w:ascii="宋体"/>
                <w:lang w:val="en-US" w:eastAsia="zh-CN"/>
              </w:rPr>
              <w:t>(个)</w:t>
            </w:r>
            <w:r>
              <w:rPr>
                <w:rFonts w:hint="eastAsia" w:ascii="宋体"/>
                <w:lang w:eastAsia="zh-CN"/>
              </w:rPr>
              <w:br w:type="textWrapping"/>
            </w:r>
            <w:r>
              <w:rPr>
                <w:rFonts w:hint="eastAsia" w:ascii="宋体"/>
                <w:lang w:eastAsia="zh-CN"/>
              </w:rPr>
              <w:t>（不含特别审查程序获得）</w:t>
            </w:r>
          </w:p>
        </w:tc>
        <w:tc>
          <w:tcPr>
            <w:tcW w:w="1723"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hint="eastAsia" w:ascii="宋体"/>
                <w:b w:val="0"/>
                <w:bCs w:val="0"/>
                <w:lang w:val="en-US" w:eastAsia="zh-CN"/>
              </w:rPr>
            </w:pPr>
            <w:r>
              <w:rPr>
                <w:rFonts w:hint="eastAsia" w:ascii="宋体"/>
                <w:b w:val="0"/>
                <w:bCs w:val="0"/>
                <w:lang w:val="en-US" w:eastAsia="zh-CN"/>
              </w:rPr>
              <w:t>c</w:t>
            </w:r>
          </w:p>
        </w:tc>
        <w:tc>
          <w:tcPr>
            <w:tcW w:w="2328" w:type="dxa"/>
            <w:gridSpan w:val="9"/>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hint="eastAsia" w:ascii="宋体"/>
                <w:b w:val="0"/>
                <w:bCs w:val="0"/>
                <w:lang w:val="en-US" w:eastAsia="zh-CN"/>
              </w:rPr>
            </w:pPr>
            <w:r>
              <w:rPr>
                <w:rFonts w:hint="eastAsia" w:ascii="宋体"/>
                <w:b w:val="0"/>
                <w:bCs w:val="0"/>
                <w:lang w:val="en-US" w:eastAsia="zh-C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95" w:hRule="exact"/>
          <w:jc w:val="center"/>
        </w:trPr>
        <w:tc>
          <w:tcPr>
            <w:tcW w:w="6155" w:type="dxa"/>
            <w:gridSpan w:val="30"/>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hint="eastAsia" w:ascii="宋体"/>
                <w:lang w:eastAsia="zh-CN"/>
              </w:rPr>
            </w:pPr>
            <w:r>
              <w:rPr>
                <w:rFonts w:hint="eastAsia" w:ascii="宋体"/>
                <w:lang w:eastAsia="zh-CN"/>
              </w:rPr>
              <w:t>通过特别审查程序获得的二类医疗器械注册证数量</w:t>
            </w:r>
            <w:r>
              <w:rPr>
                <w:rFonts w:hint="eastAsia" w:ascii="宋体"/>
                <w:lang w:val="en-US" w:eastAsia="zh-CN"/>
              </w:rPr>
              <w:t>(个)</w:t>
            </w:r>
          </w:p>
        </w:tc>
        <w:tc>
          <w:tcPr>
            <w:tcW w:w="1723"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hint="eastAsia" w:ascii="宋体"/>
                <w:b w:val="0"/>
                <w:bCs w:val="0"/>
                <w:lang w:val="en-US" w:eastAsia="zh-CN"/>
              </w:rPr>
            </w:pPr>
            <w:r>
              <w:rPr>
                <w:rFonts w:hint="eastAsia" w:ascii="宋体"/>
                <w:b w:val="0"/>
                <w:bCs w:val="0"/>
                <w:lang w:val="en-US" w:eastAsia="zh-CN"/>
              </w:rPr>
              <w:t>e</w:t>
            </w:r>
          </w:p>
        </w:tc>
        <w:tc>
          <w:tcPr>
            <w:tcW w:w="2328" w:type="dxa"/>
            <w:gridSpan w:val="9"/>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hint="eastAsia" w:ascii="宋体"/>
                <w:b w:val="0"/>
                <w:bCs w:val="0"/>
                <w:lang w:val="en-US" w:eastAsia="zh-CN"/>
              </w:rPr>
            </w:pPr>
            <w:r>
              <w:rPr>
                <w:rFonts w:hint="eastAsia" w:ascii="宋体"/>
                <w:b w:val="0"/>
                <w:bCs w:val="0"/>
                <w:lang w:val="en-US" w:eastAsia="zh-CN"/>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95" w:hRule="exact"/>
          <w:jc w:val="center"/>
        </w:trPr>
        <w:tc>
          <w:tcPr>
            <w:tcW w:w="6155" w:type="dxa"/>
            <w:gridSpan w:val="30"/>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hint="eastAsia" w:ascii="宋体"/>
                <w:lang w:eastAsia="zh-CN"/>
              </w:rPr>
            </w:pPr>
            <w:r>
              <w:rPr>
                <w:rFonts w:hint="eastAsia" w:ascii="宋体"/>
                <w:lang w:eastAsia="zh-CN"/>
              </w:rPr>
              <w:t>通过特别审查程序获得的三类医疗器械注册证数量</w:t>
            </w:r>
            <w:r>
              <w:rPr>
                <w:rFonts w:hint="eastAsia" w:ascii="宋体"/>
                <w:lang w:val="en-US" w:eastAsia="zh-CN"/>
              </w:rPr>
              <w:t>(个)</w:t>
            </w:r>
          </w:p>
        </w:tc>
        <w:tc>
          <w:tcPr>
            <w:tcW w:w="1723"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hint="eastAsia" w:ascii="宋体"/>
                <w:b w:val="0"/>
                <w:bCs w:val="0"/>
                <w:lang w:val="en-US" w:eastAsia="zh-CN"/>
              </w:rPr>
            </w:pPr>
            <w:r>
              <w:rPr>
                <w:rFonts w:hint="eastAsia" w:ascii="宋体"/>
                <w:b w:val="0"/>
                <w:bCs w:val="0"/>
                <w:lang w:val="en-US" w:eastAsia="zh-CN"/>
              </w:rPr>
              <w:t>g</w:t>
            </w:r>
          </w:p>
        </w:tc>
        <w:tc>
          <w:tcPr>
            <w:tcW w:w="2328" w:type="dxa"/>
            <w:gridSpan w:val="9"/>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hint="eastAsia" w:ascii="宋体"/>
                <w:b w:val="0"/>
                <w:bCs w:val="0"/>
                <w:lang w:val="en-US" w:eastAsia="zh-CN"/>
              </w:rPr>
            </w:pPr>
            <w:r>
              <w:rPr>
                <w:rFonts w:hint="eastAsia" w:ascii="宋体"/>
                <w:b w:val="0"/>
                <w:bCs w:val="0"/>
                <w:lang w:val="en-US" w:eastAsia="zh-CN"/>
              </w:rPr>
              <w:t>h</w:t>
            </w:r>
          </w:p>
        </w:tc>
      </w:tr>
    </w:tbl>
    <w:p>
      <w:pPr>
        <w:spacing w:line="360" w:lineRule="auto"/>
        <w:rPr>
          <w:rFonts w:hint="eastAsia" w:ascii="宋体" w:hAnsi="宋体"/>
          <w:b/>
          <w:bCs/>
          <w:sz w:val="28"/>
        </w:rPr>
      </w:pPr>
    </w:p>
    <w:p>
      <w:pPr>
        <w:spacing w:line="360" w:lineRule="auto"/>
        <w:rPr>
          <w:rFonts w:hint="eastAsia" w:ascii="宋体" w:hAnsi="宋体" w:eastAsia="宋体"/>
          <w:b/>
          <w:bCs/>
          <w:sz w:val="28"/>
          <w:lang w:eastAsia="zh-CN"/>
        </w:rPr>
      </w:pPr>
      <w:r>
        <w:rPr>
          <w:rFonts w:hint="eastAsia" w:ascii="宋体" w:hAnsi="宋体"/>
          <w:b/>
          <w:bCs/>
          <w:sz w:val="28"/>
        </w:rPr>
        <w:t>二、申请项目情况</w:t>
      </w:r>
    </w:p>
    <w:tbl>
      <w:tblPr>
        <w:tblStyle w:val="9"/>
        <w:tblW w:w="10176"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4098"/>
        <w:gridCol w:w="607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4098" w:type="dxa"/>
            <w:tcBorders>
              <w:top w:val="single" w:color="auto" w:sz="4" w:space="0"/>
              <w:left w:val="single" w:color="auto" w:sz="4" w:space="0"/>
              <w:bottom w:val="single" w:color="auto" w:sz="4" w:space="0"/>
              <w:right w:val="single" w:color="auto" w:sz="4" w:space="0"/>
            </w:tcBorders>
            <w:vAlign w:val="center"/>
          </w:tcPr>
          <w:p>
            <w:pPr>
              <w:jc w:val="center"/>
              <w:rPr>
                <w:rFonts w:hint="default"/>
                <w:szCs w:val="21"/>
                <w:lang w:val="en-US" w:eastAsia="zh-CN"/>
              </w:rPr>
            </w:pPr>
            <w:r>
              <w:rPr>
                <w:rFonts w:hint="eastAsia"/>
                <w:szCs w:val="21"/>
                <w:lang w:eastAsia="zh-CN"/>
              </w:rPr>
              <w:t>申请资助金额</w:t>
            </w:r>
            <w:r>
              <w:rPr>
                <w:rFonts w:hint="eastAsia"/>
                <w:szCs w:val="21"/>
                <w:lang w:val="en-US" w:eastAsia="zh-CN"/>
              </w:rPr>
              <w:t>(万元)</w:t>
            </w:r>
          </w:p>
        </w:tc>
        <w:tc>
          <w:tcPr>
            <w:tcW w:w="6078" w:type="dxa"/>
            <w:tcBorders>
              <w:top w:val="single" w:color="auto" w:sz="4" w:space="0"/>
              <w:left w:val="single" w:color="auto" w:sz="4" w:space="0"/>
              <w:bottom w:val="single" w:color="auto" w:sz="4" w:space="0"/>
              <w:right w:val="single" w:color="auto" w:sz="4" w:space="0"/>
            </w:tcBorders>
            <w:vAlign w:val="center"/>
          </w:tcPr>
          <w:p>
            <w:pPr>
              <w:rPr>
                <w:szCs w:val="21"/>
              </w:rPr>
            </w:pPr>
          </w:p>
        </w:tc>
      </w:tr>
    </w:tbl>
    <w:p>
      <w:pPr>
        <w:rPr>
          <w:rFonts w:hint="eastAsia"/>
        </w:rPr>
      </w:pPr>
    </w:p>
    <w:p>
      <w:pPr>
        <w:spacing w:line="276" w:lineRule="auto"/>
        <w:rPr>
          <w:rFonts w:hint="eastAsia" w:ascii="宋体" w:hAnsi="宋体" w:eastAsia="宋体"/>
          <w:b/>
          <w:bCs/>
          <w:sz w:val="28"/>
          <w:szCs w:val="28"/>
          <w:lang w:eastAsia="zh-CN"/>
        </w:rPr>
      </w:pPr>
      <w:r>
        <w:rPr>
          <w:rFonts w:hint="eastAsia"/>
        </w:rPr>
        <w:br w:type="page"/>
      </w:r>
      <w:r>
        <w:rPr>
          <w:rFonts w:hint="eastAsia" w:ascii="宋体" w:hAnsi="宋体"/>
          <w:b/>
          <w:bCs/>
          <w:sz w:val="28"/>
          <w:szCs w:val="28"/>
        </w:rPr>
        <w:t>三、本申请所附材料清单</w:t>
      </w:r>
    </w:p>
    <w:p>
      <w:pPr>
        <w:pStyle w:val="12"/>
        <w:spacing w:line="400" w:lineRule="exact"/>
        <w:ind w:left="105" w:firstLine="0" w:firstLineChars="0"/>
        <w:rPr>
          <w:rFonts w:hint="eastAsia" w:eastAsia="宋体"/>
          <w:lang w:val="en-US" w:eastAsia="zh-CN"/>
        </w:rPr>
      </w:pPr>
      <w:r>
        <w:rPr>
          <w:rFonts w:hint="eastAsia" w:ascii="宋体" w:hAnsi="宋体"/>
          <w:sz w:val="28"/>
          <w:szCs w:val="22"/>
          <w:lang w:val="en-US" w:eastAsia="zh-CN"/>
        </w:rPr>
        <w:t xml:space="preserve"> </w:t>
      </w:r>
    </w:p>
    <w:tbl>
      <w:tblPr>
        <w:tblStyle w:val="9"/>
        <w:tblW w:w="9543" w:type="dxa"/>
        <w:tblInd w:w="-17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92"/>
        <w:gridCol w:w="4523"/>
        <w:gridCol w:w="1018"/>
        <w:gridCol w:w="3210"/>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92" w:type="dxa"/>
            <w:vAlign w:val="center"/>
          </w:tcPr>
          <w:p>
            <w:pPr>
              <w:spacing w:line="276" w:lineRule="auto"/>
              <w:jc w:val="center"/>
              <w:rPr>
                <w:rFonts w:ascii="宋体" w:hAnsi="宋体"/>
                <w:szCs w:val="21"/>
              </w:rPr>
            </w:pPr>
            <w:r>
              <w:rPr>
                <w:rFonts w:hint="eastAsia" w:ascii="宋体" w:hAnsi="宋体"/>
                <w:szCs w:val="21"/>
              </w:rPr>
              <w:t>序号</w:t>
            </w:r>
          </w:p>
        </w:tc>
        <w:tc>
          <w:tcPr>
            <w:tcW w:w="4523" w:type="dxa"/>
            <w:vAlign w:val="center"/>
          </w:tcPr>
          <w:p>
            <w:pPr>
              <w:spacing w:line="276" w:lineRule="auto"/>
              <w:jc w:val="center"/>
              <w:rPr>
                <w:rFonts w:ascii="宋体" w:hAnsi="宋体"/>
                <w:szCs w:val="21"/>
              </w:rPr>
            </w:pPr>
            <w:r>
              <w:rPr>
                <w:rFonts w:hint="eastAsia" w:ascii="宋体" w:hAnsi="宋体"/>
                <w:szCs w:val="21"/>
              </w:rPr>
              <w:t>附件名称</w:t>
            </w:r>
          </w:p>
        </w:tc>
        <w:tc>
          <w:tcPr>
            <w:tcW w:w="1018" w:type="dxa"/>
            <w:vAlign w:val="center"/>
          </w:tcPr>
          <w:p>
            <w:pPr>
              <w:spacing w:line="276" w:lineRule="auto"/>
              <w:jc w:val="center"/>
              <w:rPr>
                <w:rFonts w:ascii="宋体" w:hAnsi="宋体"/>
                <w:szCs w:val="21"/>
              </w:rPr>
            </w:pPr>
            <w:r>
              <w:rPr>
                <w:rFonts w:hint="eastAsia" w:ascii="宋体" w:hAnsi="宋体"/>
                <w:szCs w:val="21"/>
              </w:rPr>
              <w:t>是否</w:t>
            </w:r>
          </w:p>
          <w:p>
            <w:pPr>
              <w:spacing w:line="276" w:lineRule="auto"/>
              <w:jc w:val="center"/>
              <w:rPr>
                <w:rFonts w:ascii="宋体" w:hAnsi="宋体"/>
                <w:b/>
                <w:szCs w:val="21"/>
              </w:rPr>
            </w:pPr>
            <w:r>
              <w:rPr>
                <w:rFonts w:hint="eastAsia" w:ascii="宋体" w:hAnsi="宋体"/>
                <w:szCs w:val="21"/>
              </w:rPr>
              <w:t>必备材料</w:t>
            </w:r>
          </w:p>
        </w:tc>
        <w:tc>
          <w:tcPr>
            <w:tcW w:w="3210" w:type="dxa"/>
            <w:vAlign w:val="center"/>
          </w:tcPr>
          <w:p>
            <w:pPr>
              <w:spacing w:line="276" w:lineRule="auto"/>
              <w:jc w:val="center"/>
              <w:rPr>
                <w:rFonts w:ascii="宋体" w:hAnsi="宋体"/>
                <w:szCs w:val="21"/>
              </w:rPr>
            </w:pPr>
            <w:r>
              <w:rPr>
                <w:rFonts w:hint="eastAsia" w:ascii="宋体" w:hAnsi="宋体"/>
                <w:b/>
                <w:bCs/>
                <w:sz w:val="24"/>
                <w:szCs w:val="21"/>
              </w:rPr>
              <w:t>网上提交资料要求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55" w:hRule="atLeast"/>
        </w:trPr>
        <w:tc>
          <w:tcPr>
            <w:tcW w:w="792" w:type="dxa"/>
            <w:vAlign w:val="center"/>
          </w:tcPr>
          <w:p>
            <w:pPr>
              <w:spacing w:line="276" w:lineRule="auto"/>
              <w:jc w:val="center"/>
              <w:rPr>
                <w:rFonts w:hint="eastAsia" w:ascii="宋体" w:hAnsi="宋体" w:eastAsia="宋体"/>
                <w:szCs w:val="21"/>
                <w:highlight w:val="yellow"/>
                <w:lang w:val="en-US" w:eastAsia="zh-CN"/>
              </w:rPr>
            </w:pPr>
            <w:r>
              <w:rPr>
                <w:rFonts w:hint="eastAsia" w:ascii="宋体" w:hAnsi="宋体"/>
                <w:szCs w:val="21"/>
                <w:highlight w:val="yellow"/>
                <w:lang w:val="en-US" w:eastAsia="zh-CN"/>
              </w:rPr>
              <w:t>1</w:t>
            </w:r>
          </w:p>
        </w:tc>
        <w:tc>
          <w:tcPr>
            <w:tcW w:w="4523" w:type="dxa"/>
            <w:vAlign w:val="center"/>
          </w:tcPr>
          <w:p>
            <w:pPr>
              <w:spacing w:line="276" w:lineRule="auto"/>
              <w:rPr>
                <w:rFonts w:hint="default" w:ascii="Times New Roman" w:hAnsi="Times New Roman" w:eastAsia="宋体" w:cs="Times New Roman"/>
                <w:color w:val="000000" w:themeColor="text1"/>
                <w:kern w:val="2"/>
                <w:sz w:val="21"/>
                <w:szCs w:val="24"/>
                <w:highlight w:val="yellow"/>
                <w:lang w:val="en-US" w:eastAsia="zh-CN" w:bidi="ar-SA"/>
                <w14:textFill>
                  <w14:solidFill>
                    <w14:schemeClr w14:val="tx1"/>
                  </w14:solidFill>
                </w14:textFill>
              </w:rPr>
            </w:pPr>
            <w:r>
              <w:rPr>
                <w:rFonts w:hint="eastAsia" w:eastAsia="宋体"/>
                <w:color w:val="000000" w:themeColor="text1"/>
                <w:highlight w:val="yellow"/>
                <w14:textFill>
                  <w14:solidFill>
                    <w14:schemeClr w14:val="tx1"/>
                  </w14:solidFill>
                </w14:textFill>
              </w:rPr>
              <w:t>《南山区促进产业高质量发展专项资金—</w:t>
            </w:r>
            <w:r>
              <w:rPr>
                <w:rFonts w:hint="eastAsia"/>
                <w:color w:val="000000" w:themeColor="text1"/>
                <w:highlight w:val="yellow"/>
                <w:lang w:eastAsia="zh-CN"/>
                <w14:textFill>
                  <w14:solidFill>
                    <w14:schemeClr w14:val="tx1"/>
                  </w14:solidFill>
                </w14:textFill>
              </w:rPr>
              <w:t>区科技创新局</w:t>
            </w:r>
            <w:r>
              <w:rPr>
                <w:rFonts w:hint="eastAsia" w:eastAsia="宋体"/>
                <w:color w:val="000000" w:themeColor="text1"/>
                <w:highlight w:val="yellow"/>
                <w14:textFill>
                  <w14:solidFill>
                    <w14:schemeClr w14:val="tx1"/>
                  </w14:solidFill>
                </w14:textFill>
              </w:rPr>
              <w:t>分项资金—医疗器械注册证支持计划项目</w:t>
            </w:r>
            <w:r>
              <w:rPr>
                <w:rFonts w:hint="eastAsia"/>
                <w:color w:val="000000" w:themeColor="text1"/>
                <w:highlight w:val="yellow"/>
                <w:lang w:eastAsia="zh-CN"/>
                <w14:textFill>
                  <w14:solidFill>
                    <w14:schemeClr w14:val="tx1"/>
                  </w14:solidFill>
                </w14:textFill>
              </w:rPr>
              <w:t>申请书</w:t>
            </w:r>
            <w:r>
              <w:rPr>
                <w:rFonts w:hint="eastAsia" w:eastAsia="宋体"/>
                <w:color w:val="000000" w:themeColor="text1"/>
                <w:highlight w:val="yellow"/>
                <w14:textFill>
                  <w14:solidFill>
                    <w14:schemeClr w14:val="tx1"/>
                  </w14:solidFill>
                </w14:textFill>
              </w:rPr>
              <w:t>》</w:t>
            </w:r>
            <w:r>
              <w:rPr>
                <w:rFonts w:hint="eastAsia"/>
                <w:color w:val="000000" w:themeColor="text1"/>
                <w:highlight w:val="yellow"/>
                <w:lang w:val="en-US" w:eastAsia="zh-CN"/>
                <w14:textFill>
                  <w14:solidFill>
                    <w14:schemeClr w14:val="tx1"/>
                  </w14:solidFill>
                </w14:textFill>
              </w:rPr>
              <w:t>填表说明与保证</w:t>
            </w:r>
          </w:p>
        </w:tc>
        <w:tc>
          <w:tcPr>
            <w:tcW w:w="1018" w:type="dxa"/>
            <w:vAlign w:val="center"/>
          </w:tcPr>
          <w:p>
            <w:pPr>
              <w:spacing w:line="276" w:lineRule="auto"/>
              <w:jc w:val="center"/>
              <w:rPr>
                <w:rFonts w:hint="eastAsia" w:ascii="宋体" w:hAnsi="宋体" w:eastAsia="宋体" w:cs="Times New Roman"/>
                <w:color w:val="000000" w:themeColor="text1"/>
                <w:kern w:val="2"/>
                <w:sz w:val="21"/>
                <w:szCs w:val="21"/>
                <w:highlight w:val="yellow"/>
                <w:lang w:val="en-US" w:eastAsia="zh-CN" w:bidi="ar-SA"/>
                <w14:textFill>
                  <w14:solidFill>
                    <w14:schemeClr w14:val="tx1"/>
                  </w14:solidFill>
                </w14:textFill>
              </w:rPr>
            </w:pPr>
            <w:r>
              <w:rPr>
                <w:rFonts w:hint="eastAsia" w:ascii="宋体" w:hAnsi="宋体"/>
                <w:color w:val="000000" w:themeColor="text1"/>
                <w:szCs w:val="21"/>
                <w:highlight w:val="yellow"/>
                <w:lang w:val="en-US" w:eastAsia="zh-CN"/>
                <w14:textFill>
                  <w14:solidFill>
                    <w14:schemeClr w14:val="tx1"/>
                  </w14:solidFill>
                </w14:textFill>
              </w:rPr>
              <w:t>是</w:t>
            </w:r>
          </w:p>
        </w:tc>
        <w:tc>
          <w:tcPr>
            <w:tcW w:w="3210" w:type="dxa"/>
            <w:vAlign w:val="center"/>
          </w:tcPr>
          <w:p>
            <w:pPr>
              <w:spacing w:line="276" w:lineRule="auto"/>
              <w:jc w:val="left"/>
              <w:rPr>
                <w:rFonts w:hint="eastAsia" w:ascii="Times New Roman" w:hAnsi="Times New Roman" w:eastAsia="宋体" w:cs="Times New Roman"/>
                <w:color w:val="000000" w:themeColor="text1"/>
                <w:kern w:val="2"/>
                <w:sz w:val="21"/>
                <w:szCs w:val="24"/>
                <w:highlight w:val="yellow"/>
                <w:lang w:val="en-US" w:eastAsia="zh-CN" w:bidi="ar-SA"/>
                <w14:textFill>
                  <w14:solidFill>
                    <w14:schemeClr w14:val="tx1"/>
                  </w14:solidFill>
                </w14:textFill>
              </w:rPr>
            </w:pPr>
            <w:r>
              <w:rPr>
                <w:rFonts w:hint="eastAsia" w:eastAsia="宋体"/>
                <w:color w:val="000000" w:themeColor="text1"/>
                <w:highlight w:val="yellow"/>
                <w14:textFill>
                  <w14:solidFill>
                    <w14:schemeClr w14:val="tx1"/>
                  </w14:solidFill>
                </w14:textFill>
              </w:rPr>
              <w:t>法定代表人签字并加盖单位公章后，原件彩色扫描成PDF文件上传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55" w:hRule="atLeast"/>
        </w:trPr>
        <w:tc>
          <w:tcPr>
            <w:tcW w:w="792" w:type="dxa"/>
            <w:vAlign w:val="center"/>
          </w:tcPr>
          <w:p>
            <w:pPr>
              <w:spacing w:line="276" w:lineRule="auto"/>
              <w:jc w:val="center"/>
              <w:rPr>
                <w:rFonts w:hint="eastAsia" w:ascii="宋体" w:hAnsi="宋体" w:eastAsia="宋体"/>
                <w:szCs w:val="21"/>
                <w:highlight w:val="yellow"/>
                <w:lang w:val="en-US" w:eastAsia="zh-CN"/>
              </w:rPr>
            </w:pPr>
            <w:r>
              <w:rPr>
                <w:rFonts w:hint="eastAsia" w:ascii="宋体" w:hAnsi="宋体"/>
                <w:szCs w:val="21"/>
                <w:highlight w:val="yellow"/>
                <w:lang w:val="en-US" w:eastAsia="zh-CN"/>
              </w:rPr>
              <w:t>2</w:t>
            </w:r>
          </w:p>
        </w:tc>
        <w:tc>
          <w:tcPr>
            <w:tcW w:w="4523" w:type="dxa"/>
            <w:vAlign w:val="center"/>
          </w:tcPr>
          <w:p>
            <w:pPr>
              <w:spacing w:line="276" w:lineRule="auto"/>
              <w:rPr>
                <w:rFonts w:ascii="宋体" w:hAnsi="宋体"/>
                <w:color w:val="000000" w:themeColor="text1"/>
                <w:szCs w:val="21"/>
                <w:highlight w:val="yellow"/>
                <w14:textFill>
                  <w14:solidFill>
                    <w14:schemeClr w14:val="tx1"/>
                  </w14:solidFill>
                </w14:textFill>
              </w:rPr>
            </w:pPr>
            <w:r>
              <w:rPr>
                <w:rFonts w:hint="eastAsia"/>
                <w:color w:val="000000" w:themeColor="text1"/>
                <w:highlight w:val="yellow"/>
                <w14:textFill>
                  <w14:solidFill>
                    <w14:schemeClr w14:val="tx1"/>
                  </w14:solidFill>
                </w14:textFill>
              </w:rPr>
              <w:t>统一社会信用代码证书（新版“三证合一”营业执照、事业单位提交新版“三证合一”法人证书；未换领“三证合一”新版营业执照的，提交原旧版营业执照、组织机构代码证书、税务登记证书）</w:t>
            </w:r>
          </w:p>
        </w:tc>
        <w:tc>
          <w:tcPr>
            <w:tcW w:w="1018" w:type="dxa"/>
            <w:vAlign w:val="center"/>
          </w:tcPr>
          <w:p>
            <w:pPr>
              <w:spacing w:line="276" w:lineRule="auto"/>
              <w:jc w:val="center"/>
              <w:rPr>
                <w:rFonts w:ascii="宋体" w:hAnsi="宋体"/>
                <w:color w:val="000000" w:themeColor="text1"/>
                <w:szCs w:val="21"/>
                <w:highlight w:val="yellow"/>
                <w14:textFill>
                  <w14:solidFill>
                    <w14:schemeClr w14:val="tx1"/>
                  </w14:solidFill>
                </w14:textFill>
              </w:rPr>
            </w:pPr>
            <w:r>
              <w:rPr>
                <w:rFonts w:hint="eastAsia" w:ascii="宋体" w:hAnsi="宋体"/>
                <w:color w:val="000000" w:themeColor="text1"/>
                <w:szCs w:val="21"/>
                <w:highlight w:val="yellow"/>
                <w14:textFill>
                  <w14:solidFill>
                    <w14:schemeClr w14:val="tx1"/>
                  </w14:solidFill>
                </w14:textFill>
              </w:rPr>
              <w:t>是</w:t>
            </w:r>
          </w:p>
        </w:tc>
        <w:tc>
          <w:tcPr>
            <w:tcW w:w="3210" w:type="dxa"/>
            <w:vAlign w:val="center"/>
          </w:tcPr>
          <w:p>
            <w:pPr>
              <w:spacing w:line="276" w:lineRule="auto"/>
              <w:jc w:val="left"/>
              <w:rPr>
                <w:rFonts w:ascii="宋体" w:hAnsi="宋体"/>
                <w:color w:val="000000" w:themeColor="text1"/>
                <w:szCs w:val="21"/>
                <w:highlight w:val="yellow"/>
                <w14:textFill>
                  <w14:solidFill>
                    <w14:schemeClr w14:val="tx1"/>
                  </w14:solidFill>
                </w14:textFill>
              </w:rPr>
            </w:pPr>
            <w:r>
              <w:rPr>
                <w:rFonts w:hint="eastAsia" w:ascii="宋体" w:hAnsi="宋体"/>
                <w:color w:val="000000" w:themeColor="text1"/>
                <w:szCs w:val="21"/>
                <w:highlight w:val="yellow"/>
                <w14:textFill>
                  <w14:solidFill>
                    <w14:schemeClr w14:val="tx1"/>
                  </w14:solidFill>
                </w14:textFill>
              </w:rPr>
              <w:t>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1" w:hRule="atLeast"/>
        </w:trPr>
        <w:tc>
          <w:tcPr>
            <w:tcW w:w="792" w:type="dxa"/>
            <w:vAlign w:val="center"/>
          </w:tcPr>
          <w:p>
            <w:pPr>
              <w:spacing w:line="276" w:lineRule="auto"/>
              <w:jc w:val="center"/>
              <w:rPr>
                <w:rFonts w:hint="eastAsia" w:ascii="宋体" w:hAnsi="宋体" w:eastAsia="宋体"/>
                <w:szCs w:val="21"/>
                <w:highlight w:val="yellow"/>
                <w:lang w:val="en-US" w:eastAsia="zh-CN"/>
              </w:rPr>
            </w:pPr>
            <w:r>
              <w:rPr>
                <w:rFonts w:hint="eastAsia" w:ascii="宋体" w:hAnsi="宋体"/>
                <w:szCs w:val="21"/>
                <w:highlight w:val="yellow"/>
                <w:lang w:val="en-US" w:eastAsia="zh-CN"/>
              </w:rPr>
              <w:t>3</w:t>
            </w:r>
          </w:p>
        </w:tc>
        <w:tc>
          <w:tcPr>
            <w:tcW w:w="4523" w:type="dxa"/>
            <w:vAlign w:val="center"/>
          </w:tcPr>
          <w:p>
            <w:pPr>
              <w:spacing w:line="276" w:lineRule="auto"/>
              <w:rPr>
                <w:rFonts w:ascii="宋体" w:hAnsi="宋体"/>
                <w:color w:val="000000" w:themeColor="text1"/>
                <w:szCs w:val="21"/>
                <w:highlight w:val="yellow"/>
                <w14:textFill>
                  <w14:solidFill>
                    <w14:schemeClr w14:val="tx1"/>
                  </w14:solidFill>
                </w14:textFill>
              </w:rPr>
            </w:pPr>
            <w:r>
              <w:rPr>
                <w:rFonts w:hint="eastAsia" w:ascii="宋体" w:hAnsi="宋体"/>
                <w:color w:val="000000" w:themeColor="text1"/>
                <w:szCs w:val="21"/>
                <w:highlight w:val="yellow"/>
                <w14:textFill>
                  <w14:solidFill>
                    <w14:schemeClr w14:val="tx1"/>
                  </w14:solidFill>
                </w14:textFill>
              </w:rPr>
              <w:t>法定代表人身份证</w:t>
            </w:r>
          </w:p>
        </w:tc>
        <w:tc>
          <w:tcPr>
            <w:tcW w:w="1018" w:type="dxa"/>
            <w:vAlign w:val="center"/>
          </w:tcPr>
          <w:p>
            <w:pPr>
              <w:spacing w:line="276" w:lineRule="auto"/>
              <w:jc w:val="center"/>
              <w:rPr>
                <w:rFonts w:ascii="宋体" w:hAnsi="宋体"/>
                <w:color w:val="000000" w:themeColor="text1"/>
                <w:szCs w:val="21"/>
                <w:highlight w:val="yellow"/>
                <w14:textFill>
                  <w14:solidFill>
                    <w14:schemeClr w14:val="tx1"/>
                  </w14:solidFill>
                </w14:textFill>
              </w:rPr>
            </w:pPr>
            <w:r>
              <w:rPr>
                <w:rFonts w:hint="eastAsia" w:ascii="宋体" w:hAnsi="宋体"/>
                <w:color w:val="000000" w:themeColor="text1"/>
                <w:szCs w:val="21"/>
                <w:highlight w:val="yellow"/>
                <w14:textFill>
                  <w14:solidFill>
                    <w14:schemeClr w14:val="tx1"/>
                  </w14:solidFill>
                </w14:textFill>
              </w:rPr>
              <w:t>是</w:t>
            </w:r>
          </w:p>
        </w:tc>
        <w:tc>
          <w:tcPr>
            <w:tcW w:w="3210" w:type="dxa"/>
            <w:vAlign w:val="center"/>
          </w:tcPr>
          <w:p>
            <w:pPr>
              <w:spacing w:line="276" w:lineRule="auto"/>
              <w:jc w:val="left"/>
              <w:rPr>
                <w:rFonts w:ascii="宋体" w:hAnsi="宋体"/>
                <w:color w:val="000000" w:themeColor="text1"/>
                <w:szCs w:val="21"/>
                <w:highlight w:val="yellow"/>
                <w14:textFill>
                  <w14:solidFill>
                    <w14:schemeClr w14:val="tx1"/>
                  </w14:solidFill>
                </w14:textFill>
              </w:rPr>
            </w:pPr>
            <w:r>
              <w:rPr>
                <w:rFonts w:hint="eastAsia" w:ascii="宋体" w:hAnsi="宋体"/>
                <w:color w:val="000000" w:themeColor="text1"/>
                <w:szCs w:val="21"/>
                <w:highlight w:val="yellow"/>
                <w14:textFill>
                  <w14:solidFill>
                    <w14:schemeClr w14:val="tx1"/>
                  </w14:solidFill>
                </w14:textFill>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792" w:type="dxa"/>
            <w:vAlign w:val="center"/>
          </w:tcPr>
          <w:p>
            <w:pPr>
              <w:spacing w:line="276" w:lineRule="auto"/>
              <w:jc w:val="center"/>
              <w:rPr>
                <w:rFonts w:hint="default" w:ascii="宋体" w:hAnsi="宋体" w:eastAsia="宋体"/>
                <w:szCs w:val="21"/>
                <w:highlight w:val="yellow"/>
                <w:lang w:val="en-US" w:eastAsia="zh-CN"/>
              </w:rPr>
            </w:pPr>
            <w:r>
              <w:rPr>
                <w:rFonts w:hint="eastAsia" w:ascii="宋体" w:hAnsi="宋体"/>
                <w:szCs w:val="21"/>
                <w:highlight w:val="yellow"/>
                <w:lang w:val="en-US" w:eastAsia="zh-CN"/>
              </w:rPr>
              <w:t>4</w:t>
            </w:r>
          </w:p>
        </w:tc>
        <w:tc>
          <w:tcPr>
            <w:tcW w:w="4523" w:type="dxa"/>
            <w:vAlign w:val="center"/>
          </w:tcPr>
          <w:p>
            <w:pPr>
              <w:spacing w:line="276" w:lineRule="auto"/>
              <w:rPr>
                <w:rFonts w:hint="eastAsia" w:ascii="宋体" w:hAnsi="宋体"/>
                <w:color w:val="000000" w:themeColor="text1"/>
                <w:szCs w:val="21"/>
                <w:highlight w:val="yellow"/>
                <w14:textFill>
                  <w14:solidFill>
                    <w14:schemeClr w14:val="tx1"/>
                  </w14:solidFill>
                </w14:textFill>
              </w:rPr>
            </w:pPr>
            <w:r>
              <w:rPr>
                <w:rFonts w:hint="eastAsia" w:ascii="宋体" w:hAnsi="宋体" w:eastAsia="宋体"/>
                <w:color w:val="000000" w:themeColor="text1"/>
                <w:sz w:val="21"/>
                <w:szCs w:val="21"/>
                <w:highlight w:val="yellow"/>
                <w14:textFill>
                  <w14:solidFill>
                    <w14:schemeClr w14:val="tx1"/>
                  </w14:solidFill>
                </w14:textFill>
              </w:rPr>
              <w:t>申报主体由税务部门开具的单位上年度纳税证明</w:t>
            </w:r>
          </w:p>
        </w:tc>
        <w:tc>
          <w:tcPr>
            <w:tcW w:w="1018" w:type="dxa"/>
            <w:vAlign w:val="center"/>
          </w:tcPr>
          <w:p>
            <w:pPr>
              <w:spacing w:line="276" w:lineRule="auto"/>
              <w:jc w:val="center"/>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yellow"/>
                <w:lang w:eastAsia="zh-CN"/>
                <w14:textFill>
                  <w14:solidFill>
                    <w14:schemeClr w14:val="tx1"/>
                  </w14:solidFill>
                </w14:textFill>
              </w:rPr>
              <w:t>是</w:t>
            </w:r>
          </w:p>
        </w:tc>
        <w:tc>
          <w:tcPr>
            <w:tcW w:w="3210" w:type="dxa"/>
            <w:vAlign w:val="center"/>
          </w:tcPr>
          <w:p>
            <w:pPr>
              <w:rPr>
                <w:color w:val="000000" w:themeColor="text1"/>
                <w:highlight w:val="yellow"/>
                <w14:textFill>
                  <w14:solidFill>
                    <w14:schemeClr w14:val="tx1"/>
                  </w14:solidFill>
                </w14:textFill>
              </w:rPr>
            </w:pPr>
            <w:r>
              <w:rPr>
                <w:rFonts w:hint="eastAsia" w:ascii="仿宋_GB2312"/>
                <w:szCs w:val="32"/>
                <w:highlight w:val="yellow"/>
              </w:rPr>
              <w:t>上传税务系统下载带有税务机关红色印章的电子版，事业单位除外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792" w:type="dxa"/>
            <w:vAlign w:val="center"/>
          </w:tcPr>
          <w:p>
            <w:pPr>
              <w:spacing w:line="276" w:lineRule="auto"/>
              <w:jc w:val="center"/>
              <w:rPr>
                <w:rFonts w:hint="eastAsia" w:ascii="宋体" w:hAnsi="宋体"/>
                <w:szCs w:val="21"/>
                <w:highlight w:val="yellow"/>
                <w:lang w:val="en-US" w:eastAsia="zh-CN"/>
              </w:rPr>
            </w:pPr>
            <w:r>
              <w:rPr>
                <w:rFonts w:hint="eastAsia" w:ascii="宋体" w:hAnsi="宋体"/>
                <w:szCs w:val="21"/>
                <w:lang w:val="en-US" w:eastAsia="zh-CN"/>
              </w:rPr>
              <w:t>5</w:t>
            </w:r>
          </w:p>
        </w:tc>
        <w:tc>
          <w:tcPr>
            <w:tcW w:w="4523" w:type="dxa"/>
            <w:vAlign w:val="center"/>
          </w:tcPr>
          <w:p>
            <w:pPr>
              <w:spacing w:line="276" w:lineRule="auto"/>
              <w:rPr>
                <w:rFonts w:hint="eastAsia" w:ascii="宋体" w:hAnsi="宋体" w:eastAsia="宋体"/>
                <w:color w:val="000000" w:themeColor="text1"/>
                <w:sz w:val="21"/>
                <w:szCs w:val="21"/>
                <w:highlight w:val="yellow"/>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医疗器械注册证</w:t>
            </w:r>
          </w:p>
        </w:tc>
        <w:tc>
          <w:tcPr>
            <w:tcW w:w="1018" w:type="dxa"/>
            <w:vAlign w:val="center"/>
          </w:tcPr>
          <w:p>
            <w:pPr>
              <w:spacing w:line="276" w:lineRule="auto"/>
              <w:jc w:val="center"/>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是</w:t>
            </w:r>
          </w:p>
        </w:tc>
        <w:tc>
          <w:tcPr>
            <w:tcW w:w="3210" w:type="dxa"/>
            <w:vAlign w:val="center"/>
          </w:tcPr>
          <w:p>
            <w:pPr>
              <w:spacing w:line="276" w:lineRule="auto"/>
              <w:jc w:val="left"/>
              <w:rPr>
                <w:rFonts w:hint="eastAsia" w:ascii="仿宋_GB2312"/>
                <w:szCs w:val="32"/>
                <w:highlight w:val="yellow"/>
              </w:rPr>
            </w:pPr>
            <w:r>
              <w:rPr>
                <w:rFonts w:hint="eastAsia" w:ascii="宋体" w:hAnsi="宋体"/>
                <w:color w:val="000000" w:themeColor="text1"/>
                <w:szCs w:val="21"/>
                <w14:textFill>
                  <w14:solidFill>
                    <w14:schemeClr w14:val="tx1"/>
                  </w14:solidFill>
                </w14:textFill>
              </w:rPr>
              <w:t>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792" w:type="dxa"/>
            <w:vAlign w:val="center"/>
          </w:tcPr>
          <w:p>
            <w:pPr>
              <w:spacing w:line="276" w:lineRule="auto"/>
              <w:jc w:val="center"/>
              <w:rPr>
                <w:rFonts w:hint="default" w:ascii="宋体" w:hAnsi="宋体"/>
                <w:szCs w:val="21"/>
                <w:lang w:val="en-US" w:eastAsia="zh-CN"/>
              </w:rPr>
            </w:pPr>
            <w:r>
              <w:rPr>
                <w:rFonts w:hint="eastAsia" w:ascii="宋体" w:hAnsi="宋体"/>
                <w:szCs w:val="21"/>
                <w:lang w:val="en-US" w:eastAsia="zh-CN"/>
              </w:rPr>
              <w:t>6</w:t>
            </w:r>
          </w:p>
        </w:tc>
        <w:tc>
          <w:tcPr>
            <w:tcW w:w="4523" w:type="dxa"/>
            <w:vAlign w:val="center"/>
          </w:tcPr>
          <w:p>
            <w:pPr>
              <w:spacing w:line="276"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医疗器械注册证</w:t>
            </w:r>
            <w:r>
              <w:rPr>
                <w:rFonts w:hint="eastAsia" w:ascii="宋体" w:hAnsi="宋体" w:eastAsia="宋体"/>
                <w:color w:val="000000" w:themeColor="text1"/>
                <w:sz w:val="21"/>
                <w:szCs w:val="21"/>
                <w:highlight w:val="none"/>
                <w:lang w:eastAsia="zh-CN"/>
                <w14:textFill>
                  <w14:solidFill>
                    <w14:schemeClr w14:val="tx1"/>
                  </w14:solidFill>
                </w14:textFill>
              </w:rPr>
              <w:t>书（首次注册）清单</w:t>
            </w:r>
          </w:p>
        </w:tc>
        <w:tc>
          <w:tcPr>
            <w:tcW w:w="1018" w:type="dxa"/>
            <w:vAlign w:val="center"/>
          </w:tcPr>
          <w:p>
            <w:pPr>
              <w:spacing w:line="276"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否</w:t>
            </w:r>
          </w:p>
        </w:tc>
        <w:tc>
          <w:tcPr>
            <w:tcW w:w="3210" w:type="dxa"/>
            <w:vAlign w:val="center"/>
          </w:tcPr>
          <w:p>
            <w:pPr>
              <w:spacing w:line="276"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792" w:type="dxa"/>
            <w:vAlign w:val="center"/>
          </w:tcPr>
          <w:p>
            <w:pPr>
              <w:spacing w:line="276" w:lineRule="auto"/>
              <w:jc w:val="center"/>
              <w:rPr>
                <w:rFonts w:hint="default" w:ascii="宋体" w:hAnsi="宋体"/>
                <w:szCs w:val="21"/>
                <w:lang w:val="en-US" w:eastAsia="zh-CN"/>
              </w:rPr>
            </w:pPr>
            <w:r>
              <w:rPr>
                <w:rFonts w:hint="eastAsia" w:ascii="宋体" w:hAnsi="宋体"/>
                <w:szCs w:val="21"/>
                <w:lang w:val="en-US" w:eastAsia="zh-CN"/>
              </w:rPr>
              <w:t>7</w:t>
            </w:r>
          </w:p>
        </w:tc>
        <w:tc>
          <w:tcPr>
            <w:tcW w:w="4523" w:type="dxa"/>
            <w:vAlign w:val="center"/>
          </w:tcPr>
          <w:p>
            <w:pPr>
              <w:spacing w:line="276" w:lineRule="auto"/>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医疗器械生产许可证</w:t>
            </w:r>
          </w:p>
        </w:tc>
        <w:tc>
          <w:tcPr>
            <w:tcW w:w="1018" w:type="dxa"/>
            <w:vAlign w:val="center"/>
          </w:tcPr>
          <w:p>
            <w:pPr>
              <w:spacing w:line="276"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否</w:t>
            </w:r>
          </w:p>
        </w:tc>
        <w:tc>
          <w:tcPr>
            <w:tcW w:w="3210" w:type="dxa"/>
            <w:vAlign w:val="center"/>
          </w:tcPr>
          <w:p>
            <w:pPr>
              <w:spacing w:line="276"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792" w:type="dxa"/>
            <w:vAlign w:val="center"/>
          </w:tcPr>
          <w:p>
            <w:pPr>
              <w:spacing w:line="276" w:lineRule="auto"/>
              <w:jc w:val="center"/>
              <w:rPr>
                <w:rFonts w:hint="default" w:ascii="宋体" w:hAnsi="宋体"/>
                <w:szCs w:val="21"/>
                <w:lang w:val="en-US" w:eastAsia="zh-CN"/>
              </w:rPr>
            </w:pPr>
            <w:r>
              <w:rPr>
                <w:rFonts w:hint="eastAsia" w:ascii="宋体" w:hAnsi="宋体"/>
                <w:szCs w:val="21"/>
                <w:lang w:val="en-US" w:eastAsia="zh-CN"/>
              </w:rPr>
              <w:t>8</w:t>
            </w:r>
          </w:p>
        </w:tc>
        <w:tc>
          <w:tcPr>
            <w:tcW w:w="4523" w:type="dxa"/>
            <w:vAlign w:val="center"/>
          </w:tcPr>
          <w:p>
            <w:pPr>
              <w:spacing w:line="276" w:lineRule="auto"/>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医疗器械生产产品登记表</w:t>
            </w:r>
          </w:p>
        </w:tc>
        <w:tc>
          <w:tcPr>
            <w:tcW w:w="1018" w:type="dxa"/>
            <w:vAlign w:val="center"/>
          </w:tcPr>
          <w:p>
            <w:pPr>
              <w:spacing w:line="276" w:lineRule="auto"/>
              <w:jc w:val="center"/>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否</w:t>
            </w:r>
          </w:p>
        </w:tc>
        <w:tc>
          <w:tcPr>
            <w:tcW w:w="3210" w:type="dxa"/>
            <w:vAlign w:val="center"/>
          </w:tcPr>
          <w:p>
            <w:pPr>
              <w:spacing w:line="276" w:lineRule="auto"/>
              <w:jc w:val="left"/>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792" w:type="dxa"/>
            <w:vAlign w:val="center"/>
          </w:tcPr>
          <w:p>
            <w:pPr>
              <w:spacing w:line="276" w:lineRule="auto"/>
              <w:jc w:val="center"/>
              <w:rPr>
                <w:rFonts w:hint="default" w:ascii="宋体" w:hAnsi="宋体"/>
                <w:szCs w:val="21"/>
                <w:lang w:val="en-US" w:eastAsia="zh-CN"/>
              </w:rPr>
            </w:pPr>
            <w:r>
              <w:rPr>
                <w:rFonts w:hint="eastAsia" w:ascii="宋体" w:hAnsi="宋体"/>
                <w:szCs w:val="21"/>
                <w:lang w:val="en-US" w:eastAsia="zh-CN"/>
              </w:rPr>
              <w:t>9</w:t>
            </w:r>
          </w:p>
        </w:tc>
        <w:tc>
          <w:tcPr>
            <w:tcW w:w="4523" w:type="dxa"/>
            <w:vAlign w:val="center"/>
          </w:tcPr>
          <w:p>
            <w:pPr>
              <w:spacing w:line="276" w:lineRule="auto"/>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向国家或省业务主管部门提交的特别审查申请表</w:t>
            </w:r>
          </w:p>
        </w:tc>
        <w:tc>
          <w:tcPr>
            <w:tcW w:w="1018" w:type="dxa"/>
            <w:vAlign w:val="center"/>
          </w:tcPr>
          <w:p>
            <w:pPr>
              <w:spacing w:line="276" w:lineRule="auto"/>
              <w:jc w:val="center"/>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否</w:t>
            </w:r>
          </w:p>
        </w:tc>
        <w:tc>
          <w:tcPr>
            <w:tcW w:w="3210" w:type="dxa"/>
            <w:vAlign w:val="center"/>
          </w:tcPr>
          <w:p>
            <w:pPr>
              <w:spacing w:line="276" w:lineRule="auto"/>
              <w:jc w:val="left"/>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8" w:hRule="atLeast"/>
        </w:trPr>
        <w:tc>
          <w:tcPr>
            <w:tcW w:w="792" w:type="dxa"/>
            <w:vAlign w:val="center"/>
          </w:tcPr>
          <w:p>
            <w:pPr>
              <w:spacing w:line="276" w:lineRule="auto"/>
              <w:jc w:val="center"/>
              <w:rPr>
                <w:rFonts w:hint="default" w:ascii="宋体" w:hAnsi="宋体"/>
                <w:szCs w:val="21"/>
                <w:lang w:val="en-US" w:eastAsia="zh-CN"/>
              </w:rPr>
            </w:pPr>
            <w:r>
              <w:rPr>
                <w:rFonts w:hint="eastAsia" w:ascii="宋体" w:hAnsi="宋体"/>
                <w:szCs w:val="21"/>
                <w:lang w:val="en-US" w:eastAsia="zh-CN"/>
              </w:rPr>
              <w:t>10</w:t>
            </w:r>
          </w:p>
        </w:tc>
        <w:tc>
          <w:tcPr>
            <w:tcW w:w="4523" w:type="dxa"/>
            <w:vAlign w:val="center"/>
          </w:tcPr>
          <w:p>
            <w:pPr>
              <w:spacing w:line="276"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国家或省业务主管部门出具的同意进行特别审查的相关证明材料</w:t>
            </w:r>
          </w:p>
        </w:tc>
        <w:tc>
          <w:tcPr>
            <w:tcW w:w="1018" w:type="dxa"/>
            <w:vAlign w:val="center"/>
          </w:tcPr>
          <w:p>
            <w:pPr>
              <w:spacing w:line="276"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否</w:t>
            </w:r>
          </w:p>
        </w:tc>
        <w:tc>
          <w:tcPr>
            <w:tcW w:w="3210" w:type="dxa"/>
            <w:vAlign w:val="center"/>
          </w:tcPr>
          <w:p>
            <w:pPr>
              <w:spacing w:line="276"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2" w:hRule="atLeast"/>
        </w:trPr>
        <w:tc>
          <w:tcPr>
            <w:tcW w:w="792" w:type="dxa"/>
            <w:vAlign w:val="center"/>
          </w:tcPr>
          <w:p>
            <w:pPr>
              <w:spacing w:line="276" w:lineRule="auto"/>
              <w:jc w:val="center"/>
              <w:rPr>
                <w:rFonts w:hint="default" w:ascii="宋体" w:hAnsi="宋体" w:eastAsia="宋体"/>
                <w:szCs w:val="21"/>
                <w:lang w:val="en-US" w:eastAsia="zh-CN"/>
              </w:rPr>
            </w:pPr>
            <w:r>
              <w:rPr>
                <w:rFonts w:hint="eastAsia" w:ascii="宋体" w:hAnsi="宋体"/>
                <w:szCs w:val="21"/>
                <w:lang w:val="en-US" w:eastAsia="zh-CN"/>
              </w:rPr>
              <w:t>11</w:t>
            </w:r>
          </w:p>
        </w:tc>
        <w:tc>
          <w:tcPr>
            <w:tcW w:w="4523" w:type="dxa"/>
            <w:vAlign w:val="center"/>
          </w:tcPr>
          <w:p>
            <w:pPr>
              <w:spacing w:line="276" w:lineRule="auto"/>
              <w:rPr>
                <w:rFonts w:hint="eastAsia" w:ascii="宋体" w:hAnsi="宋体"/>
                <w:color w:val="000000" w:themeColor="text1"/>
                <w:szCs w:val="21"/>
                <w14:textFill>
                  <w14:solidFill>
                    <w14:schemeClr w14:val="tx1"/>
                  </w14:solidFill>
                </w14:textFill>
              </w:rPr>
            </w:pPr>
            <w:r>
              <w:rPr>
                <w:rFonts w:hint="eastAsia" w:ascii="宋体" w:hAnsi="宋体"/>
                <w:bCs w:val="0"/>
                <w:color w:val="000000" w:themeColor="text1"/>
                <w:szCs w:val="21"/>
                <w:highlight w:val="none"/>
                <w:u w:val="none"/>
                <w14:textFill>
                  <w14:solidFill>
                    <w14:schemeClr w14:val="tx1"/>
                  </w14:solidFill>
                </w14:textFill>
              </w:rPr>
              <w:t>其它材料</w:t>
            </w:r>
          </w:p>
        </w:tc>
        <w:tc>
          <w:tcPr>
            <w:tcW w:w="1018" w:type="dxa"/>
            <w:vAlign w:val="center"/>
          </w:tcPr>
          <w:p>
            <w:pPr>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否</w:t>
            </w:r>
          </w:p>
        </w:tc>
        <w:tc>
          <w:tcPr>
            <w:tcW w:w="3210" w:type="dxa"/>
            <w:vAlign w:val="center"/>
          </w:tcPr>
          <w:p>
            <w:pPr>
              <w:spacing w:line="276" w:lineRule="auto"/>
              <w:jc w:val="left"/>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原件（或复印件加盖单位公章）彩色扫描成PDF文件上传</w:t>
            </w:r>
          </w:p>
        </w:tc>
      </w:tr>
    </w:tbl>
    <w:p>
      <w:pPr>
        <w:pStyle w:val="12"/>
        <w:spacing w:line="400" w:lineRule="exact"/>
        <w:ind w:left="105" w:firstLine="0" w:firstLineChars="0"/>
        <w:rPr>
          <w:rFonts w:hint="eastAsia" w:eastAsia="宋体"/>
          <w:lang w:val="en-US" w:eastAsia="zh-CN"/>
        </w:rPr>
      </w:pPr>
    </w:p>
    <w:p/>
    <w:p/>
    <w:sectPr>
      <w:headerReference r:id="rId3" w:type="default"/>
      <w:pgSz w:w="11906" w:h="16838"/>
      <w:pgMar w:top="1531" w:right="1247" w:bottom="1440" w:left="1247" w:header="851" w:footer="828"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南山区促进产业高质量发展专项资金--</w:t>
    </w:r>
    <w:r>
      <w:rPr>
        <w:rFonts w:hint="eastAsia"/>
        <w:lang w:eastAsia="zh-CN"/>
      </w:rPr>
      <w:t>区</w:t>
    </w:r>
    <w:r>
      <w:rPr>
        <w:rFonts w:hint="eastAsia"/>
      </w:rPr>
      <w:t>科技创新</w:t>
    </w:r>
    <w:r>
      <w:rPr>
        <w:rFonts w:hint="eastAsia"/>
        <w:lang w:eastAsia="zh-CN"/>
      </w:rPr>
      <w:t>局</w:t>
    </w:r>
    <w:r>
      <w:rPr>
        <w:rFonts w:hint="eastAsia"/>
      </w:rPr>
      <w:t>分项资金</w:t>
    </w:r>
    <w:r>
      <w:rPr>
        <w:rFonts w:hint="eastAsia"/>
        <w:lang w:val="en-US" w:eastAsia="zh-CN"/>
      </w:rPr>
      <w:t>--医疗器械注册证支持计划</w:t>
    </w:r>
    <w:r>
      <w:rPr>
        <w:rFonts w:hint="eastAsia"/>
      </w:rPr>
      <w:t>项目申请书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1YzVkMTA1MjdjNWNmODg2MTFjMTNiZDIwZWQ2ZWEifQ=="/>
  </w:docVars>
  <w:rsids>
    <w:rsidRoot w:val="00000000"/>
    <w:rsid w:val="0475016D"/>
    <w:rsid w:val="07F76D2B"/>
    <w:rsid w:val="07FD0EED"/>
    <w:rsid w:val="105A46BB"/>
    <w:rsid w:val="11E36DF4"/>
    <w:rsid w:val="15DC6D8A"/>
    <w:rsid w:val="1EA11CAA"/>
    <w:rsid w:val="1EB9799F"/>
    <w:rsid w:val="1FEF6C05"/>
    <w:rsid w:val="1FFE3A10"/>
    <w:rsid w:val="21182154"/>
    <w:rsid w:val="2193583F"/>
    <w:rsid w:val="25CC24F0"/>
    <w:rsid w:val="293F15D2"/>
    <w:rsid w:val="2EFFE556"/>
    <w:rsid w:val="2F370044"/>
    <w:rsid w:val="32BF29D0"/>
    <w:rsid w:val="339D1674"/>
    <w:rsid w:val="373F0533"/>
    <w:rsid w:val="38CE746C"/>
    <w:rsid w:val="3A6F4E46"/>
    <w:rsid w:val="3A9170E3"/>
    <w:rsid w:val="3BBFC4DE"/>
    <w:rsid w:val="3BCE0B25"/>
    <w:rsid w:val="3D7AB9D6"/>
    <w:rsid w:val="3D932E9F"/>
    <w:rsid w:val="3F3BFFC6"/>
    <w:rsid w:val="3FB40D08"/>
    <w:rsid w:val="3FDB9627"/>
    <w:rsid w:val="40F91ED6"/>
    <w:rsid w:val="43FF2CED"/>
    <w:rsid w:val="4BEF78B7"/>
    <w:rsid w:val="4FBFFAAF"/>
    <w:rsid w:val="4FDE6ADD"/>
    <w:rsid w:val="4FFFDF63"/>
    <w:rsid w:val="55ABF870"/>
    <w:rsid w:val="56DB065D"/>
    <w:rsid w:val="572F02AA"/>
    <w:rsid w:val="57FDB984"/>
    <w:rsid w:val="587F4937"/>
    <w:rsid w:val="5E2C4C04"/>
    <w:rsid w:val="5EE035AA"/>
    <w:rsid w:val="5F7F21C9"/>
    <w:rsid w:val="5F8D4750"/>
    <w:rsid w:val="5FFB92E4"/>
    <w:rsid w:val="5FFE9713"/>
    <w:rsid w:val="5FFFD9BD"/>
    <w:rsid w:val="62970423"/>
    <w:rsid w:val="63706723"/>
    <w:rsid w:val="65C01DC4"/>
    <w:rsid w:val="6766DDBF"/>
    <w:rsid w:val="676F133E"/>
    <w:rsid w:val="679D253E"/>
    <w:rsid w:val="6ED334CB"/>
    <w:rsid w:val="6F761A5A"/>
    <w:rsid w:val="6FFE6C7D"/>
    <w:rsid w:val="6FFF5FA7"/>
    <w:rsid w:val="6FFFB7E1"/>
    <w:rsid w:val="72CF9FCB"/>
    <w:rsid w:val="7655C317"/>
    <w:rsid w:val="766F6F10"/>
    <w:rsid w:val="771FDFAF"/>
    <w:rsid w:val="77AB8EFD"/>
    <w:rsid w:val="77BFE393"/>
    <w:rsid w:val="77FA016A"/>
    <w:rsid w:val="77FE3994"/>
    <w:rsid w:val="79EB5622"/>
    <w:rsid w:val="7B2FE37C"/>
    <w:rsid w:val="7B650BA8"/>
    <w:rsid w:val="7BD344F2"/>
    <w:rsid w:val="7BE788AA"/>
    <w:rsid w:val="7BF940F2"/>
    <w:rsid w:val="7BFBC2AA"/>
    <w:rsid w:val="7DF1F024"/>
    <w:rsid w:val="7DFEC5D8"/>
    <w:rsid w:val="7E67C6CC"/>
    <w:rsid w:val="7EE33B47"/>
    <w:rsid w:val="7F79C504"/>
    <w:rsid w:val="7F7FDE41"/>
    <w:rsid w:val="7F7FFB18"/>
    <w:rsid w:val="7FB6AADE"/>
    <w:rsid w:val="87B7E9C7"/>
    <w:rsid w:val="97FE0BEA"/>
    <w:rsid w:val="9F7B304E"/>
    <w:rsid w:val="AF3EC7DE"/>
    <w:rsid w:val="AF539B0D"/>
    <w:rsid w:val="B5EF87D6"/>
    <w:rsid w:val="B93EA5D5"/>
    <w:rsid w:val="BD3F09A0"/>
    <w:rsid w:val="BDB5F956"/>
    <w:rsid w:val="BDF35AE4"/>
    <w:rsid w:val="BEBB1327"/>
    <w:rsid w:val="BED93A0E"/>
    <w:rsid w:val="BFDFCF7C"/>
    <w:rsid w:val="C7FAA38C"/>
    <w:rsid w:val="D5F76257"/>
    <w:rsid w:val="D7B8FAFB"/>
    <w:rsid w:val="DBDFCD12"/>
    <w:rsid w:val="DDEF2ED6"/>
    <w:rsid w:val="DDFA41BB"/>
    <w:rsid w:val="DFF7F080"/>
    <w:rsid w:val="E9FF55EA"/>
    <w:rsid w:val="EB7F5ED2"/>
    <w:rsid w:val="EBFF45D0"/>
    <w:rsid w:val="EEFBDF5C"/>
    <w:rsid w:val="F5FB5F71"/>
    <w:rsid w:val="F5FF2424"/>
    <w:rsid w:val="F7FCC860"/>
    <w:rsid w:val="F7FF14AB"/>
    <w:rsid w:val="F9372955"/>
    <w:rsid w:val="F9BFDBBB"/>
    <w:rsid w:val="FBEE49AC"/>
    <w:rsid w:val="FC6BA0A2"/>
    <w:rsid w:val="FC8E9DBF"/>
    <w:rsid w:val="FCEBFDEE"/>
    <w:rsid w:val="FCFF8958"/>
    <w:rsid w:val="FD9D9E46"/>
    <w:rsid w:val="FDCB5ADC"/>
    <w:rsid w:val="FEDFA369"/>
    <w:rsid w:val="FF3F9042"/>
    <w:rsid w:val="FF7F7A1F"/>
    <w:rsid w:val="FFBD0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jc w:val="center"/>
      <w:outlineLvl w:val="0"/>
    </w:pPr>
    <w:rPr>
      <w:rFonts w:eastAsia="黑体"/>
      <w:bCs/>
      <w:kern w:val="44"/>
      <w:szCs w:val="44"/>
    </w:rPr>
  </w:style>
  <w:style w:type="paragraph" w:styleId="3">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unhideWhenUsed/>
    <w:qFormat/>
    <w:uiPriority w:val="0"/>
    <w:pPr>
      <w:jc w:val="left"/>
    </w:pPr>
  </w:style>
  <w:style w:type="paragraph" w:styleId="5">
    <w:name w:val="Body Text"/>
    <w:basedOn w:val="1"/>
    <w:qFormat/>
    <w:uiPriority w:val="0"/>
    <w:rPr>
      <w:rFonts w:ascii="宋体" w:hAnsi="宋体"/>
      <w:sz w:val="30"/>
    </w:rPr>
  </w:style>
  <w:style w:type="paragraph" w:styleId="6">
    <w:name w:val="footer"/>
    <w:basedOn w:val="1"/>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First Indent"/>
    <w:basedOn w:val="5"/>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customStyle="1" w:styleId="11">
    <w:name w:val="Heading4"/>
    <w:next w:val="1"/>
    <w:qFormat/>
    <w:uiPriority w:val="0"/>
    <w:pPr>
      <w:keepNext/>
      <w:keepLines/>
      <w:widowControl w:val="0"/>
      <w:spacing w:before="280" w:after="290" w:line="376" w:lineRule="auto"/>
      <w:jc w:val="both"/>
      <w:textAlignment w:val="baseline"/>
    </w:pPr>
    <w:rPr>
      <w:rFonts w:ascii="Cambria" w:hAnsi="Cambria" w:eastAsia="宋体" w:cs="Times New Roman"/>
      <w:b/>
      <w:bCs/>
      <w:kern w:val="2"/>
      <w:sz w:val="28"/>
      <w:szCs w:val="28"/>
      <w:lang w:val="en-US" w:eastAsia="zh-CN" w:bidi="ar-SA"/>
    </w:rPr>
  </w:style>
  <w:style w:type="paragraph" w:customStyle="1" w:styleId="12">
    <w:name w:val="列出段落1"/>
    <w:basedOn w:val="1"/>
    <w:qFormat/>
    <w:uiPriority w:val="99"/>
    <w:pPr>
      <w:ind w:firstLine="420" w:firstLineChars="200"/>
    </w:pPr>
  </w:style>
  <w:style w:type="character" w:customStyle="1" w:styleId="13">
    <w:name w:val="font01"/>
    <w:basedOn w:val="1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4912</Words>
  <Characters>5027</Characters>
  <Lines>0</Lines>
  <Paragraphs>0</Paragraphs>
  <TotalTime>0</TotalTime>
  <ScaleCrop>false</ScaleCrop>
  <LinksUpToDate>false</LinksUpToDate>
  <CharactersWithSpaces>5761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2023-04-08T10:35:00Z</dcterms:created>
  <dc:creator>Administrator</dc:creator>
  <cp:lastModifiedBy>黄晓昕</cp:lastModifiedBy>
  <cp:lastPrinted>2025-10-30T17:08:00Z</cp:lastPrinted>
  <dcterms:modified xsi:type="dcterms:W3CDTF">2025-11-12T17:47:35Z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EC74EE3A7ADA41EEAE3E4886CD0A4155_13</vt:lpwstr>
  </property>
  <property fmtid="{D5CDD505-2E9C-101B-9397-08002B2CF9AE}" pid="4" name="KSOTemplateDocerSaveRecord">
    <vt:lpwstr>eyJoZGlkIjoiMTM4ZmYxZmNhODM0ZjUyZmIyMGRhNjU2YWM0OWZhM2YiLCJ1c2VySWQiOiIxNTE3OTYyODAwIn0=</vt:lpwstr>
  </property>
</Properties>
</file>