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1699"/>
        <w:gridCol w:w="2412"/>
        <w:gridCol w:w="1987"/>
        <w:gridCol w:w="2973"/>
      </w:tblGrid>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项目顺序编号：</w:t>
            </w:r>
          </w:p>
        </w:tc>
        <w:tc>
          <w:tcPr>
            <w:tcW w:w="2412" w:type="dxa"/>
            <w:tcBorders>
              <w:bottom w:val="single" w:color="auto" w:sz="4" w:space="0"/>
            </w:tcBorders>
            <w:tcMar>
              <w:left w:w="0" w:type="dxa"/>
              <w:right w:w="0" w:type="dxa"/>
            </w:tcMar>
            <w:vAlign w:val="bottom"/>
          </w:tcPr>
          <w:p>
            <w:pPr>
              <w:jc w:val="left"/>
              <w:rPr>
                <w:color w:val="auto"/>
                <w:kern w:val="0"/>
                <w:sz w:val="24"/>
                <w:szCs w:val="24"/>
              </w:rPr>
            </w:pPr>
          </w:p>
        </w:tc>
        <w:tc>
          <w:tcPr>
            <w:tcW w:w="1987" w:type="dxa"/>
            <w:tcMar>
              <w:left w:w="0" w:type="dxa"/>
              <w:right w:w="0" w:type="dxa"/>
            </w:tcMar>
            <w:vAlign w:val="bottom"/>
          </w:tcPr>
          <w:p>
            <w:pPr>
              <w:jc w:val="right"/>
              <w:rPr>
                <w:rFonts w:ascii="宋体" w:hAnsi="宋体"/>
                <w:color w:val="auto"/>
                <w:sz w:val="24"/>
                <w:szCs w:val="24"/>
              </w:rPr>
            </w:pPr>
            <w:r>
              <w:rPr>
                <w:rFonts w:hint="eastAsia" w:ascii="宋体" w:hAnsi="宋体"/>
                <w:sz w:val="24"/>
                <w:szCs w:val="24"/>
              </w:rPr>
              <w:t>大厅受理编号：</w:t>
            </w:r>
          </w:p>
        </w:tc>
        <w:tc>
          <w:tcPr>
            <w:tcW w:w="2973" w:type="dxa"/>
            <w:tcBorders>
              <w:bottom w:val="single" w:color="auto" w:sz="4" w:space="0"/>
            </w:tcBorders>
            <w:tcMar>
              <w:left w:w="0" w:type="dxa"/>
              <w:right w:w="0" w:type="dxa"/>
            </w:tcMar>
            <w:vAlign w:val="bottom"/>
          </w:tcPr>
          <w:p>
            <w:pPr>
              <w:jc w:val="left"/>
              <w:rPr>
                <w:color w:val="auto"/>
                <w:kern w:val="0"/>
                <w:sz w:val="24"/>
                <w:szCs w:val="24"/>
              </w:rPr>
            </w:pPr>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申请计划类别：</w:t>
            </w:r>
          </w:p>
        </w:tc>
        <w:tc>
          <w:tcPr>
            <w:tcW w:w="2412"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0" w:name="guide_name"/>
            <w:bookmarkEnd w:id="0"/>
            <w:bookmarkStart w:id="1" w:name="guide_other1"/>
            <w:bookmarkEnd w:id="1"/>
          </w:p>
        </w:tc>
        <w:tc>
          <w:tcPr>
            <w:tcW w:w="1987"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 xml:space="preserve">申请项目类别： </w:t>
            </w:r>
          </w:p>
        </w:tc>
        <w:tc>
          <w:tcPr>
            <w:tcW w:w="2973"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所属一级学科：</w:t>
            </w:r>
          </w:p>
        </w:tc>
        <w:tc>
          <w:tcPr>
            <w:tcW w:w="2412"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3" w:name="fy_knowledge_name"/>
            <w:bookmarkEnd w:id="3"/>
          </w:p>
        </w:tc>
        <w:tc>
          <w:tcPr>
            <w:tcW w:w="1987"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 xml:space="preserve">所属二级学科： </w:t>
            </w:r>
          </w:p>
        </w:tc>
        <w:tc>
          <w:tcPr>
            <w:tcW w:w="2973"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4" w:name="fy_knowledge_sub_name"/>
            <w:bookmarkEnd w:id="4"/>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关联技术领域：</w:t>
            </w:r>
          </w:p>
        </w:tc>
        <w:tc>
          <w:tcPr>
            <w:tcW w:w="2412"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p>
        </w:tc>
        <w:tc>
          <w:tcPr>
            <w:tcW w:w="1987" w:type="dxa"/>
            <w:tcMar>
              <w:left w:w="0" w:type="dxa"/>
              <w:right w:w="0" w:type="dxa"/>
            </w:tcMar>
            <w:vAlign w:val="bottom"/>
          </w:tcPr>
          <w:p>
            <w:pPr>
              <w:jc w:val="right"/>
              <w:rPr>
                <w:rFonts w:ascii="宋体" w:hAnsi="宋体"/>
                <w:color w:val="auto"/>
                <w:sz w:val="24"/>
                <w:szCs w:val="24"/>
              </w:rPr>
            </w:pPr>
            <w:r>
              <w:rPr>
                <w:rFonts w:hint="eastAsia" w:ascii="宋体" w:hAnsi="宋体"/>
                <w:sz w:val="24"/>
                <w:szCs w:val="24"/>
              </w:rPr>
              <w:t>关联技术子领域：</w:t>
            </w:r>
          </w:p>
        </w:tc>
        <w:tc>
          <w:tcPr>
            <w:tcW w:w="2973"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spacing w:line="560" w:lineRule="exact"/>
        <w:jc w:val="center"/>
        <w:rPr>
          <w:rFonts w:eastAsia="黑体"/>
          <w:b/>
          <w:color w:val="auto"/>
          <w:sz w:val="48"/>
          <w:szCs w:val="48"/>
        </w:rPr>
      </w:pPr>
      <w:r>
        <w:rPr>
          <w:rFonts w:eastAsia="黑体"/>
          <w:b/>
          <w:color w:val="auto"/>
          <w:sz w:val="48"/>
          <w:szCs w:val="48"/>
        </w:rPr>
        <w:t>深圳市自然科学基金</w:t>
      </w:r>
      <w:r>
        <w:rPr>
          <w:rFonts w:hint="eastAsia" w:eastAsia="黑体"/>
          <w:b/>
          <w:color w:val="auto"/>
          <w:sz w:val="48"/>
          <w:szCs w:val="48"/>
          <w:lang w:eastAsia="zh-CN"/>
        </w:rPr>
        <w:t>计划</w:t>
      </w:r>
      <w:r>
        <w:rPr>
          <w:rFonts w:hint="eastAsia" w:eastAsia="黑体"/>
          <w:b/>
          <w:color w:val="auto"/>
          <w:sz w:val="48"/>
          <w:szCs w:val="48"/>
        </w:rPr>
        <w:t>重点</w:t>
      </w:r>
      <w:r>
        <w:rPr>
          <w:rFonts w:eastAsia="黑体"/>
          <w:b/>
          <w:color w:val="auto"/>
          <w:sz w:val="48"/>
          <w:szCs w:val="48"/>
        </w:rPr>
        <w:t>项目</w:t>
      </w:r>
    </w:p>
    <w:p>
      <w:pPr>
        <w:spacing w:line="560" w:lineRule="exact"/>
        <w:jc w:val="center"/>
        <w:rPr>
          <w:rFonts w:eastAsia="黑体"/>
          <w:b/>
          <w:color w:val="auto"/>
          <w:sz w:val="48"/>
          <w:szCs w:val="48"/>
        </w:rPr>
      </w:pPr>
      <w:r>
        <w:rPr>
          <w:rFonts w:eastAsia="黑体"/>
          <w:b/>
          <w:color w:val="auto"/>
          <w:sz w:val="48"/>
          <w:szCs w:val="48"/>
        </w:rPr>
        <w:t>申请书</w:t>
      </w:r>
    </w:p>
    <w:p>
      <w:pPr>
        <w:rPr>
          <w:color w:val="auto"/>
        </w:rPr>
      </w:pPr>
    </w:p>
    <w:p>
      <w:pPr>
        <w:rPr>
          <w:color w:val="auto"/>
        </w:rPr>
      </w:pPr>
    </w:p>
    <w:p>
      <w:pPr>
        <w:jc w:val="right"/>
        <w:rPr>
          <w:color w:val="auto"/>
        </w:rPr>
      </w:pPr>
    </w:p>
    <w:p>
      <w:pPr>
        <w:rPr>
          <w:color w:val="auto"/>
        </w:rPr>
      </w:pPr>
    </w:p>
    <w:tbl>
      <w:tblPr>
        <w:tblStyle w:val="30"/>
        <w:tblW w:w="8042" w:type="dxa"/>
        <w:jc w:val="center"/>
        <w:tblLayout w:type="fixed"/>
        <w:tblCellMar>
          <w:top w:w="0" w:type="dxa"/>
          <w:left w:w="108" w:type="dxa"/>
          <w:bottom w:w="0" w:type="dxa"/>
          <w:right w:w="108" w:type="dxa"/>
        </w:tblCellMar>
      </w:tblPr>
      <w:tblGrid>
        <w:gridCol w:w="2038"/>
        <w:gridCol w:w="2602"/>
        <w:gridCol w:w="1418"/>
        <w:gridCol w:w="709"/>
        <w:gridCol w:w="1275"/>
      </w:tblGrid>
      <w:tr>
        <w:tblPrEx>
          <w:tblCellMar>
            <w:top w:w="0" w:type="dxa"/>
            <w:left w:w="108" w:type="dxa"/>
            <w:bottom w:w="0" w:type="dxa"/>
            <w:right w:w="108" w:type="dxa"/>
          </w:tblCellMar>
        </w:tblPrEx>
        <w:trPr>
          <w:cantSplit/>
          <w:trHeight w:val="738" w:hRule="exact"/>
          <w:jc w:val="center"/>
        </w:trPr>
        <w:tc>
          <w:tcPr>
            <w:tcW w:w="2038" w:type="dxa"/>
            <w:tcMar>
              <w:left w:w="0" w:type="dxa"/>
              <w:right w:w="0" w:type="dxa"/>
            </w:tcMar>
            <w:vAlign w:val="bottom"/>
          </w:tcPr>
          <w:p>
            <w:pPr>
              <w:spacing w:line="276" w:lineRule="auto"/>
              <w:jc w:val="left"/>
              <w:rPr>
                <w:rFonts w:ascii="黑体" w:hAnsi="黑体" w:eastAsia="黑体"/>
                <w:b/>
                <w:color w:val="auto"/>
                <w:sz w:val="24"/>
                <w:szCs w:val="24"/>
              </w:rPr>
            </w:pPr>
            <w:r>
              <w:rPr>
                <w:rFonts w:hint="eastAsia" w:ascii="黑体" w:hAnsi="黑体" w:eastAsia="黑体"/>
                <w:b/>
                <w:color w:val="auto"/>
                <w:sz w:val="24"/>
                <w:szCs w:val="24"/>
              </w:rPr>
              <w:t>计划</w:t>
            </w:r>
            <w:r>
              <w:rPr>
                <w:rFonts w:ascii="黑体" w:hAnsi="黑体" w:eastAsia="黑体"/>
                <w:b/>
                <w:color w:val="auto"/>
                <w:sz w:val="24"/>
                <w:szCs w:val="24"/>
              </w:rPr>
              <w:t>名称</w:t>
            </w:r>
            <w:r>
              <w:rPr>
                <w:rFonts w:hint="eastAsia" w:ascii="黑体" w:hAnsi="黑体" w:eastAsia="黑体"/>
                <w:b/>
                <w:color w:val="auto"/>
                <w:sz w:val="24"/>
                <w:szCs w:val="24"/>
              </w:rPr>
              <w:t>：</w:t>
            </w:r>
          </w:p>
        </w:tc>
        <w:tc>
          <w:tcPr>
            <w:tcW w:w="6004" w:type="dxa"/>
            <w:gridSpan w:val="4"/>
            <w:tcBorders>
              <w:bottom w:val="single" w:color="auto" w:sz="4" w:space="0"/>
            </w:tcBorders>
            <w:tcMar>
              <w:left w:w="0" w:type="dxa"/>
              <w:right w:w="0" w:type="dxa"/>
            </w:tcMar>
            <w:vAlign w:val="bottom"/>
          </w:tcPr>
          <w:p>
            <w:pPr>
              <w:ind w:left="105" w:leftChars="50"/>
              <w:jc w:val="left"/>
              <w:rPr>
                <w:color w:val="auto"/>
                <w:kern w:val="0"/>
                <w:sz w:val="24"/>
                <w:szCs w:val="24"/>
              </w:rPr>
            </w:pPr>
          </w:p>
        </w:tc>
      </w:tr>
      <w:tr>
        <w:tblPrEx>
          <w:tblCellMar>
            <w:top w:w="0" w:type="dxa"/>
            <w:left w:w="108" w:type="dxa"/>
            <w:bottom w:w="0" w:type="dxa"/>
            <w:right w:w="108" w:type="dxa"/>
          </w:tblCellMar>
        </w:tblPrEx>
        <w:trPr>
          <w:cantSplit/>
          <w:trHeight w:val="738" w:hRule="exact"/>
          <w:jc w:val="center"/>
        </w:trPr>
        <w:tc>
          <w:tcPr>
            <w:tcW w:w="2038" w:type="dxa"/>
            <w:tcMar>
              <w:left w:w="0" w:type="dxa"/>
              <w:right w:w="0" w:type="dxa"/>
            </w:tcMar>
            <w:vAlign w:val="bottom"/>
          </w:tcPr>
          <w:p>
            <w:pPr>
              <w:spacing w:line="276" w:lineRule="auto"/>
              <w:jc w:val="left"/>
              <w:rPr>
                <w:rFonts w:ascii="黑体" w:hAnsi="黑体" w:eastAsia="黑体"/>
                <w:color w:val="auto"/>
              </w:rPr>
            </w:pPr>
            <w:r>
              <w:rPr>
                <w:rFonts w:hint="eastAsia" w:ascii="黑体" w:hAnsi="黑体" w:eastAsia="黑体"/>
                <w:b/>
                <w:color w:val="auto"/>
                <w:sz w:val="24"/>
                <w:szCs w:val="24"/>
              </w:rPr>
              <w:t>项目</w:t>
            </w:r>
            <w:r>
              <w:rPr>
                <w:rFonts w:ascii="黑体" w:hAnsi="黑体" w:eastAsia="黑体"/>
                <w:b/>
                <w:color w:val="auto"/>
                <w:sz w:val="24"/>
                <w:szCs w:val="24"/>
              </w:rPr>
              <w:t>名称</w:t>
            </w:r>
            <w:r>
              <w:rPr>
                <w:rFonts w:hint="eastAsia" w:ascii="黑体" w:hAnsi="黑体" w:eastAsia="黑体"/>
                <w:b/>
                <w:color w:val="auto"/>
                <w:sz w:val="24"/>
                <w:szCs w:val="24"/>
              </w:rPr>
              <w:t>：</w:t>
            </w:r>
          </w:p>
        </w:tc>
        <w:tc>
          <w:tcPr>
            <w:tcW w:w="6004" w:type="dxa"/>
            <w:gridSpan w:val="4"/>
            <w:tcBorders>
              <w:bottom w:val="single" w:color="auto" w:sz="4" w:space="0"/>
            </w:tcBorders>
            <w:tcMar>
              <w:left w:w="0" w:type="dxa"/>
              <w:right w:w="0" w:type="dxa"/>
            </w:tcMar>
            <w:vAlign w:val="bottom"/>
          </w:tcPr>
          <w:p>
            <w:pPr>
              <w:ind w:left="105" w:leftChars="50"/>
              <w:jc w:val="left"/>
              <w:rPr>
                <w:color w:val="auto"/>
                <w:kern w:val="0"/>
                <w:sz w:val="24"/>
                <w:szCs w:val="24"/>
              </w:rPr>
            </w:pPr>
            <w:bookmarkStart w:id="5" w:name="ctitle"/>
            <w:bookmarkEnd w:id="5"/>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color w:val="auto"/>
              </w:rPr>
            </w:pPr>
            <w:r>
              <w:rPr>
                <w:rFonts w:hint="eastAsia" w:ascii="黑体" w:hAnsi="黑体" w:eastAsia="黑体"/>
                <w:b/>
                <w:color w:val="auto"/>
                <w:sz w:val="24"/>
                <w:szCs w:val="24"/>
              </w:rPr>
              <w:t>申请（牵头）单位：</w:t>
            </w:r>
          </w:p>
        </w:tc>
        <w:tc>
          <w:tcPr>
            <w:tcW w:w="4729" w:type="dxa"/>
            <w:gridSpan w:val="3"/>
            <w:tcBorders>
              <w:top w:val="single" w:color="auto" w:sz="4" w:space="0"/>
              <w:bottom w:val="single" w:color="auto" w:sz="4" w:space="0"/>
            </w:tcBorders>
            <w:tcMar>
              <w:left w:w="0" w:type="dxa"/>
              <w:right w:w="0" w:type="dxa"/>
            </w:tcMar>
            <w:vAlign w:val="bottom"/>
          </w:tcPr>
          <w:p>
            <w:pPr>
              <w:ind w:left="105" w:leftChars="50"/>
              <w:jc w:val="left"/>
              <w:rPr>
                <w:color w:val="auto"/>
                <w:kern w:val="0"/>
                <w:sz w:val="24"/>
                <w:szCs w:val="24"/>
              </w:rPr>
            </w:pPr>
            <w:bookmarkStart w:id="6" w:name="oncname"/>
            <w:bookmarkEnd w:id="6"/>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auto"/>
                <w:sz w:val="24"/>
                <w:szCs w:val="24"/>
              </w:rPr>
            </w:pPr>
            <w:r>
              <w:rPr>
                <w:rFonts w:hint="eastAsia" w:ascii="黑体" w:hAnsi="黑体" w:eastAsia="黑体"/>
                <w:b/>
                <w:color w:val="auto"/>
                <w:sz w:val="24"/>
                <w:szCs w:val="24"/>
              </w:rPr>
              <w:t>（盖章）</w:t>
            </w:r>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color w:val="auto"/>
              </w:rPr>
            </w:pPr>
            <w:r>
              <w:rPr>
                <w:rFonts w:hint="eastAsia" w:ascii="黑体" w:hAnsi="黑体" w:eastAsia="黑体"/>
                <w:b/>
                <w:color w:val="auto"/>
                <w:sz w:val="24"/>
                <w:szCs w:val="24"/>
              </w:rPr>
              <w:t>单位地址：</w:t>
            </w:r>
          </w:p>
        </w:tc>
        <w:tc>
          <w:tcPr>
            <w:tcW w:w="6004" w:type="dxa"/>
            <w:gridSpan w:val="4"/>
            <w:tcBorders>
              <w:top w:val="single" w:color="auto" w:sz="4" w:space="0"/>
              <w:bottom w:val="single" w:color="auto" w:sz="4" w:space="0"/>
            </w:tcBorders>
            <w:tcMar>
              <w:left w:w="0" w:type="dxa"/>
              <w:right w:w="0" w:type="dxa"/>
            </w:tcMar>
            <w:vAlign w:val="bottom"/>
          </w:tcPr>
          <w:p>
            <w:pPr>
              <w:ind w:left="105" w:leftChars="50"/>
              <w:jc w:val="left"/>
              <w:rPr>
                <w:color w:val="auto"/>
                <w:kern w:val="0"/>
                <w:sz w:val="24"/>
                <w:szCs w:val="24"/>
              </w:rPr>
            </w:pPr>
            <w:bookmarkStart w:id="7" w:name="address1"/>
            <w:bookmarkEnd w:id="7"/>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color w:val="auto"/>
                <w:sz w:val="24"/>
              </w:rPr>
            </w:pPr>
            <w:r>
              <w:rPr>
                <w:rFonts w:hint="eastAsia" w:ascii="黑体" w:hAnsi="黑体" w:eastAsia="黑体"/>
                <w:b/>
                <w:color w:val="auto"/>
                <w:sz w:val="24"/>
                <w:szCs w:val="24"/>
              </w:rPr>
              <w:t>项目负责人：</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color w:val="auto"/>
                <w:kern w:val="0"/>
                <w:sz w:val="24"/>
                <w:szCs w:val="24"/>
              </w:rPr>
            </w:pPr>
            <w:bookmarkStart w:id="8" w:name="psn_type_name1"/>
            <w:bookmarkEnd w:id="8"/>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auto"/>
                <w:sz w:val="24"/>
                <w:u w:val="single"/>
              </w:rPr>
            </w:pPr>
            <w:r>
              <w:rPr>
                <w:rFonts w:hint="eastAsia" w:ascii="黑体" w:hAnsi="黑体" w:eastAsia="黑体"/>
                <w:b/>
                <w:color w:val="auto"/>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9" w:name="psn_mobile1"/>
            <w:bookmarkEnd w:id="9"/>
            <w:bookmarkStart w:id="10" w:name="psn_tel_work1"/>
            <w:bookmarkEnd w:id="10"/>
            <w:r>
              <w:rPr>
                <w:color w:val="auto"/>
                <w:kern w:val="0"/>
                <w:sz w:val="24"/>
                <w:szCs w:val="24"/>
              </w:rPr>
              <w:fldChar w:fldCharType="begin"/>
            </w:r>
            <w:r>
              <w:rPr>
                <w:color w:val="auto"/>
                <w:kern w:val="0"/>
                <w:sz w:val="24"/>
                <w:szCs w:val="24"/>
              </w:rPr>
              <w:instrText xml:space="preserve"> MERGEFIELD  $proj.xj023  \* MERGEFORMAT </w:instrText>
            </w:r>
            <w:r>
              <w:rPr>
                <w:color w:val="auto"/>
                <w:kern w:val="0"/>
                <w:sz w:val="24"/>
                <w:szCs w:val="24"/>
              </w:rPr>
              <w:fldChar w:fldCharType="separate"/>
            </w:r>
            <w:r>
              <w:rPr>
                <w:color w:val="auto"/>
                <w:kern w:val="0"/>
                <w:sz w:val="24"/>
                <w:szCs w:val="24"/>
              </w:rPr>
              <w:fldChar w:fldCharType="end"/>
            </w:r>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b/>
                <w:color w:val="auto"/>
                <w:sz w:val="24"/>
                <w:szCs w:val="24"/>
              </w:rPr>
            </w:pPr>
            <w:r>
              <w:rPr>
                <w:rFonts w:hint="eastAsia" w:ascii="黑体" w:hAnsi="黑体" w:eastAsia="黑体"/>
                <w:b/>
                <w:color w:val="auto"/>
                <w:sz w:val="24"/>
                <w:szCs w:val="24"/>
              </w:rPr>
              <w:t>项目联系人：</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color w:val="auto"/>
                <w:kern w:val="0"/>
                <w:sz w:val="24"/>
                <w:szCs w:val="24"/>
              </w:rPr>
            </w:pPr>
            <w:bookmarkStart w:id="11" w:name="contact_name1"/>
            <w:bookmarkEnd w:id="11"/>
          </w:p>
        </w:tc>
        <w:tc>
          <w:tcPr>
            <w:tcW w:w="1418" w:type="dxa"/>
            <w:tcMar>
              <w:left w:w="0" w:type="dxa"/>
              <w:right w:w="0" w:type="dxa"/>
            </w:tcMar>
            <w:vAlign w:val="bottom"/>
          </w:tcPr>
          <w:p>
            <w:pPr>
              <w:ind w:right="-4" w:rightChars="-2"/>
              <w:jc w:val="right"/>
              <w:rPr>
                <w:rFonts w:ascii="黑体" w:hAnsi="黑体" w:eastAsia="黑体"/>
                <w:b/>
                <w:color w:val="auto"/>
                <w:sz w:val="24"/>
                <w:szCs w:val="24"/>
              </w:rPr>
            </w:pPr>
            <w:r>
              <w:rPr>
                <w:rFonts w:hint="eastAsia" w:ascii="黑体" w:hAnsi="黑体" w:eastAsia="黑体"/>
                <w:b/>
                <w:color w:val="auto"/>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12" w:name="contact_tel1"/>
            <w:bookmarkEnd w:id="12"/>
            <w:bookmarkStart w:id="13" w:name="contact_mobile1"/>
            <w:bookmarkEnd w:id="13"/>
            <w:r>
              <w:rPr>
                <w:color w:val="auto"/>
                <w:kern w:val="0"/>
                <w:sz w:val="24"/>
                <w:szCs w:val="24"/>
              </w:rPr>
              <w:fldChar w:fldCharType="begin"/>
            </w:r>
            <w:r>
              <w:rPr>
                <w:color w:val="auto"/>
                <w:kern w:val="0"/>
                <w:sz w:val="24"/>
                <w:szCs w:val="24"/>
              </w:rPr>
              <w:instrText xml:space="preserve"> MERGEFIELD  $proj.cTel  \* MERGEFORMAT </w:instrText>
            </w:r>
            <w:r>
              <w:rPr>
                <w:color w:val="auto"/>
                <w:kern w:val="0"/>
                <w:sz w:val="24"/>
                <w:szCs w:val="24"/>
              </w:rPr>
              <w:fldChar w:fldCharType="separate"/>
            </w:r>
            <w:r>
              <w:rPr>
                <w:color w:val="auto"/>
                <w:kern w:val="0"/>
                <w:sz w:val="24"/>
                <w:szCs w:val="24"/>
              </w:rPr>
              <w:fldChar w:fldCharType="end"/>
            </w:r>
          </w:p>
        </w:tc>
      </w:tr>
      <w:tr>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pPr>
              <w:jc w:val="left"/>
              <w:rPr>
                <w:rFonts w:ascii="黑体" w:hAnsi="黑体" w:eastAsia="黑体"/>
                <w:b/>
                <w:color w:val="auto"/>
                <w:sz w:val="24"/>
                <w:szCs w:val="24"/>
              </w:rPr>
            </w:pPr>
            <w:r>
              <w:rPr>
                <w:rFonts w:hint="eastAsia" w:ascii="黑体" w:hAnsi="黑体" w:eastAsia="黑体"/>
                <w:b/>
                <w:color w:val="auto"/>
                <w:sz w:val="24"/>
                <w:szCs w:val="24"/>
              </w:rPr>
              <w:t>电子邮箱：</w:t>
            </w:r>
          </w:p>
        </w:tc>
        <w:tc>
          <w:tcPr>
            <w:tcW w:w="2602" w:type="dxa"/>
            <w:tcBorders>
              <w:top w:val="single" w:color="auto" w:sz="4" w:space="0"/>
              <w:bottom w:val="single" w:color="auto" w:sz="4" w:space="0"/>
            </w:tcBorders>
            <w:tcMar>
              <w:left w:w="0" w:type="dxa"/>
              <w:right w:w="0" w:type="dxa"/>
            </w:tcMar>
            <w:vAlign w:val="bottom"/>
          </w:tcPr>
          <w:p>
            <w:pPr>
              <w:ind w:left="105" w:leftChars="50"/>
              <w:jc w:val="left"/>
              <w:rPr>
                <w:color w:val="auto"/>
                <w:sz w:val="24"/>
                <w:szCs w:val="24"/>
              </w:rPr>
            </w:pPr>
            <w:bookmarkStart w:id="14" w:name="contact_email"/>
            <w:bookmarkEnd w:id="14"/>
          </w:p>
        </w:tc>
        <w:tc>
          <w:tcPr>
            <w:tcW w:w="1418" w:type="dxa"/>
            <w:tcMar>
              <w:left w:w="0" w:type="dxa"/>
              <w:right w:w="0" w:type="dxa"/>
            </w:tcMar>
            <w:vAlign w:val="bottom"/>
          </w:tcPr>
          <w:p>
            <w:pPr>
              <w:ind w:right="-4" w:rightChars="-2"/>
              <w:jc w:val="right"/>
              <w:rPr>
                <w:rFonts w:ascii="黑体" w:hAnsi="黑体" w:eastAsia="黑体"/>
                <w:b/>
                <w:color w:val="auto"/>
                <w:sz w:val="24"/>
                <w:szCs w:val="24"/>
              </w:rPr>
            </w:pPr>
            <w:r>
              <w:rPr>
                <w:rFonts w:hint="eastAsia" w:ascii="黑体" w:hAnsi="黑体" w:eastAsia="黑体"/>
                <w:b/>
                <w:color w:val="auto"/>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15" w:name="fax"/>
            <w:bookmarkEnd w:id="15"/>
            <w:r>
              <w:rPr>
                <w:color w:val="auto"/>
                <w:kern w:val="0"/>
                <w:sz w:val="24"/>
                <w:szCs w:val="24"/>
              </w:rPr>
              <w:fldChar w:fldCharType="begin"/>
            </w:r>
            <w:r>
              <w:rPr>
                <w:color w:val="auto"/>
                <w:kern w:val="0"/>
                <w:sz w:val="24"/>
                <w:szCs w:val="24"/>
              </w:rPr>
              <w:instrText xml:space="preserve"> MERGEFIELD  $proj.cTax  \* MERGEFORMAT </w:instrText>
            </w:r>
            <w:r>
              <w:rPr>
                <w:color w:val="auto"/>
                <w:kern w:val="0"/>
                <w:sz w:val="24"/>
                <w:szCs w:val="24"/>
              </w:rPr>
              <w:fldChar w:fldCharType="separate"/>
            </w:r>
            <w:r>
              <w:rPr>
                <w:color w:val="auto"/>
                <w:kern w:val="0"/>
                <w:sz w:val="24"/>
                <w:szCs w:val="24"/>
              </w:rPr>
              <w:fldChar w:fldCharType="end"/>
            </w:r>
          </w:p>
        </w:tc>
      </w:tr>
    </w:tbl>
    <w:p>
      <w:pPr>
        <w:rPr>
          <w:color w:val="auto"/>
        </w:rPr>
      </w:pPr>
    </w:p>
    <w:p>
      <w:pPr>
        <w:rPr>
          <w:color w:val="auto"/>
        </w:rPr>
      </w:pPr>
    </w:p>
    <w:p>
      <w:pPr>
        <w:rPr>
          <w:color w:val="auto"/>
        </w:rPr>
      </w:pPr>
    </w:p>
    <w:p>
      <w:pPr>
        <w:spacing w:line="300" w:lineRule="auto"/>
        <w:jc w:val="center"/>
        <w:rPr>
          <w:rFonts w:ascii="黑体" w:hAnsi="黑体" w:eastAsia="黑体"/>
          <w:color w:val="auto"/>
          <w:sz w:val="36"/>
        </w:rPr>
      </w:pPr>
      <w:r>
        <w:rPr>
          <w:rFonts w:hint="eastAsia" w:ascii="黑体" w:hAnsi="黑体" w:eastAsia="黑体"/>
          <w:color w:val="auto"/>
          <w:sz w:val="36"/>
        </w:rPr>
        <w:t>深圳市科技创新局制</w:t>
      </w:r>
    </w:p>
    <w:p>
      <w:pPr>
        <w:jc w:val="center"/>
        <w:rPr>
          <w:rFonts w:ascii="黑体" w:hAnsi="黑体" w:eastAsia="黑体"/>
          <w:color w:val="auto"/>
          <w:sz w:val="36"/>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hint="eastAsia" w:ascii="黑体" w:hAnsi="黑体" w:eastAsia="黑体"/>
          <w:color w:val="auto"/>
          <w:sz w:val="36"/>
        </w:rPr>
        <w:t>二〇二五年</w:t>
      </w:r>
      <w:r>
        <w:rPr>
          <w:rFonts w:hint="eastAsia" w:ascii="黑体" w:hAnsi="黑体" w:eastAsia="黑体"/>
          <w:color w:val="auto"/>
          <w:sz w:val="36"/>
          <w:lang w:eastAsia="zh-CN"/>
        </w:rPr>
        <w:t>十一</w:t>
      </w:r>
      <w:r>
        <w:rPr>
          <w:rFonts w:ascii="黑体" w:hAnsi="黑体" w:eastAsia="黑体"/>
          <w:color w:val="auto"/>
          <w:sz w:val="36"/>
        </w:rPr>
        <w:t>月</w:t>
      </w:r>
      <w:bookmarkStart w:id="22" w:name="_GoBack"/>
      <w:bookmarkEnd w:id="22"/>
    </w:p>
    <w:p>
      <w:pPr>
        <w:rPr>
          <w:rFonts w:ascii="宋体" w:hAnsi="宋体" w:cs="宋体"/>
          <w:b/>
          <w:bCs/>
          <w:color w:val="auto"/>
          <w:sz w:val="24"/>
          <w:szCs w:val="24"/>
        </w:rPr>
      </w:pPr>
      <w:r>
        <w:rPr>
          <w:rFonts w:hint="eastAsia" w:ascii="宋体" w:hAnsi="宋体" w:cs="宋体"/>
          <w:b/>
          <w:bCs/>
          <w:color w:val="auto"/>
          <w:sz w:val="24"/>
          <w:szCs w:val="24"/>
        </w:rPr>
        <w:t>一、单位概况</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pPr>
              <w:jc w:val="center"/>
              <w:rPr>
                <w:rFonts w:ascii="宋体"/>
                <w:b/>
                <w:color w:val="auto"/>
                <w:sz w:val="24"/>
                <w:szCs w:val="24"/>
              </w:rPr>
            </w:pPr>
            <w:r>
              <w:rPr>
                <w:rFonts w:hint="eastAsia" w:ascii="宋体"/>
                <w:b/>
                <w:color w:val="auto"/>
                <w:sz w:val="21"/>
                <w:szCs w:val="21"/>
              </w:rPr>
              <w:t>基本</w:t>
            </w:r>
            <w:r>
              <w:rPr>
                <w:rFonts w:ascii="宋体"/>
                <w:b/>
                <w:color w:val="auto"/>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单位名称</w:t>
            </w:r>
          </w:p>
        </w:tc>
        <w:tc>
          <w:tcPr>
            <w:tcW w:w="7117" w:type="dxa"/>
            <w:gridSpan w:val="6"/>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注册地址</w:t>
            </w:r>
          </w:p>
        </w:tc>
        <w:tc>
          <w:tcPr>
            <w:tcW w:w="7117" w:type="dxa"/>
            <w:gridSpan w:val="6"/>
            <w:vAlign w:val="center"/>
          </w:tcPr>
          <w:p>
            <w:pPr>
              <w:ind w:right="-107"/>
              <w:rPr>
                <w:rFonts w:cs="宋体"/>
                <w:color w:val="auto"/>
                <w:szCs w:val="21"/>
              </w:rPr>
            </w:pPr>
            <w:r>
              <w:rPr>
                <w:rFonts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研发地址</w:t>
            </w:r>
          </w:p>
        </w:tc>
        <w:tc>
          <w:tcPr>
            <w:tcW w:w="7117" w:type="dxa"/>
            <w:gridSpan w:val="6"/>
            <w:vAlign w:val="center"/>
          </w:tcPr>
          <w:p>
            <w:pPr>
              <w:ind w:right="-155" w:rightChars="-74"/>
              <w:rPr>
                <w:rFonts w:cs="宋体"/>
                <w:color w:val="auto"/>
                <w:szCs w:val="21"/>
              </w:rPr>
            </w:pPr>
            <w:r>
              <w:rPr>
                <w:rFonts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单位注册资本</w:t>
            </w:r>
          </w:p>
        </w:tc>
        <w:tc>
          <w:tcPr>
            <w:tcW w:w="2833" w:type="dxa"/>
            <w:gridSpan w:val="3"/>
            <w:vAlign w:val="center"/>
          </w:tcPr>
          <w:p>
            <w:pPr>
              <w:ind w:right="-2"/>
              <w:jc w:val="right"/>
              <w:rPr>
                <w:rFonts w:cs="宋体"/>
                <w:color w:val="auto"/>
                <w:szCs w:val="21"/>
              </w:rPr>
            </w:pPr>
            <w:r>
              <w:rPr>
                <w:rFonts w:cs="宋体"/>
                <w:color w:val="auto"/>
                <w:szCs w:val="21"/>
              </w:rPr>
              <w:fldChar w:fldCharType="begin"/>
            </w:r>
            <w:r>
              <w:rPr>
                <w:rFonts w:cs="宋体"/>
                <w:color w:val="auto"/>
                <w:szCs w:val="21"/>
              </w:rPr>
              <w:instrText xml:space="preserve"> MERGEFIELD  $data.ITEM_REG_FUNDS  \* MERGEFORMAT </w:instrText>
            </w:r>
            <w:r>
              <w:rPr>
                <w:rFonts w:cs="宋体"/>
                <w:color w:val="auto"/>
                <w:szCs w:val="21"/>
              </w:rPr>
              <w:fldChar w:fldCharType="end"/>
            </w:r>
            <w:r>
              <w:rPr>
                <w:rFonts w:hint="eastAsia" w:cs="宋体"/>
                <w:color w:val="auto"/>
                <w:szCs w:val="21"/>
              </w:rPr>
              <w:t>万元</w:t>
            </w:r>
          </w:p>
        </w:tc>
        <w:tc>
          <w:tcPr>
            <w:tcW w:w="1564" w:type="dxa"/>
            <w:vAlign w:val="center"/>
          </w:tcPr>
          <w:p>
            <w:pPr>
              <w:ind w:right="-155" w:rightChars="-74"/>
              <w:rPr>
                <w:rFonts w:cs="宋体"/>
                <w:color w:val="auto"/>
                <w:szCs w:val="21"/>
              </w:rPr>
            </w:pPr>
            <w:r>
              <w:rPr>
                <w:rFonts w:hint="eastAsia" w:cs="宋体"/>
                <w:color w:val="auto"/>
                <w:szCs w:val="21"/>
              </w:rPr>
              <w:t>注册时间</w:t>
            </w:r>
          </w:p>
        </w:tc>
        <w:tc>
          <w:tcPr>
            <w:tcW w:w="2720" w:type="dxa"/>
            <w:gridSpan w:val="2"/>
            <w:vAlign w:val="center"/>
          </w:tcPr>
          <w:p>
            <w:pPr>
              <w:ind w:right="-155" w:rightChars="-74"/>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auto"/>
                <w:szCs w:val="21"/>
              </w:rPr>
            </w:pPr>
            <w:r>
              <w:rPr>
                <w:rFonts w:hint="eastAsia" w:cs="宋体"/>
                <w:color w:val="auto"/>
                <w:szCs w:val="21"/>
              </w:rPr>
              <w:t>统一社会信用代码</w:t>
            </w:r>
          </w:p>
        </w:tc>
        <w:tc>
          <w:tcPr>
            <w:tcW w:w="7117" w:type="dxa"/>
            <w:gridSpan w:val="6"/>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auto"/>
                <w:szCs w:val="21"/>
              </w:rPr>
            </w:pPr>
            <w:r>
              <w:rPr>
                <w:rFonts w:hint="eastAsia" w:cs="宋体"/>
                <w:color w:val="auto"/>
                <w:szCs w:val="21"/>
              </w:rPr>
              <w:t>登记</w:t>
            </w:r>
            <w:r>
              <w:rPr>
                <w:rFonts w:cs="宋体"/>
                <w:color w:val="auto"/>
                <w:szCs w:val="21"/>
              </w:rPr>
              <w:t>注册类型</w:t>
            </w:r>
          </w:p>
        </w:tc>
        <w:tc>
          <w:tcPr>
            <w:tcW w:w="2833" w:type="dxa"/>
            <w:gridSpan w:val="3"/>
            <w:vAlign w:val="center"/>
          </w:tcPr>
          <w:p>
            <w:pPr>
              <w:ind w:right="-107"/>
              <w:rPr>
                <w:rFonts w:cs="宋体"/>
                <w:color w:val="auto"/>
                <w:szCs w:val="21"/>
              </w:rPr>
            </w:pPr>
          </w:p>
        </w:tc>
        <w:tc>
          <w:tcPr>
            <w:tcW w:w="1564" w:type="dxa"/>
            <w:vAlign w:val="center"/>
          </w:tcPr>
          <w:p>
            <w:pPr>
              <w:ind w:right="-107"/>
              <w:rPr>
                <w:rFonts w:cs="宋体"/>
                <w:color w:val="auto"/>
                <w:szCs w:val="21"/>
              </w:rPr>
            </w:pPr>
          </w:p>
        </w:tc>
        <w:tc>
          <w:tcPr>
            <w:tcW w:w="2720" w:type="dxa"/>
            <w:gridSpan w:val="2"/>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pPr>
              <w:ind w:right="-107" w:rightChars="-51"/>
              <w:rPr>
                <w:rFonts w:cs="宋体"/>
                <w:color w:val="auto"/>
                <w:szCs w:val="21"/>
              </w:rPr>
            </w:pPr>
            <w:r>
              <w:rPr>
                <w:rFonts w:hint="eastAsia" w:cs="宋体"/>
                <w:color w:val="auto"/>
                <w:szCs w:val="21"/>
              </w:rPr>
              <w:t>主要从事行业类别（门类</w:t>
            </w:r>
            <w:r>
              <w:rPr>
                <w:rFonts w:cs="宋体"/>
                <w:color w:val="auto"/>
                <w:szCs w:val="21"/>
              </w:rPr>
              <w:t>/</w:t>
            </w:r>
            <w:r>
              <w:rPr>
                <w:rFonts w:hint="eastAsia" w:cs="宋体"/>
                <w:color w:val="auto"/>
                <w:szCs w:val="21"/>
              </w:rPr>
              <w:t>大类</w:t>
            </w:r>
            <w:r>
              <w:rPr>
                <w:rFonts w:cs="宋体"/>
                <w:color w:val="auto"/>
                <w:szCs w:val="21"/>
              </w:rPr>
              <w:t>/</w:t>
            </w:r>
            <w:r>
              <w:rPr>
                <w:rFonts w:hint="eastAsia" w:cs="宋体"/>
                <w:color w:val="auto"/>
                <w:szCs w:val="21"/>
              </w:rPr>
              <w:t>中类</w:t>
            </w:r>
            <w:r>
              <w:rPr>
                <w:rFonts w:cs="宋体"/>
                <w:color w:val="auto"/>
                <w:szCs w:val="21"/>
              </w:rPr>
              <w:t>/</w:t>
            </w:r>
            <w:r>
              <w:rPr>
                <w:rFonts w:hint="eastAsia" w:cs="宋体"/>
                <w:color w:val="auto"/>
                <w:szCs w:val="21"/>
              </w:rPr>
              <w:t>小类</w:t>
            </w:r>
            <w:r>
              <w:rPr>
                <w:rFonts w:cs="宋体"/>
                <w:color w:val="auto"/>
                <w:szCs w:val="21"/>
              </w:rPr>
              <w:t>）</w:t>
            </w:r>
          </w:p>
        </w:tc>
        <w:tc>
          <w:tcPr>
            <w:tcW w:w="7117" w:type="dxa"/>
            <w:gridSpan w:val="6"/>
            <w:vAlign w:val="center"/>
          </w:tcPr>
          <w:p>
            <w:pPr>
              <w:ind w:right="-107" w:rightChars="-51"/>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pPr>
              <w:ind w:right="-107" w:rightChars="-51"/>
              <w:rPr>
                <w:rFonts w:cs="宋体"/>
                <w:color w:val="auto"/>
                <w:szCs w:val="21"/>
              </w:rPr>
            </w:pPr>
            <w:r>
              <w:rPr>
                <w:rFonts w:hint="eastAsia" w:cs="宋体"/>
                <w:color w:val="auto"/>
                <w:szCs w:val="21"/>
              </w:rPr>
              <w:t>前</w:t>
            </w:r>
            <w:r>
              <w:rPr>
                <w:rFonts w:cs="宋体"/>
                <w:color w:val="auto"/>
                <w:szCs w:val="21"/>
              </w:rPr>
              <w:t>三类</w:t>
            </w:r>
            <w:r>
              <w:rPr>
                <w:rFonts w:hint="eastAsia" w:cs="宋体"/>
                <w:color w:val="auto"/>
                <w:szCs w:val="21"/>
              </w:rPr>
              <w:t>主营产品（只写</w:t>
            </w:r>
            <w:r>
              <w:rPr>
                <w:rFonts w:cs="宋体"/>
                <w:color w:val="auto"/>
                <w:szCs w:val="21"/>
              </w:rPr>
              <w:t>品名</w:t>
            </w:r>
            <w:r>
              <w:rPr>
                <w:rFonts w:hint="eastAsia" w:cs="宋体"/>
                <w:color w:val="auto"/>
                <w:szCs w:val="21"/>
              </w:rPr>
              <w:t>）</w:t>
            </w:r>
          </w:p>
          <w:p>
            <w:pPr>
              <w:ind w:right="-107" w:rightChars="-51"/>
              <w:rPr>
                <w:rFonts w:cs="宋体"/>
                <w:color w:val="auto"/>
                <w:szCs w:val="21"/>
              </w:rPr>
            </w:pPr>
          </w:p>
        </w:tc>
        <w:tc>
          <w:tcPr>
            <w:tcW w:w="7117" w:type="dxa"/>
            <w:gridSpan w:val="6"/>
            <w:vAlign w:val="center"/>
          </w:tcPr>
          <w:p>
            <w:pPr>
              <w:ind w:right="-107" w:rightChars="-51"/>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auto"/>
                <w:szCs w:val="21"/>
              </w:rPr>
            </w:pPr>
            <w:r>
              <w:rPr>
                <w:rFonts w:hint="eastAsia" w:cs="宋体"/>
                <w:color w:val="auto"/>
                <w:szCs w:val="21"/>
              </w:rPr>
              <w:t>法定代表人</w:t>
            </w:r>
          </w:p>
        </w:tc>
        <w:tc>
          <w:tcPr>
            <w:tcW w:w="1137" w:type="dxa"/>
            <w:vAlign w:val="center"/>
          </w:tcPr>
          <w:p>
            <w:pPr>
              <w:ind w:right="-107"/>
              <w:rPr>
                <w:rFonts w:cs="宋体"/>
                <w:color w:val="auto"/>
                <w:szCs w:val="21"/>
              </w:rPr>
            </w:pPr>
            <w:r>
              <w:rPr>
                <w:rFonts w:hint="eastAsia" w:cs="宋体"/>
                <w:color w:val="auto"/>
                <w:szCs w:val="21"/>
              </w:rPr>
              <w:t>姓名</w:t>
            </w:r>
          </w:p>
        </w:tc>
        <w:tc>
          <w:tcPr>
            <w:tcW w:w="1696" w:type="dxa"/>
            <w:gridSpan w:val="2"/>
            <w:vAlign w:val="center"/>
          </w:tcPr>
          <w:p>
            <w:pPr>
              <w:ind w:right="-107"/>
              <w:rPr>
                <w:rFonts w:cs="宋体"/>
                <w:color w:val="auto"/>
                <w:szCs w:val="21"/>
              </w:rPr>
            </w:pPr>
          </w:p>
        </w:tc>
        <w:tc>
          <w:tcPr>
            <w:tcW w:w="1564" w:type="dxa"/>
            <w:vAlign w:val="center"/>
          </w:tcPr>
          <w:p>
            <w:pPr>
              <w:ind w:right="-155" w:rightChars="-74"/>
              <w:rPr>
                <w:rFonts w:cs="宋体"/>
                <w:color w:val="auto"/>
                <w:szCs w:val="21"/>
              </w:rPr>
            </w:pPr>
            <w:r>
              <w:rPr>
                <w:rFonts w:hint="eastAsia" w:cs="宋体"/>
                <w:color w:val="auto"/>
                <w:szCs w:val="21"/>
              </w:rPr>
              <w:t>移动电话</w:t>
            </w:r>
          </w:p>
        </w:tc>
        <w:tc>
          <w:tcPr>
            <w:tcW w:w="2720" w:type="dxa"/>
            <w:gridSpan w:val="2"/>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auto"/>
                <w:szCs w:val="21"/>
              </w:rPr>
            </w:pPr>
          </w:p>
        </w:tc>
        <w:tc>
          <w:tcPr>
            <w:tcW w:w="1137" w:type="dxa"/>
            <w:vAlign w:val="center"/>
          </w:tcPr>
          <w:p>
            <w:pPr>
              <w:ind w:right="-107"/>
              <w:rPr>
                <w:rFonts w:cs="宋体"/>
                <w:color w:val="auto"/>
                <w:szCs w:val="21"/>
              </w:rPr>
            </w:pPr>
            <w:r>
              <w:rPr>
                <w:rFonts w:hint="eastAsia" w:cs="宋体"/>
                <w:color w:val="auto"/>
                <w:szCs w:val="21"/>
              </w:rPr>
              <w:t>学历</w:t>
            </w:r>
          </w:p>
        </w:tc>
        <w:tc>
          <w:tcPr>
            <w:tcW w:w="1696" w:type="dxa"/>
            <w:gridSpan w:val="2"/>
            <w:vAlign w:val="center"/>
          </w:tcPr>
          <w:p>
            <w:pPr>
              <w:ind w:right="-107"/>
              <w:rPr>
                <w:rFonts w:cs="宋体"/>
                <w:color w:val="auto"/>
                <w:szCs w:val="21"/>
              </w:rPr>
            </w:pPr>
          </w:p>
        </w:tc>
        <w:tc>
          <w:tcPr>
            <w:tcW w:w="1564" w:type="dxa"/>
            <w:vAlign w:val="center"/>
          </w:tcPr>
          <w:p>
            <w:pPr>
              <w:ind w:right="-155" w:rightChars="-74"/>
              <w:rPr>
                <w:rFonts w:cs="宋体"/>
                <w:color w:val="auto"/>
                <w:szCs w:val="21"/>
              </w:rPr>
            </w:pPr>
            <w:r>
              <w:rPr>
                <w:rFonts w:hint="eastAsia" w:cs="宋体"/>
                <w:color w:val="auto"/>
                <w:szCs w:val="21"/>
              </w:rPr>
              <w:t>身份证号</w:t>
            </w:r>
          </w:p>
        </w:tc>
        <w:tc>
          <w:tcPr>
            <w:tcW w:w="2720" w:type="dxa"/>
            <w:gridSpan w:val="2"/>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auto"/>
                <w:szCs w:val="21"/>
              </w:rPr>
            </w:pPr>
            <w:r>
              <w:rPr>
                <w:rFonts w:hint="eastAsia" w:cs="宋体"/>
                <w:color w:val="auto"/>
                <w:szCs w:val="21"/>
              </w:rPr>
              <w:t>单位联系人</w:t>
            </w:r>
          </w:p>
        </w:tc>
        <w:tc>
          <w:tcPr>
            <w:tcW w:w="1137" w:type="dxa"/>
            <w:vAlign w:val="center"/>
          </w:tcPr>
          <w:p>
            <w:pPr>
              <w:ind w:right="-107"/>
              <w:rPr>
                <w:rFonts w:cs="宋体"/>
                <w:color w:val="auto"/>
                <w:szCs w:val="21"/>
              </w:rPr>
            </w:pPr>
            <w:r>
              <w:rPr>
                <w:rFonts w:hint="eastAsia" w:cs="宋体"/>
                <w:color w:val="auto"/>
                <w:szCs w:val="21"/>
              </w:rPr>
              <w:t>姓名</w:t>
            </w:r>
          </w:p>
        </w:tc>
        <w:tc>
          <w:tcPr>
            <w:tcW w:w="1696" w:type="dxa"/>
            <w:gridSpan w:val="2"/>
            <w:vAlign w:val="center"/>
          </w:tcPr>
          <w:p>
            <w:pPr>
              <w:ind w:right="-107"/>
              <w:rPr>
                <w:rFonts w:cs="宋体"/>
                <w:color w:val="auto"/>
                <w:szCs w:val="21"/>
              </w:rPr>
            </w:pPr>
          </w:p>
        </w:tc>
        <w:tc>
          <w:tcPr>
            <w:tcW w:w="1564" w:type="dxa"/>
            <w:vAlign w:val="center"/>
          </w:tcPr>
          <w:p>
            <w:pPr>
              <w:ind w:right="-155" w:rightChars="-74"/>
              <w:rPr>
                <w:rFonts w:cs="宋体"/>
                <w:color w:val="auto"/>
                <w:szCs w:val="21"/>
              </w:rPr>
            </w:pPr>
            <w:r>
              <w:rPr>
                <w:rFonts w:hint="eastAsia" w:cs="宋体"/>
                <w:color w:val="auto"/>
                <w:szCs w:val="21"/>
              </w:rPr>
              <w:t>移动电话</w:t>
            </w:r>
          </w:p>
        </w:tc>
        <w:tc>
          <w:tcPr>
            <w:tcW w:w="2720" w:type="dxa"/>
            <w:gridSpan w:val="2"/>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auto"/>
                <w:szCs w:val="21"/>
              </w:rPr>
            </w:pPr>
          </w:p>
        </w:tc>
        <w:tc>
          <w:tcPr>
            <w:tcW w:w="1137" w:type="dxa"/>
            <w:vAlign w:val="center"/>
          </w:tcPr>
          <w:p>
            <w:pPr>
              <w:ind w:right="-107"/>
              <w:rPr>
                <w:rFonts w:cs="宋体"/>
                <w:color w:val="auto"/>
                <w:szCs w:val="21"/>
              </w:rPr>
            </w:pPr>
            <w:r>
              <w:rPr>
                <w:rFonts w:hint="eastAsia" w:cs="宋体"/>
                <w:color w:val="auto"/>
                <w:szCs w:val="21"/>
              </w:rPr>
              <w:t>身份证号</w:t>
            </w:r>
          </w:p>
        </w:tc>
        <w:tc>
          <w:tcPr>
            <w:tcW w:w="5980" w:type="dxa"/>
            <w:gridSpan w:val="5"/>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auto"/>
                <w:szCs w:val="21"/>
              </w:rPr>
            </w:pPr>
            <w:r>
              <w:rPr>
                <w:rFonts w:hint="eastAsia" w:cs="宋体"/>
                <w:color w:val="auto"/>
                <w:szCs w:val="21"/>
              </w:rPr>
              <w:t>从业</w:t>
            </w:r>
            <w:r>
              <w:rPr>
                <w:rFonts w:cs="宋体"/>
                <w:color w:val="auto"/>
                <w:szCs w:val="21"/>
              </w:rPr>
              <w:t>人员</w:t>
            </w:r>
            <w:r>
              <w:rPr>
                <w:rFonts w:hint="eastAsia" w:cs="宋体"/>
                <w:color w:val="auto"/>
                <w:szCs w:val="21"/>
              </w:rPr>
              <w:t>总数</w:t>
            </w:r>
          </w:p>
        </w:tc>
        <w:tc>
          <w:tcPr>
            <w:tcW w:w="2819" w:type="dxa"/>
            <w:gridSpan w:val="2"/>
            <w:vAlign w:val="center"/>
          </w:tcPr>
          <w:p>
            <w:pPr>
              <w:ind w:right="-107"/>
              <w:rPr>
                <w:rFonts w:cs="宋体"/>
                <w:color w:val="auto"/>
                <w:szCs w:val="21"/>
              </w:rPr>
            </w:pPr>
          </w:p>
        </w:tc>
        <w:tc>
          <w:tcPr>
            <w:tcW w:w="1578" w:type="dxa"/>
            <w:gridSpan w:val="2"/>
            <w:vAlign w:val="center"/>
          </w:tcPr>
          <w:p>
            <w:pPr>
              <w:ind w:right="-107"/>
              <w:rPr>
                <w:rFonts w:cs="宋体"/>
                <w:color w:val="auto"/>
                <w:szCs w:val="21"/>
              </w:rPr>
            </w:pPr>
            <w:r>
              <w:rPr>
                <w:rFonts w:hint="eastAsia" w:cs="宋体"/>
                <w:color w:val="auto"/>
                <w:szCs w:val="21"/>
              </w:rPr>
              <w:t>参加</w:t>
            </w:r>
            <w:r>
              <w:rPr>
                <w:rFonts w:cs="宋体"/>
                <w:color w:val="auto"/>
                <w:szCs w:val="21"/>
              </w:rPr>
              <w:t>社保人数</w:t>
            </w:r>
          </w:p>
        </w:tc>
        <w:tc>
          <w:tcPr>
            <w:tcW w:w="2720" w:type="dxa"/>
            <w:gridSpan w:val="2"/>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auto"/>
                <w:szCs w:val="21"/>
              </w:rPr>
            </w:pPr>
            <w:r>
              <w:rPr>
                <w:rFonts w:hint="eastAsia" w:cs="宋体"/>
                <w:color w:val="auto"/>
                <w:szCs w:val="21"/>
              </w:rPr>
              <w:t>单位</w:t>
            </w:r>
            <w:r>
              <w:rPr>
                <w:rFonts w:cs="宋体"/>
                <w:color w:val="auto"/>
                <w:szCs w:val="21"/>
              </w:rPr>
              <w:t>资质</w:t>
            </w:r>
          </w:p>
        </w:tc>
        <w:tc>
          <w:tcPr>
            <w:tcW w:w="7117" w:type="dxa"/>
            <w:gridSpan w:val="6"/>
            <w:vAlign w:val="center"/>
          </w:tcPr>
          <w:p>
            <w:pPr>
              <w:ind w:right="-107"/>
              <w:rPr>
                <w:rFonts w:cs="宋体"/>
                <w:color w:val="auto"/>
                <w:szCs w:val="21"/>
              </w:rPr>
            </w:pPr>
            <w:r>
              <w:rPr>
                <w:rFonts w:hint="eastAsia" w:cs="宋体"/>
                <w:color w:val="auto"/>
                <w:szCs w:val="21"/>
              </w:rPr>
              <w:t>□国家</w:t>
            </w:r>
            <w:r>
              <w:rPr>
                <w:rFonts w:cs="宋体"/>
                <w:color w:val="auto"/>
                <w:szCs w:val="21"/>
              </w:rPr>
              <w:t>高新技术企业</w:t>
            </w:r>
            <w:r>
              <w:rPr>
                <w:rFonts w:hint="eastAsia" w:cs="宋体"/>
                <w:color w:val="auto"/>
                <w:szCs w:val="21"/>
              </w:rPr>
              <w:t xml:space="preserve"> □先进</w:t>
            </w:r>
            <w:r>
              <w:rPr>
                <w:rFonts w:cs="宋体"/>
                <w:color w:val="auto"/>
                <w:szCs w:val="21"/>
              </w:rPr>
              <w:t xml:space="preserve">服务企业 </w:t>
            </w:r>
            <w:r>
              <w:rPr>
                <w:rFonts w:hint="eastAsia" w:cs="宋体"/>
                <w:color w:val="auto"/>
                <w:szCs w:val="21"/>
              </w:rPr>
              <w:t>□专精特新企业 □科技型中小企业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pPr>
              <w:ind w:right="-107" w:rightChars="-51"/>
              <w:rPr>
                <w:rFonts w:cs="宋体"/>
                <w:color w:val="auto"/>
                <w:szCs w:val="21"/>
              </w:rPr>
            </w:pPr>
            <w:r>
              <w:rPr>
                <w:rFonts w:hint="eastAsia" w:cs="宋体"/>
                <w:color w:val="auto"/>
                <w:szCs w:val="21"/>
              </w:rPr>
              <w:t>单位银行开户信息：（拨付资助金额使用）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auto"/>
                <w:szCs w:val="21"/>
              </w:rPr>
            </w:pPr>
            <w:r>
              <w:rPr>
                <w:rFonts w:hint="eastAsia" w:cs="宋体"/>
                <w:color w:val="auto"/>
                <w:szCs w:val="21"/>
              </w:rPr>
              <w:t>账户名称</w:t>
            </w:r>
          </w:p>
        </w:tc>
        <w:tc>
          <w:tcPr>
            <w:tcW w:w="7117" w:type="dxa"/>
            <w:gridSpan w:val="6"/>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auto"/>
                <w:szCs w:val="21"/>
              </w:rPr>
            </w:pPr>
            <w:r>
              <w:rPr>
                <w:rFonts w:hint="eastAsia" w:cs="宋体"/>
                <w:color w:val="auto"/>
                <w:szCs w:val="21"/>
              </w:rPr>
              <w:t>开户银行（全称）</w:t>
            </w:r>
          </w:p>
        </w:tc>
        <w:tc>
          <w:tcPr>
            <w:tcW w:w="2819" w:type="dxa"/>
            <w:gridSpan w:val="2"/>
            <w:vAlign w:val="center"/>
          </w:tcPr>
          <w:p>
            <w:pPr>
              <w:ind w:right="-107"/>
              <w:rPr>
                <w:rFonts w:cs="宋体"/>
                <w:color w:val="auto"/>
                <w:szCs w:val="21"/>
              </w:rPr>
            </w:pPr>
          </w:p>
        </w:tc>
        <w:tc>
          <w:tcPr>
            <w:tcW w:w="1578" w:type="dxa"/>
            <w:gridSpan w:val="2"/>
            <w:vAlign w:val="center"/>
          </w:tcPr>
          <w:p>
            <w:pPr>
              <w:ind w:right="-107"/>
              <w:rPr>
                <w:rFonts w:cs="宋体"/>
                <w:color w:val="auto"/>
                <w:szCs w:val="21"/>
              </w:rPr>
            </w:pPr>
            <w:r>
              <w:rPr>
                <w:rFonts w:hint="eastAsia" w:cs="宋体"/>
                <w:color w:val="auto"/>
                <w:szCs w:val="21"/>
              </w:rPr>
              <w:t>账户号码</w:t>
            </w:r>
          </w:p>
        </w:tc>
        <w:tc>
          <w:tcPr>
            <w:tcW w:w="2720" w:type="dxa"/>
            <w:gridSpan w:val="2"/>
            <w:vAlign w:val="center"/>
          </w:tcPr>
          <w:p>
            <w:pPr>
              <w:ind w:right="-107"/>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cs="宋体"/>
                <w:color w:val="auto"/>
                <w:szCs w:val="21"/>
              </w:rPr>
            </w:pPr>
            <w:r>
              <w:rPr>
                <w:rFonts w:hint="eastAsia" w:ascii="宋体"/>
                <w:b/>
                <w:color w:val="auto"/>
                <w:sz w:val="21"/>
                <w:szCs w:val="21"/>
              </w:rPr>
              <w:t>上年度经营</w:t>
            </w:r>
            <w:r>
              <w:rPr>
                <w:rFonts w:ascii="宋体"/>
                <w:b/>
                <w:color w:val="auto"/>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营业</w:t>
            </w:r>
            <w:r>
              <w:rPr>
                <w:rFonts w:cs="宋体"/>
                <w:color w:val="auto"/>
                <w:szCs w:val="21"/>
              </w:rPr>
              <w:t>收入（</w:t>
            </w:r>
            <w:r>
              <w:rPr>
                <w:rFonts w:hint="eastAsia" w:cs="宋体"/>
                <w:color w:val="auto"/>
                <w:szCs w:val="21"/>
              </w:rPr>
              <w:t>万元</w:t>
            </w:r>
            <w:r>
              <w:rPr>
                <w:rFonts w:cs="宋体"/>
                <w:color w:val="auto"/>
                <w:szCs w:val="21"/>
              </w:rPr>
              <w:t>）</w:t>
            </w:r>
          </w:p>
        </w:tc>
        <w:tc>
          <w:tcPr>
            <w:tcW w:w="2833" w:type="dxa"/>
            <w:gridSpan w:val="3"/>
            <w:vAlign w:val="center"/>
          </w:tcPr>
          <w:p>
            <w:pPr>
              <w:ind w:right="-107" w:rightChars="-51"/>
              <w:rPr>
                <w:rFonts w:cs="宋体"/>
                <w:color w:val="auto"/>
                <w:szCs w:val="21"/>
              </w:rPr>
            </w:pPr>
          </w:p>
        </w:tc>
        <w:tc>
          <w:tcPr>
            <w:tcW w:w="2129" w:type="dxa"/>
            <w:gridSpan w:val="2"/>
            <w:vAlign w:val="center"/>
          </w:tcPr>
          <w:p>
            <w:pPr>
              <w:ind w:right="-107" w:rightChars="-51"/>
              <w:rPr>
                <w:rFonts w:cs="宋体"/>
                <w:color w:val="auto"/>
                <w:szCs w:val="21"/>
              </w:rPr>
            </w:pPr>
            <w:r>
              <w:rPr>
                <w:rFonts w:hint="eastAsia" w:cs="宋体"/>
                <w:color w:val="auto"/>
                <w:szCs w:val="21"/>
              </w:rPr>
              <w:t>净利润</w:t>
            </w:r>
            <w:r>
              <w:rPr>
                <w:rFonts w:cs="宋体"/>
                <w:color w:val="auto"/>
                <w:szCs w:val="21"/>
              </w:rPr>
              <w:t>（</w:t>
            </w:r>
            <w:r>
              <w:rPr>
                <w:rFonts w:hint="eastAsia" w:cs="宋体"/>
                <w:color w:val="auto"/>
                <w:szCs w:val="21"/>
              </w:rPr>
              <w:t>万元</w:t>
            </w:r>
            <w:r>
              <w:rPr>
                <w:rFonts w:cs="宋体"/>
                <w:color w:val="auto"/>
                <w:szCs w:val="21"/>
              </w:rPr>
              <w:t>）</w:t>
            </w:r>
          </w:p>
        </w:tc>
        <w:tc>
          <w:tcPr>
            <w:tcW w:w="2155" w:type="dxa"/>
            <w:vAlign w:val="center"/>
          </w:tcPr>
          <w:p>
            <w:pPr>
              <w:ind w:right="-107" w:rightChars="-51"/>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总</w:t>
            </w:r>
            <w:r>
              <w:rPr>
                <w:rFonts w:cs="宋体"/>
                <w:color w:val="auto"/>
                <w:szCs w:val="21"/>
              </w:rPr>
              <w:t>资产（</w:t>
            </w:r>
            <w:r>
              <w:rPr>
                <w:rFonts w:hint="eastAsia" w:cs="宋体"/>
                <w:color w:val="auto"/>
                <w:szCs w:val="21"/>
              </w:rPr>
              <w:t>万元</w:t>
            </w:r>
            <w:r>
              <w:rPr>
                <w:rFonts w:cs="宋体"/>
                <w:color w:val="auto"/>
                <w:szCs w:val="21"/>
              </w:rPr>
              <w:t>）</w:t>
            </w:r>
          </w:p>
        </w:tc>
        <w:tc>
          <w:tcPr>
            <w:tcW w:w="2833" w:type="dxa"/>
            <w:gridSpan w:val="3"/>
            <w:vAlign w:val="center"/>
          </w:tcPr>
          <w:p>
            <w:pPr>
              <w:ind w:right="-107" w:rightChars="-51"/>
              <w:rPr>
                <w:rFonts w:cs="宋体"/>
                <w:color w:val="auto"/>
                <w:szCs w:val="21"/>
              </w:rPr>
            </w:pPr>
          </w:p>
        </w:tc>
        <w:tc>
          <w:tcPr>
            <w:tcW w:w="2129" w:type="dxa"/>
            <w:gridSpan w:val="2"/>
            <w:vAlign w:val="center"/>
          </w:tcPr>
          <w:p>
            <w:pPr>
              <w:ind w:right="-107" w:rightChars="-51"/>
              <w:rPr>
                <w:rFonts w:cs="宋体"/>
                <w:color w:val="auto"/>
                <w:szCs w:val="21"/>
              </w:rPr>
            </w:pPr>
            <w:r>
              <w:rPr>
                <w:rFonts w:hint="eastAsia" w:cs="宋体"/>
                <w:color w:val="auto"/>
                <w:szCs w:val="21"/>
              </w:rPr>
              <w:t>负债</w:t>
            </w:r>
            <w:r>
              <w:rPr>
                <w:rFonts w:cs="宋体"/>
                <w:color w:val="auto"/>
                <w:szCs w:val="21"/>
              </w:rPr>
              <w:t>总额</w:t>
            </w:r>
            <w:bookmarkStart w:id="16" w:name="OLE_LINK5"/>
            <w:r>
              <w:rPr>
                <w:rFonts w:cs="宋体"/>
                <w:color w:val="auto"/>
                <w:szCs w:val="21"/>
              </w:rPr>
              <w:t>（</w:t>
            </w:r>
            <w:r>
              <w:rPr>
                <w:rFonts w:hint="eastAsia" w:cs="宋体"/>
                <w:color w:val="auto"/>
                <w:szCs w:val="21"/>
              </w:rPr>
              <w:t>万元</w:t>
            </w:r>
            <w:r>
              <w:rPr>
                <w:rFonts w:cs="宋体"/>
                <w:color w:val="auto"/>
                <w:szCs w:val="21"/>
              </w:rPr>
              <w:t>）</w:t>
            </w:r>
            <w:bookmarkEnd w:id="16"/>
          </w:p>
        </w:tc>
        <w:tc>
          <w:tcPr>
            <w:tcW w:w="2155" w:type="dxa"/>
            <w:vAlign w:val="center"/>
          </w:tcPr>
          <w:p>
            <w:pPr>
              <w:ind w:right="-107" w:rightChars="-51"/>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固定</w:t>
            </w:r>
            <w:r>
              <w:rPr>
                <w:rFonts w:cs="宋体"/>
                <w:color w:val="auto"/>
                <w:szCs w:val="21"/>
              </w:rPr>
              <w:t>资产总额（</w:t>
            </w:r>
            <w:r>
              <w:rPr>
                <w:rFonts w:hint="eastAsia" w:cs="宋体"/>
                <w:color w:val="auto"/>
                <w:szCs w:val="21"/>
              </w:rPr>
              <w:t>万元</w:t>
            </w:r>
            <w:r>
              <w:rPr>
                <w:rFonts w:cs="宋体"/>
                <w:color w:val="auto"/>
                <w:szCs w:val="21"/>
              </w:rPr>
              <w:t>）</w:t>
            </w:r>
          </w:p>
        </w:tc>
        <w:tc>
          <w:tcPr>
            <w:tcW w:w="7117" w:type="dxa"/>
            <w:gridSpan w:val="6"/>
            <w:vAlign w:val="center"/>
          </w:tcPr>
          <w:p>
            <w:pP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ascii="宋体" w:hAnsi="宋体"/>
                <w:color w:val="auto"/>
                <w:sz w:val="15"/>
                <w:szCs w:val="21"/>
              </w:rPr>
            </w:pPr>
            <w:r>
              <w:rPr>
                <w:rFonts w:hint="eastAsia" w:ascii="宋体"/>
                <w:b/>
                <w:color w:val="auto"/>
                <w:sz w:val="21"/>
                <w:szCs w:val="21"/>
              </w:rPr>
              <w:t>上年度末研发</w:t>
            </w:r>
            <w:r>
              <w:rPr>
                <w:rFonts w:ascii="宋体"/>
                <w:b/>
                <w:color w:val="auto"/>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研发人员数</w:t>
            </w:r>
          </w:p>
        </w:tc>
        <w:tc>
          <w:tcPr>
            <w:tcW w:w="2833" w:type="dxa"/>
            <w:gridSpan w:val="3"/>
            <w:vAlign w:val="center"/>
          </w:tcPr>
          <w:p>
            <w:pPr>
              <w:ind w:right="-107" w:rightChars="-51"/>
              <w:rPr>
                <w:rFonts w:cs="宋体"/>
                <w:color w:val="auto"/>
                <w:szCs w:val="21"/>
              </w:rPr>
            </w:pPr>
          </w:p>
        </w:tc>
        <w:tc>
          <w:tcPr>
            <w:tcW w:w="2129" w:type="dxa"/>
            <w:gridSpan w:val="2"/>
            <w:vAlign w:val="center"/>
          </w:tcPr>
          <w:p>
            <w:pPr>
              <w:ind w:right="-107" w:rightChars="-51"/>
              <w:rPr>
                <w:rFonts w:cs="宋体"/>
                <w:color w:val="auto"/>
                <w:szCs w:val="21"/>
              </w:rPr>
            </w:pPr>
            <w:r>
              <w:rPr>
                <w:rFonts w:hint="eastAsia" w:cs="宋体"/>
                <w:color w:val="auto"/>
                <w:szCs w:val="21"/>
              </w:rPr>
              <w:t>R&amp;D经费</w:t>
            </w:r>
            <w:r>
              <w:rPr>
                <w:rFonts w:cs="宋体"/>
                <w:color w:val="auto"/>
                <w:szCs w:val="21"/>
              </w:rPr>
              <w:t>投入（</w:t>
            </w:r>
            <w:r>
              <w:rPr>
                <w:rFonts w:hint="eastAsia" w:cs="宋体"/>
                <w:color w:val="auto"/>
                <w:szCs w:val="21"/>
              </w:rPr>
              <w:t>万元</w:t>
            </w:r>
            <w:r>
              <w:rPr>
                <w:rFonts w:cs="宋体"/>
                <w:color w:val="auto"/>
                <w:szCs w:val="21"/>
              </w:rPr>
              <w:t>）</w:t>
            </w:r>
          </w:p>
        </w:tc>
        <w:tc>
          <w:tcPr>
            <w:tcW w:w="2155" w:type="dxa"/>
            <w:vAlign w:val="center"/>
          </w:tcPr>
          <w:p>
            <w:pPr>
              <w:ind w:right="-107" w:rightChars="-51"/>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获得</w:t>
            </w:r>
            <w:r>
              <w:rPr>
                <w:rFonts w:cs="宋体"/>
                <w:color w:val="auto"/>
                <w:szCs w:val="21"/>
              </w:rPr>
              <w:t>发明专利授权数</w:t>
            </w:r>
          </w:p>
        </w:tc>
        <w:tc>
          <w:tcPr>
            <w:tcW w:w="2833" w:type="dxa"/>
            <w:gridSpan w:val="3"/>
            <w:vAlign w:val="center"/>
          </w:tcPr>
          <w:p>
            <w:pPr>
              <w:ind w:right="-107" w:rightChars="-51"/>
              <w:rPr>
                <w:rFonts w:cs="宋体"/>
                <w:color w:val="auto"/>
                <w:szCs w:val="21"/>
              </w:rPr>
            </w:pPr>
          </w:p>
        </w:tc>
        <w:tc>
          <w:tcPr>
            <w:tcW w:w="2129" w:type="dxa"/>
            <w:gridSpan w:val="2"/>
            <w:vAlign w:val="center"/>
          </w:tcPr>
          <w:p>
            <w:pPr>
              <w:ind w:right="-107" w:rightChars="-51"/>
              <w:rPr>
                <w:rFonts w:cs="宋体"/>
                <w:color w:val="auto"/>
                <w:szCs w:val="21"/>
              </w:rPr>
            </w:pPr>
            <w:r>
              <w:rPr>
                <w:rFonts w:hint="eastAsia" w:cs="宋体"/>
                <w:color w:val="auto"/>
                <w:szCs w:val="21"/>
              </w:rPr>
              <w:t>获得</w:t>
            </w:r>
            <w:r>
              <w:rPr>
                <w:rFonts w:cs="宋体"/>
                <w:color w:val="auto"/>
                <w:szCs w:val="21"/>
              </w:rPr>
              <w:t>实</w:t>
            </w:r>
            <w:r>
              <w:rPr>
                <w:rFonts w:hint="eastAsia" w:cs="宋体"/>
                <w:color w:val="auto"/>
                <w:szCs w:val="21"/>
              </w:rPr>
              <w:t>用</w:t>
            </w:r>
            <w:r>
              <w:rPr>
                <w:rFonts w:cs="宋体"/>
                <w:color w:val="auto"/>
                <w:szCs w:val="21"/>
              </w:rPr>
              <w:t>新型</w:t>
            </w:r>
            <w:r>
              <w:rPr>
                <w:rFonts w:hint="eastAsia" w:cs="宋体"/>
                <w:color w:val="auto"/>
                <w:szCs w:val="21"/>
              </w:rPr>
              <w:t>授权</w:t>
            </w:r>
            <w:r>
              <w:rPr>
                <w:rFonts w:cs="宋体"/>
                <w:color w:val="auto"/>
                <w:szCs w:val="21"/>
              </w:rPr>
              <w:t>数</w:t>
            </w:r>
          </w:p>
        </w:tc>
        <w:tc>
          <w:tcPr>
            <w:tcW w:w="2155" w:type="dxa"/>
            <w:vAlign w:val="center"/>
          </w:tcPr>
          <w:p>
            <w:pPr>
              <w:ind w:right="-107" w:rightChars="-51"/>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auto"/>
                <w:szCs w:val="21"/>
              </w:rPr>
            </w:pPr>
            <w:r>
              <w:rPr>
                <w:rFonts w:hint="eastAsia" w:cs="宋体"/>
                <w:color w:val="auto"/>
                <w:szCs w:val="21"/>
              </w:rPr>
              <w:t>获得</w:t>
            </w:r>
            <w:r>
              <w:rPr>
                <w:rFonts w:cs="宋体"/>
                <w:color w:val="auto"/>
                <w:szCs w:val="21"/>
              </w:rPr>
              <w:t>软件著作权数</w:t>
            </w:r>
          </w:p>
        </w:tc>
        <w:tc>
          <w:tcPr>
            <w:tcW w:w="2833" w:type="dxa"/>
            <w:gridSpan w:val="3"/>
            <w:vAlign w:val="center"/>
          </w:tcPr>
          <w:p>
            <w:pPr>
              <w:ind w:right="-107" w:rightChars="-51"/>
              <w:rPr>
                <w:rFonts w:cs="宋体"/>
                <w:color w:val="auto"/>
                <w:szCs w:val="21"/>
              </w:rPr>
            </w:pPr>
          </w:p>
        </w:tc>
        <w:tc>
          <w:tcPr>
            <w:tcW w:w="2129" w:type="dxa"/>
            <w:gridSpan w:val="2"/>
            <w:vAlign w:val="center"/>
          </w:tcPr>
          <w:p>
            <w:pPr>
              <w:ind w:right="-107" w:rightChars="-51"/>
              <w:rPr>
                <w:rFonts w:cs="宋体"/>
                <w:color w:val="auto"/>
                <w:szCs w:val="21"/>
              </w:rPr>
            </w:pPr>
            <w:r>
              <w:rPr>
                <w:rFonts w:hint="eastAsia" w:cs="宋体"/>
                <w:color w:val="auto"/>
                <w:szCs w:val="21"/>
              </w:rPr>
              <w:t>发表</w:t>
            </w:r>
            <w:r>
              <w:rPr>
                <w:rFonts w:cs="宋体"/>
                <w:color w:val="auto"/>
                <w:szCs w:val="21"/>
              </w:rPr>
              <w:t>论文数</w:t>
            </w:r>
          </w:p>
        </w:tc>
        <w:tc>
          <w:tcPr>
            <w:tcW w:w="2155" w:type="dxa"/>
            <w:vAlign w:val="center"/>
          </w:tcPr>
          <w:p>
            <w:pPr>
              <w:ind w:right="-107" w:rightChars="-51"/>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auto"/>
                <w:szCs w:val="21"/>
              </w:rPr>
            </w:pPr>
            <w:r>
              <w:rPr>
                <w:rFonts w:hint="eastAsia" w:cs="宋体"/>
                <w:color w:val="auto"/>
                <w:szCs w:val="21"/>
              </w:rPr>
              <w:t>获得平台载体认定数</w:t>
            </w:r>
          </w:p>
          <w:p>
            <w:pPr>
              <w:ind w:right="-107" w:rightChars="-51"/>
              <w:rPr>
                <w:rFonts w:cs="宋体"/>
                <w:color w:val="auto"/>
                <w:szCs w:val="21"/>
              </w:rPr>
            </w:pPr>
            <w:r>
              <w:rPr>
                <w:rFonts w:cs="宋体"/>
                <w:color w:val="auto"/>
                <w:szCs w:val="21"/>
              </w:rPr>
              <w:t>（</w:t>
            </w:r>
            <w:r>
              <w:rPr>
                <w:rFonts w:hint="eastAsia" w:cs="宋体"/>
                <w:color w:val="auto"/>
                <w:szCs w:val="21"/>
              </w:rPr>
              <w:t>国家</w:t>
            </w:r>
            <w:r>
              <w:rPr>
                <w:rFonts w:cs="宋体"/>
                <w:color w:val="auto"/>
                <w:szCs w:val="21"/>
              </w:rPr>
              <w:t>级</w:t>
            </w:r>
            <w:r>
              <w:rPr>
                <w:rFonts w:hint="eastAsia" w:cs="宋体"/>
                <w:color w:val="auto"/>
                <w:szCs w:val="21"/>
              </w:rPr>
              <w:t>/省级/市级</w:t>
            </w:r>
            <w:r>
              <w:rPr>
                <w:rFonts w:cs="宋体"/>
                <w:color w:val="auto"/>
                <w:szCs w:val="21"/>
              </w:rPr>
              <w:t>）</w:t>
            </w:r>
          </w:p>
        </w:tc>
        <w:tc>
          <w:tcPr>
            <w:tcW w:w="2833" w:type="dxa"/>
            <w:gridSpan w:val="3"/>
            <w:vAlign w:val="center"/>
          </w:tcPr>
          <w:p>
            <w:pPr>
              <w:ind w:right="-107" w:rightChars="-51"/>
              <w:rPr>
                <w:rFonts w:cs="宋体"/>
                <w:color w:val="auto"/>
                <w:szCs w:val="21"/>
              </w:rPr>
            </w:pPr>
            <w:r>
              <w:rPr>
                <w:rFonts w:cs="宋体"/>
                <w:color w:val="auto"/>
                <w:szCs w:val="21"/>
              </w:rPr>
              <w:t xml:space="preserve">         </w:t>
            </w:r>
            <w:r>
              <w:rPr>
                <w:rFonts w:hint="eastAsia" w:cs="宋体"/>
                <w:color w:val="auto"/>
                <w:szCs w:val="21"/>
              </w:rPr>
              <w:t xml:space="preserve">/  </w:t>
            </w:r>
            <w:r>
              <w:rPr>
                <w:rFonts w:cs="宋体"/>
                <w:color w:val="auto"/>
                <w:szCs w:val="21"/>
              </w:rPr>
              <w:t xml:space="preserve">     </w:t>
            </w:r>
            <w:r>
              <w:rPr>
                <w:rFonts w:hint="eastAsia" w:cs="宋体"/>
                <w:color w:val="auto"/>
                <w:szCs w:val="21"/>
              </w:rPr>
              <w:t>/</w:t>
            </w:r>
          </w:p>
        </w:tc>
        <w:tc>
          <w:tcPr>
            <w:tcW w:w="2129" w:type="dxa"/>
            <w:gridSpan w:val="2"/>
            <w:vAlign w:val="center"/>
          </w:tcPr>
          <w:p>
            <w:pPr>
              <w:ind w:right="-107" w:rightChars="-51"/>
              <w:rPr>
                <w:rFonts w:cs="宋体"/>
                <w:color w:val="auto"/>
                <w:szCs w:val="21"/>
              </w:rPr>
            </w:pPr>
            <w:r>
              <w:rPr>
                <w:rFonts w:hint="eastAsia" w:cs="宋体"/>
                <w:color w:val="auto"/>
                <w:szCs w:val="21"/>
              </w:rPr>
              <w:t>制定</w:t>
            </w:r>
            <w:r>
              <w:rPr>
                <w:rFonts w:cs="宋体"/>
                <w:color w:val="auto"/>
                <w:szCs w:val="21"/>
              </w:rPr>
              <w:t>技术标准数</w:t>
            </w:r>
          </w:p>
          <w:p>
            <w:pPr>
              <w:ind w:right="-107" w:rightChars="-51"/>
              <w:rPr>
                <w:rFonts w:cs="宋体"/>
                <w:color w:val="auto"/>
                <w:szCs w:val="21"/>
              </w:rPr>
            </w:pPr>
            <w:r>
              <w:rPr>
                <w:rFonts w:hint="eastAsia" w:cs="宋体"/>
                <w:color w:val="auto"/>
                <w:szCs w:val="21"/>
              </w:rPr>
              <w:t>（国际/国家/行业）</w:t>
            </w:r>
          </w:p>
        </w:tc>
        <w:tc>
          <w:tcPr>
            <w:tcW w:w="2155" w:type="dxa"/>
            <w:vAlign w:val="center"/>
          </w:tcPr>
          <w:p>
            <w:pPr>
              <w:ind w:right="-107" w:rightChars="-51" w:firstLine="735" w:firstLineChars="350"/>
              <w:rPr>
                <w:rFonts w:cs="宋体"/>
                <w:color w:val="auto"/>
                <w:szCs w:val="21"/>
              </w:rPr>
            </w:pPr>
            <w:r>
              <w:rPr>
                <w:rFonts w:hint="eastAsia" w:cs="宋体"/>
                <w:color w:val="auto"/>
                <w:szCs w:val="21"/>
              </w:rPr>
              <w:t xml:space="preserve">/  </w:t>
            </w:r>
            <w:r>
              <w:rPr>
                <w:rFonts w:cs="宋体"/>
                <w:color w:val="auto"/>
                <w:szCs w:val="21"/>
              </w:rPr>
              <w:t xml:space="preserve">     </w:t>
            </w: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auto"/>
                <w:szCs w:val="21"/>
              </w:rPr>
            </w:pPr>
            <w:r>
              <w:rPr>
                <w:rFonts w:hint="eastAsia" w:cs="宋体"/>
                <w:color w:val="auto"/>
                <w:szCs w:val="21"/>
              </w:rPr>
              <w:t>获得科技奖项数</w:t>
            </w:r>
          </w:p>
          <w:p>
            <w:pPr>
              <w:ind w:right="-107" w:rightChars="-51"/>
              <w:rPr>
                <w:rFonts w:cs="宋体"/>
                <w:color w:val="auto"/>
                <w:szCs w:val="21"/>
              </w:rPr>
            </w:pPr>
            <w:r>
              <w:rPr>
                <w:rFonts w:cs="宋体"/>
                <w:color w:val="auto"/>
                <w:szCs w:val="21"/>
              </w:rPr>
              <w:t>（</w:t>
            </w:r>
            <w:r>
              <w:rPr>
                <w:rFonts w:hint="eastAsia" w:cs="宋体"/>
                <w:color w:val="auto"/>
                <w:szCs w:val="21"/>
              </w:rPr>
              <w:t>国家</w:t>
            </w:r>
            <w:r>
              <w:rPr>
                <w:rFonts w:cs="宋体"/>
                <w:color w:val="auto"/>
                <w:szCs w:val="21"/>
              </w:rPr>
              <w:t>级</w:t>
            </w:r>
            <w:r>
              <w:rPr>
                <w:rFonts w:hint="eastAsia" w:cs="宋体"/>
                <w:color w:val="auto"/>
                <w:szCs w:val="21"/>
              </w:rPr>
              <w:t>/省级/市级</w:t>
            </w:r>
            <w:r>
              <w:rPr>
                <w:rFonts w:cs="宋体"/>
                <w:color w:val="auto"/>
                <w:szCs w:val="21"/>
              </w:rPr>
              <w:t>）</w:t>
            </w:r>
          </w:p>
        </w:tc>
        <w:tc>
          <w:tcPr>
            <w:tcW w:w="7117" w:type="dxa"/>
            <w:gridSpan w:val="6"/>
            <w:vAlign w:val="center"/>
          </w:tcPr>
          <w:p>
            <w:pPr>
              <w:ind w:right="-107" w:rightChars="-51" w:firstLine="735" w:firstLineChars="350"/>
              <w:rPr>
                <w:rFonts w:cs="宋体"/>
                <w:color w:val="auto"/>
                <w:szCs w:val="21"/>
              </w:rPr>
            </w:pPr>
            <w:r>
              <w:rPr>
                <w:rFonts w:hint="eastAsia" w:cs="宋体"/>
                <w:color w:val="auto"/>
                <w:szCs w:val="21"/>
              </w:rPr>
              <w:t xml:space="preserve">/  </w:t>
            </w:r>
            <w:r>
              <w:rPr>
                <w:rFonts w:cs="宋体"/>
                <w:color w:val="auto"/>
                <w:szCs w:val="21"/>
              </w:rPr>
              <w:t xml:space="preserve">     </w:t>
            </w:r>
            <w:r>
              <w:rPr>
                <w:rFonts w:hint="eastAsia" w:cs="宋体"/>
                <w:color w:val="auto"/>
                <w:szCs w:val="21"/>
              </w:rPr>
              <w:t>/</w:t>
            </w:r>
          </w:p>
        </w:tc>
      </w:tr>
    </w:tbl>
    <w:p>
      <w:pPr>
        <w:spacing w:after="78" w:afterLines="25" w:line="0" w:lineRule="atLeast"/>
        <w:jc w:val="left"/>
        <w:outlineLvl w:val="0"/>
        <w:rPr>
          <w:rFonts w:ascii="宋体" w:hAnsi="宋体" w:cs="宋体"/>
          <w:b/>
          <w:bCs/>
          <w:color w:val="auto"/>
          <w:sz w:val="24"/>
        </w:rPr>
        <w:sectPr>
          <w:headerReference r:id="rId5" w:type="default"/>
          <w:pgSz w:w="11906" w:h="16838"/>
          <w:pgMar w:top="1134" w:right="1418" w:bottom="1418" w:left="1418" w:header="851" w:footer="737" w:gutter="0"/>
          <w:cols w:space="425" w:num="1"/>
          <w:docGrid w:type="lines" w:linePitch="312" w:charSpace="0"/>
        </w:sectPr>
      </w:pPr>
    </w:p>
    <w:p>
      <w:pPr>
        <w:widowControl/>
        <w:jc w:val="left"/>
        <w:rPr>
          <w:rFonts w:ascii="宋体" w:hAnsi="宋体"/>
          <w:b/>
          <w:color w:val="auto"/>
          <w:sz w:val="24"/>
          <w:szCs w:val="24"/>
        </w:rPr>
      </w:pPr>
      <w:r>
        <w:rPr>
          <w:rFonts w:hint="eastAsia" w:ascii="宋体" w:hAnsi="宋体"/>
          <w:b/>
          <w:color w:val="auto"/>
          <w:sz w:val="24"/>
          <w:szCs w:val="24"/>
        </w:rPr>
        <w:t>二、项目基本情况</w:t>
      </w:r>
    </w:p>
    <w:tbl>
      <w:tblPr>
        <w:tblStyle w:val="30"/>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134"/>
        <w:gridCol w:w="426"/>
        <w:gridCol w:w="778"/>
        <w:gridCol w:w="923"/>
        <w:gridCol w:w="1417"/>
        <w:gridCol w:w="1134"/>
        <w:gridCol w:w="580"/>
        <w:gridCol w:w="571"/>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304" w:type="dxa"/>
            <w:vAlign w:val="center"/>
          </w:tcPr>
          <w:p>
            <w:pPr>
              <w:jc w:val="left"/>
              <w:rPr>
                <w:rFonts w:ascii="宋体" w:hAnsi="宋体"/>
                <w:color w:val="auto"/>
                <w:szCs w:val="21"/>
              </w:rPr>
            </w:pPr>
            <w:r>
              <w:rPr>
                <w:rFonts w:hint="eastAsia" w:ascii="宋体" w:hAnsi="宋体"/>
                <w:color w:val="auto"/>
                <w:kern w:val="0"/>
                <w:szCs w:val="21"/>
              </w:rPr>
              <w:t>项目名称</w:t>
            </w:r>
          </w:p>
        </w:tc>
        <w:tc>
          <w:tcPr>
            <w:tcW w:w="3261" w:type="dxa"/>
            <w:gridSpan w:val="4"/>
            <w:vAlign w:val="center"/>
          </w:tcPr>
          <w:p>
            <w:pPr>
              <w:spacing w:line="204" w:lineRule="auto"/>
              <w:jc w:val="left"/>
              <w:rPr>
                <w:rFonts w:ascii="宋体" w:hAnsi="宋体"/>
                <w:color w:val="auto"/>
                <w:szCs w:val="21"/>
              </w:rPr>
            </w:pPr>
            <w:bookmarkStart w:id="17" w:name="ctitle1"/>
            <w:bookmarkEnd w:id="17"/>
          </w:p>
        </w:tc>
        <w:tc>
          <w:tcPr>
            <w:tcW w:w="1417" w:type="dxa"/>
            <w:vAlign w:val="center"/>
          </w:tcPr>
          <w:p>
            <w:pPr>
              <w:jc w:val="left"/>
              <w:rPr>
                <w:rFonts w:ascii="宋体" w:hAnsi="宋体"/>
                <w:color w:val="auto"/>
                <w:szCs w:val="21"/>
              </w:rPr>
            </w:pPr>
            <w:r>
              <w:rPr>
                <w:rFonts w:hint="eastAsia" w:ascii="宋体" w:hAnsi="宋体"/>
                <w:color w:val="auto"/>
              </w:rPr>
              <w:t>起止日期</w:t>
            </w:r>
          </w:p>
        </w:tc>
        <w:tc>
          <w:tcPr>
            <w:tcW w:w="3429" w:type="dxa"/>
            <w:gridSpan w:val="4"/>
            <w:vAlign w:val="center"/>
          </w:tcPr>
          <w:p>
            <w:pPr>
              <w:jc w:val="left"/>
              <w:rPr>
                <w:color w:val="auto"/>
              </w:rPr>
            </w:pPr>
            <w:bookmarkStart w:id="18" w:name="start_date"/>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304" w:type="dxa"/>
            <w:vAlign w:val="center"/>
          </w:tcPr>
          <w:p>
            <w:pPr>
              <w:autoSpaceDE w:val="0"/>
              <w:autoSpaceDN w:val="0"/>
              <w:adjustRightInd w:val="0"/>
              <w:spacing w:line="285" w:lineRule="exact"/>
              <w:ind w:left="40"/>
              <w:jc w:val="left"/>
              <w:rPr>
                <w:rFonts w:cs="宋体"/>
                <w:color w:val="auto"/>
                <w:szCs w:val="21"/>
              </w:rPr>
            </w:pPr>
            <w:r>
              <w:rPr>
                <w:rFonts w:hint="eastAsia" w:cs="宋体"/>
                <w:color w:val="auto"/>
                <w:szCs w:val="21"/>
              </w:rPr>
              <w:t>所属主要</w:t>
            </w:r>
          </w:p>
          <w:p>
            <w:pPr>
              <w:autoSpaceDE w:val="0"/>
              <w:autoSpaceDN w:val="0"/>
              <w:adjustRightInd w:val="0"/>
              <w:spacing w:line="285" w:lineRule="exact"/>
              <w:ind w:left="40"/>
              <w:jc w:val="left"/>
              <w:rPr>
                <w:rFonts w:ascii="宋体" w:hAnsi="宋体"/>
                <w:color w:val="auto"/>
                <w:szCs w:val="21"/>
              </w:rPr>
            </w:pPr>
            <w:r>
              <w:rPr>
                <w:rFonts w:hint="eastAsia" w:cs="宋体"/>
                <w:color w:val="auto"/>
                <w:szCs w:val="21"/>
              </w:rPr>
              <w:t>学科领域</w:t>
            </w:r>
          </w:p>
        </w:tc>
        <w:tc>
          <w:tcPr>
            <w:tcW w:w="1560" w:type="dxa"/>
            <w:gridSpan w:val="2"/>
            <w:vAlign w:val="center"/>
          </w:tcPr>
          <w:p>
            <w:pPr>
              <w:spacing w:line="216" w:lineRule="auto"/>
              <w:jc w:val="left"/>
              <w:rPr>
                <w:rFonts w:ascii="宋体" w:hAnsi="宋体"/>
                <w:color w:val="auto"/>
                <w:szCs w:val="21"/>
              </w:rPr>
            </w:pPr>
            <w:r>
              <w:rPr>
                <w:rFonts w:hint="eastAsia" w:ascii="宋体" w:hAnsi="宋体"/>
                <w:color w:val="auto"/>
                <w:szCs w:val="21"/>
              </w:rPr>
              <w:t>一级学科：</w:t>
            </w:r>
          </w:p>
        </w:tc>
        <w:tc>
          <w:tcPr>
            <w:tcW w:w="1701" w:type="dxa"/>
            <w:gridSpan w:val="2"/>
            <w:vAlign w:val="center"/>
          </w:tcPr>
          <w:p>
            <w:pPr>
              <w:spacing w:line="216" w:lineRule="auto"/>
              <w:jc w:val="left"/>
              <w:rPr>
                <w:rFonts w:ascii="宋体" w:hAnsi="宋体"/>
                <w:color w:val="auto"/>
                <w:szCs w:val="21"/>
              </w:rPr>
            </w:pPr>
            <w:r>
              <w:rPr>
                <w:rFonts w:ascii="宋体" w:hAnsi="宋体"/>
                <w:color w:val="auto"/>
              </w:rPr>
              <w:fldChar w:fldCharType="begin"/>
            </w:r>
            <w:r>
              <w:rPr>
                <w:rFonts w:ascii="宋体" w:hAnsi="宋体"/>
                <w:color w:val="auto"/>
              </w:rPr>
              <w:instrText xml:space="preserve"> MERGEFIELD  $proj.pb07  \* MERGEFORMAT </w:instrText>
            </w:r>
            <w:r>
              <w:rPr>
                <w:rFonts w:ascii="宋体" w:hAnsi="宋体"/>
                <w:color w:val="auto"/>
              </w:rPr>
              <w:fldChar w:fldCharType="separate"/>
            </w:r>
            <w:r>
              <w:rPr>
                <w:rFonts w:ascii="宋体" w:hAnsi="宋体"/>
                <w:color w:val="auto"/>
              </w:rPr>
              <w:fldChar w:fldCharType="end"/>
            </w:r>
          </w:p>
        </w:tc>
        <w:tc>
          <w:tcPr>
            <w:tcW w:w="1417" w:type="dxa"/>
            <w:vAlign w:val="center"/>
          </w:tcPr>
          <w:p>
            <w:pPr>
              <w:spacing w:line="216" w:lineRule="auto"/>
              <w:jc w:val="left"/>
              <w:rPr>
                <w:color w:val="auto"/>
              </w:rPr>
            </w:pPr>
            <w:r>
              <w:rPr>
                <w:rFonts w:hint="eastAsia"/>
                <w:color w:val="auto"/>
              </w:rPr>
              <w:t>二</w:t>
            </w:r>
            <w:r>
              <w:rPr>
                <w:rFonts w:hint="eastAsia" w:ascii="宋体" w:hAnsi="宋体"/>
                <w:color w:val="auto"/>
                <w:szCs w:val="21"/>
              </w:rPr>
              <w:t>级学科</w:t>
            </w:r>
            <w:r>
              <w:rPr>
                <w:rFonts w:ascii="宋体" w:hAnsi="宋体"/>
                <w:color w:val="auto"/>
                <w:szCs w:val="21"/>
              </w:rPr>
              <w:t>：</w:t>
            </w:r>
          </w:p>
        </w:tc>
        <w:tc>
          <w:tcPr>
            <w:tcW w:w="3429" w:type="dxa"/>
            <w:gridSpan w:val="4"/>
            <w:vAlign w:val="center"/>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304" w:type="dxa"/>
            <w:vAlign w:val="center"/>
          </w:tcPr>
          <w:p>
            <w:pPr>
              <w:autoSpaceDE w:val="0"/>
              <w:autoSpaceDN w:val="0"/>
              <w:adjustRightInd w:val="0"/>
              <w:spacing w:line="285" w:lineRule="exact"/>
              <w:ind w:left="40"/>
              <w:jc w:val="left"/>
              <w:rPr>
                <w:rFonts w:cs="宋体"/>
                <w:color w:val="auto"/>
                <w:szCs w:val="21"/>
              </w:rPr>
            </w:pPr>
            <w:r>
              <w:rPr>
                <w:rFonts w:hint="eastAsia" w:cs="宋体"/>
                <w:color w:val="auto"/>
                <w:szCs w:val="21"/>
              </w:rPr>
              <w:t>所属关联</w:t>
            </w:r>
          </w:p>
          <w:p>
            <w:pPr>
              <w:autoSpaceDE w:val="0"/>
              <w:autoSpaceDN w:val="0"/>
              <w:adjustRightInd w:val="0"/>
              <w:spacing w:line="285" w:lineRule="exact"/>
              <w:ind w:left="40"/>
              <w:jc w:val="left"/>
              <w:rPr>
                <w:rFonts w:ascii="宋体" w:hAnsi="宋体"/>
                <w:color w:val="auto"/>
                <w:szCs w:val="21"/>
              </w:rPr>
            </w:pPr>
            <w:r>
              <w:rPr>
                <w:rFonts w:hint="eastAsia" w:cs="宋体"/>
                <w:color w:val="auto"/>
                <w:szCs w:val="21"/>
              </w:rPr>
              <w:t>学科领域</w:t>
            </w:r>
          </w:p>
        </w:tc>
        <w:tc>
          <w:tcPr>
            <w:tcW w:w="1560" w:type="dxa"/>
            <w:gridSpan w:val="2"/>
            <w:vAlign w:val="center"/>
          </w:tcPr>
          <w:p>
            <w:pPr>
              <w:spacing w:line="216" w:lineRule="auto"/>
              <w:jc w:val="left"/>
              <w:rPr>
                <w:rFonts w:ascii="宋体" w:hAnsi="宋体"/>
                <w:color w:val="auto"/>
                <w:szCs w:val="21"/>
              </w:rPr>
            </w:pPr>
            <w:r>
              <w:rPr>
                <w:rFonts w:hint="eastAsia" w:ascii="宋体" w:hAnsi="宋体"/>
                <w:color w:val="auto"/>
                <w:szCs w:val="21"/>
              </w:rPr>
              <w:t>一级学科：</w:t>
            </w:r>
          </w:p>
        </w:tc>
        <w:tc>
          <w:tcPr>
            <w:tcW w:w="1701" w:type="dxa"/>
            <w:gridSpan w:val="2"/>
            <w:vAlign w:val="center"/>
          </w:tcPr>
          <w:p>
            <w:pPr>
              <w:spacing w:line="216" w:lineRule="auto"/>
              <w:jc w:val="left"/>
              <w:rPr>
                <w:rFonts w:ascii="宋体" w:hAnsi="宋体"/>
                <w:color w:val="auto"/>
                <w:szCs w:val="21"/>
              </w:rPr>
            </w:pPr>
          </w:p>
        </w:tc>
        <w:tc>
          <w:tcPr>
            <w:tcW w:w="1417" w:type="dxa"/>
            <w:vAlign w:val="center"/>
          </w:tcPr>
          <w:p>
            <w:pPr>
              <w:spacing w:line="216" w:lineRule="auto"/>
              <w:jc w:val="left"/>
              <w:rPr>
                <w:color w:val="auto"/>
              </w:rPr>
            </w:pPr>
            <w:r>
              <w:rPr>
                <w:rFonts w:hint="eastAsia"/>
                <w:color w:val="auto"/>
              </w:rPr>
              <w:t>二</w:t>
            </w:r>
            <w:r>
              <w:rPr>
                <w:rFonts w:hint="eastAsia" w:ascii="宋体" w:hAnsi="宋体"/>
                <w:color w:val="auto"/>
                <w:szCs w:val="21"/>
              </w:rPr>
              <w:t>级学科</w:t>
            </w:r>
            <w:r>
              <w:rPr>
                <w:rFonts w:ascii="宋体" w:hAnsi="宋体"/>
                <w:color w:val="auto"/>
                <w:szCs w:val="21"/>
              </w:rPr>
              <w:t>：</w:t>
            </w:r>
          </w:p>
        </w:tc>
        <w:tc>
          <w:tcPr>
            <w:tcW w:w="3429" w:type="dxa"/>
            <w:gridSpan w:val="4"/>
            <w:vAlign w:val="center"/>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1304" w:type="dxa"/>
            <w:vAlign w:val="center"/>
          </w:tcPr>
          <w:p>
            <w:pPr>
              <w:autoSpaceDE w:val="0"/>
              <w:autoSpaceDN w:val="0"/>
              <w:adjustRightInd w:val="0"/>
              <w:spacing w:line="285" w:lineRule="exact"/>
              <w:ind w:left="40"/>
              <w:jc w:val="left"/>
              <w:rPr>
                <w:rFonts w:cs="宋体"/>
                <w:color w:val="auto"/>
                <w:szCs w:val="21"/>
              </w:rPr>
            </w:pPr>
            <w:r>
              <w:rPr>
                <w:rFonts w:hint="eastAsia" w:cs="宋体"/>
                <w:color w:val="auto"/>
                <w:szCs w:val="21"/>
              </w:rPr>
              <w:t>关键词</w:t>
            </w:r>
          </w:p>
          <w:p>
            <w:pPr>
              <w:autoSpaceDE w:val="0"/>
              <w:autoSpaceDN w:val="0"/>
              <w:adjustRightInd w:val="0"/>
              <w:spacing w:line="285" w:lineRule="exact"/>
              <w:jc w:val="left"/>
              <w:rPr>
                <w:rFonts w:cs="宋体"/>
                <w:color w:val="auto"/>
                <w:szCs w:val="21"/>
              </w:rPr>
            </w:pPr>
            <w:r>
              <w:rPr>
                <w:rFonts w:cs="宋体"/>
                <w:color w:val="auto"/>
                <w:szCs w:val="21"/>
              </w:rPr>
              <w:t>（</w:t>
            </w:r>
            <w:r>
              <w:rPr>
                <w:rFonts w:hint="eastAsia" w:cs="宋体"/>
                <w:color w:val="auto"/>
                <w:szCs w:val="21"/>
              </w:rPr>
              <w:t>最多5个</w:t>
            </w:r>
            <w:r>
              <w:rPr>
                <w:rFonts w:cs="宋体"/>
                <w:color w:val="auto"/>
                <w:szCs w:val="21"/>
              </w:rPr>
              <w:t>）</w:t>
            </w:r>
          </w:p>
        </w:tc>
        <w:tc>
          <w:tcPr>
            <w:tcW w:w="1560" w:type="dxa"/>
            <w:gridSpan w:val="2"/>
            <w:vAlign w:val="center"/>
          </w:tcPr>
          <w:p>
            <w:pPr>
              <w:spacing w:line="216" w:lineRule="auto"/>
              <w:jc w:val="left"/>
              <w:rPr>
                <w:rFonts w:ascii="宋体" w:hAnsi="宋体"/>
                <w:color w:val="auto"/>
              </w:rPr>
            </w:pPr>
          </w:p>
        </w:tc>
        <w:tc>
          <w:tcPr>
            <w:tcW w:w="1701" w:type="dxa"/>
            <w:gridSpan w:val="2"/>
            <w:vAlign w:val="center"/>
          </w:tcPr>
          <w:p>
            <w:pPr>
              <w:spacing w:line="216" w:lineRule="auto"/>
              <w:jc w:val="left"/>
              <w:rPr>
                <w:rFonts w:ascii="宋体" w:hAnsi="宋体"/>
                <w:color w:val="auto"/>
              </w:rPr>
            </w:pPr>
          </w:p>
        </w:tc>
        <w:tc>
          <w:tcPr>
            <w:tcW w:w="1417" w:type="dxa"/>
            <w:vAlign w:val="center"/>
          </w:tcPr>
          <w:p>
            <w:pPr>
              <w:autoSpaceDE w:val="0"/>
              <w:autoSpaceDN w:val="0"/>
              <w:adjustRightInd w:val="0"/>
              <w:spacing w:line="250" w:lineRule="exact"/>
              <w:ind w:left="40"/>
              <w:jc w:val="left"/>
              <w:rPr>
                <w:rFonts w:cs="宋体"/>
                <w:color w:val="auto"/>
                <w:szCs w:val="21"/>
              </w:rPr>
            </w:pPr>
          </w:p>
        </w:tc>
        <w:tc>
          <w:tcPr>
            <w:tcW w:w="1714" w:type="dxa"/>
            <w:gridSpan w:val="2"/>
            <w:vAlign w:val="center"/>
          </w:tcPr>
          <w:p>
            <w:pPr>
              <w:jc w:val="left"/>
              <w:rPr>
                <w:rFonts w:ascii="宋体" w:hAnsi="宋体"/>
                <w:color w:val="auto"/>
              </w:rPr>
            </w:pPr>
          </w:p>
        </w:tc>
        <w:tc>
          <w:tcPr>
            <w:tcW w:w="1715" w:type="dxa"/>
            <w:gridSpan w:val="2"/>
            <w:vAlign w:val="center"/>
          </w:tcPr>
          <w:p>
            <w:pPr>
              <w:jc w:val="lef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1304" w:type="dxa"/>
            <w:vAlign w:val="center"/>
          </w:tcPr>
          <w:p>
            <w:pPr>
              <w:autoSpaceDE w:val="0"/>
              <w:autoSpaceDN w:val="0"/>
              <w:adjustRightInd w:val="0"/>
              <w:spacing w:line="285" w:lineRule="exact"/>
              <w:ind w:left="40"/>
              <w:jc w:val="left"/>
              <w:rPr>
                <w:color w:val="auto"/>
                <w:szCs w:val="21"/>
              </w:rPr>
            </w:pPr>
            <w:r>
              <w:rPr>
                <w:rFonts w:hint="eastAsia"/>
                <w:color w:val="auto"/>
              </w:rPr>
              <w:t>所属高新技术领域</w:t>
            </w:r>
          </w:p>
        </w:tc>
        <w:tc>
          <w:tcPr>
            <w:tcW w:w="3261" w:type="dxa"/>
            <w:gridSpan w:val="4"/>
            <w:vAlign w:val="center"/>
          </w:tcPr>
          <w:p>
            <w:pPr>
              <w:spacing w:line="216" w:lineRule="auto"/>
              <w:jc w:val="left"/>
              <w:rPr>
                <w:rFonts w:ascii="宋体" w:hAnsi="宋体"/>
                <w:color w:val="auto"/>
              </w:rPr>
            </w:pPr>
          </w:p>
        </w:tc>
        <w:tc>
          <w:tcPr>
            <w:tcW w:w="1417" w:type="dxa"/>
            <w:vAlign w:val="center"/>
          </w:tcPr>
          <w:p>
            <w:pPr>
              <w:autoSpaceDE w:val="0"/>
              <w:autoSpaceDN w:val="0"/>
              <w:adjustRightInd w:val="0"/>
              <w:spacing w:line="250" w:lineRule="exact"/>
              <w:ind w:left="40"/>
              <w:jc w:val="left"/>
              <w:rPr>
                <w:rFonts w:cs="宋体"/>
                <w:color w:val="auto"/>
                <w:szCs w:val="21"/>
              </w:rPr>
            </w:pPr>
            <w:r>
              <w:rPr>
                <w:rFonts w:hint="eastAsia"/>
                <w:color w:val="auto"/>
              </w:rPr>
              <w:t>所属高新技术子领域</w:t>
            </w:r>
          </w:p>
        </w:tc>
        <w:tc>
          <w:tcPr>
            <w:tcW w:w="3429" w:type="dxa"/>
            <w:gridSpan w:val="4"/>
            <w:vAlign w:val="center"/>
          </w:tcPr>
          <w:p>
            <w:pPr>
              <w:jc w:val="lef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2438" w:type="dxa"/>
            <w:gridSpan w:val="2"/>
            <w:vAlign w:val="center"/>
          </w:tcPr>
          <w:p>
            <w:pPr>
              <w:spacing w:line="216" w:lineRule="auto"/>
              <w:jc w:val="left"/>
              <w:rPr>
                <w:rFonts w:cs="宋体"/>
                <w:color w:val="auto"/>
                <w:szCs w:val="21"/>
              </w:rPr>
            </w:pPr>
            <w:r>
              <w:rPr>
                <w:rFonts w:hint="eastAsia" w:cs="宋体"/>
                <w:color w:val="auto"/>
                <w:szCs w:val="21"/>
              </w:rPr>
              <w:t>所属</w:t>
            </w:r>
            <w:r>
              <w:rPr>
                <w:rFonts w:cs="宋体"/>
                <w:color w:val="auto"/>
                <w:szCs w:val="21"/>
              </w:rPr>
              <w:t>深圳战略</w:t>
            </w:r>
          </w:p>
          <w:p>
            <w:pPr>
              <w:spacing w:line="216" w:lineRule="auto"/>
              <w:jc w:val="left"/>
              <w:rPr>
                <w:rFonts w:ascii="宋体" w:hAnsi="宋体"/>
                <w:color w:val="auto"/>
              </w:rPr>
            </w:pPr>
            <w:r>
              <w:rPr>
                <w:rFonts w:cs="宋体"/>
                <w:color w:val="auto"/>
                <w:szCs w:val="21"/>
              </w:rPr>
              <w:t>新兴产业</w:t>
            </w:r>
            <w:r>
              <w:rPr>
                <w:rFonts w:hint="eastAsia" w:cs="宋体"/>
                <w:color w:val="auto"/>
                <w:szCs w:val="21"/>
              </w:rPr>
              <w:t>集群</w:t>
            </w:r>
          </w:p>
        </w:tc>
        <w:tc>
          <w:tcPr>
            <w:tcW w:w="2127" w:type="dxa"/>
            <w:gridSpan w:val="3"/>
            <w:vAlign w:val="center"/>
          </w:tcPr>
          <w:p>
            <w:pPr>
              <w:jc w:val="left"/>
              <w:rPr>
                <w:rFonts w:ascii="宋体" w:hAnsi="宋体"/>
                <w:color w:val="auto"/>
              </w:rPr>
            </w:pPr>
          </w:p>
        </w:tc>
        <w:tc>
          <w:tcPr>
            <w:tcW w:w="1417" w:type="dxa"/>
            <w:vAlign w:val="center"/>
          </w:tcPr>
          <w:p>
            <w:pPr>
              <w:spacing w:line="240" w:lineRule="exact"/>
              <w:jc w:val="left"/>
              <w:rPr>
                <w:rFonts w:ascii="宋体" w:hAnsi="宋体"/>
                <w:color w:val="auto"/>
              </w:rPr>
            </w:pPr>
            <w:r>
              <w:rPr>
                <w:rFonts w:hint="eastAsia" w:ascii="宋体" w:hAnsi="宋体"/>
                <w:color w:val="auto"/>
              </w:rPr>
              <w:t>所属</w:t>
            </w:r>
            <w:r>
              <w:rPr>
                <w:rFonts w:ascii="宋体" w:hAnsi="宋体"/>
                <w:color w:val="auto"/>
              </w:rPr>
              <w:t>深圳</w:t>
            </w:r>
          </w:p>
          <w:p>
            <w:pPr>
              <w:jc w:val="left"/>
              <w:rPr>
                <w:rFonts w:ascii="宋体" w:hAnsi="宋体"/>
                <w:color w:val="auto"/>
              </w:rPr>
            </w:pPr>
            <w:r>
              <w:rPr>
                <w:rFonts w:ascii="宋体" w:hAnsi="宋体"/>
                <w:color w:val="auto"/>
              </w:rPr>
              <w:t>未来产业</w:t>
            </w:r>
          </w:p>
        </w:tc>
        <w:tc>
          <w:tcPr>
            <w:tcW w:w="3429" w:type="dxa"/>
            <w:gridSpan w:val="4"/>
            <w:vAlign w:val="center"/>
          </w:tcPr>
          <w:p>
            <w:pPr>
              <w:jc w:val="lef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304" w:type="dxa"/>
            <w:vMerge w:val="restart"/>
            <w:vAlign w:val="center"/>
          </w:tcPr>
          <w:p>
            <w:pPr>
              <w:spacing w:line="216" w:lineRule="auto"/>
              <w:jc w:val="left"/>
              <w:rPr>
                <w:rFonts w:ascii="宋体"/>
                <w:color w:val="auto"/>
                <w:kern w:val="0"/>
                <w:szCs w:val="21"/>
              </w:rPr>
            </w:pPr>
            <w:r>
              <w:rPr>
                <w:rFonts w:hint="eastAsia" w:ascii="宋体" w:hAnsi="宋体"/>
                <w:color w:val="auto"/>
                <w:kern w:val="0"/>
                <w:szCs w:val="21"/>
              </w:rPr>
              <w:t>项目实际</w:t>
            </w:r>
            <w:r>
              <w:rPr>
                <w:rFonts w:ascii="宋体" w:hAnsi="宋体"/>
                <w:color w:val="auto"/>
                <w:kern w:val="0"/>
                <w:szCs w:val="21"/>
              </w:rPr>
              <w:t>参与总人数</w:t>
            </w:r>
          </w:p>
        </w:tc>
        <w:tc>
          <w:tcPr>
            <w:tcW w:w="1134" w:type="dxa"/>
            <w:vMerge w:val="restart"/>
            <w:vAlign w:val="center"/>
          </w:tcPr>
          <w:p>
            <w:pPr>
              <w:spacing w:line="216" w:lineRule="auto"/>
              <w:ind w:firstLine="315" w:firstLineChars="150"/>
              <w:jc w:val="left"/>
              <w:rPr>
                <w:rFonts w:ascii="宋体" w:hAnsi="宋体"/>
                <w:color w:val="auto"/>
                <w:szCs w:val="21"/>
              </w:rPr>
            </w:pPr>
          </w:p>
        </w:tc>
        <w:tc>
          <w:tcPr>
            <w:tcW w:w="1204" w:type="dxa"/>
            <w:gridSpan w:val="2"/>
            <w:vAlign w:val="center"/>
          </w:tcPr>
          <w:p>
            <w:pPr>
              <w:spacing w:line="216" w:lineRule="auto"/>
              <w:jc w:val="left"/>
              <w:rPr>
                <w:rFonts w:ascii="宋体" w:hAnsi="宋体"/>
                <w:color w:val="auto"/>
                <w:szCs w:val="21"/>
              </w:rPr>
            </w:pPr>
            <w:r>
              <w:rPr>
                <w:color w:val="auto"/>
                <w:kern w:val="0"/>
                <w:szCs w:val="21"/>
              </w:rPr>
              <w:t>高级职称</w:t>
            </w:r>
          </w:p>
        </w:tc>
        <w:tc>
          <w:tcPr>
            <w:tcW w:w="923" w:type="dxa"/>
            <w:vAlign w:val="center"/>
          </w:tcPr>
          <w:p>
            <w:pPr>
              <w:jc w:val="left"/>
              <w:rPr>
                <w:rFonts w:ascii="宋体" w:hAnsi="宋体"/>
                <w:color w:val="auto"/>
                <w:szCs w:val="21"/>
              </w:rPr>
            </w:pPr>
          </w:p>
        </w:tc>
        <w:tc>
          <w:tcPr>
            <w:tcW w:w="1417" w:type="dxa"/>
            <w:vAlign w:val="center"/>
          </w:tcPr>
          <w:p>
            <w:pPr>
              <w:spacing w:line="216" w:lineRule="auto"/>
              <w:jc w:val="left"/>
              <w:rPr>
                <w:color w:val="auto"/>
              </w:rPr>
            </w:pPr>
            <w:bookmarkStart w:id="19" w:name="OLE_LINK2"/>
            <w:r>
              <w:rPr>
                <w:color w:val="auto"/>
                <w:kern w:val="0"/>
                <w:szCs w:val="21"/>
              </w:rPr>
              <w:t>中级职称</w:t>
            </w:r>
            <w:bookmarkEnd w:id="19"/>
          </w:p>
        </w:tc>
        <w:tc>
          <w:tcPr>
            <w:tcW w:w="1134" w:type="dxa"/>
            <w:vAlign w:val="center"/>
          </w:tcPr>
          <w:p>
            <w:pPr>
              <w:jc w:val="left"/>
              <w:rPr>
                <w:color w:val="auto"/>
              </w:rPr>
            </w:pPr>
          </w:p>
        </w:tc>
        <w:tc>
          <w:tcPr>
            <w:tcW w:w="1151" w:type="dxa"/>
            <w:gridSpan w:val="2"/>
            <w:vAlign w:val="center"/>
          </w:tcPr>
          <w:p>
            <w:pPr>
              <w:jc w:val="left"/>
              <w:rPr>
                <w:color w:val="auto"/>
              </w:rPr>
            </w:pPr>
            <w:r>
              <w:rPr>
                <w:color w:val="auto"/>
              </w:rPr>
              <w:t>初级职称</w:t>
            </w:r>
          </w:p>
        </w:tc>
        <w:tc>
          <w:tcPr>
            <w:tcW w:w="1144" w:type="dxa"/>
            <w:vAlign w:val="center"/>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304" w:type="dxa"/>
            <w:vMerge w:val="continue"/>
            <w:vAlign w:val="center"/>
          </w:tcPr>
          <w:p>
            <w:pPr>
              <w:spacing w:line="216" w:lineRule="auto"/>
              <w:jc w:val="left"/>
              <w:rPr>
                <w:rFonts w:ascii="宋体" w:hAnsi="宋体"/>
                <w:color w:val="auto"/>
                <w:szCs w:val="21"/>
              </w:rPr>
            </w:pPr>
          </w:p>
        </w:tc>
        <w:tc>
          <w:tcPr>
            <w:tcW w:w="1134" w:type="dxa"/>
            <w:vMerge w:val="continue"/>
            <w:vAlign w:val="center"/>
          </w:tcPr>
          <w:p>
            <w:pPr>
              <w:spacing w:line="216" w:lineRule="auto"/>
              <w:jc w:val="left"/>
              <w:rPr>
                <w:rFonts w:ascii="宋体" w:hAnsi="宋体"/>
                <w:color w:val="auto"/>
                <w:szCs w:val="21"/>
              </w:rPr>
            </w:pPr>
          </w:p>
        </w:tc>
        <w:tc>
          <w:tcPr>
            <w:tcW w:w="1204" w:type="dxa"/>
            <w:gridSpan w:val="2"/>
            <w:vAlign w:val="center"/>
          </w:tcPr>
          <w:p>
            <w:pPr>
              <w:spacing w:line="216" w:lineRule="auto"/>
              <w:jc w:val="left"/>
              <w:rPr>
                <w:rFonts w:ascii="宋体" w:hAnsi="宋体"/>
                <w:color w:val="auto"/>
                <w:szCs w:val="21"/>
              </w:rPr>
            </w:pPr>
            <w:r>
              <w:rPr>
                <w:color w:val="auto"/>
                <w:szCs w:val="21"/>
              </w:rPr>
              <w:t>博士后</w:t>
            </w:r>
          </w:p>
        </w:tc>
        <w:tc>
          <w:tcPr>
            <w:tcW w:w="923" w:type="dxa"/>
            <w:vAlign w:val="center"/>
          </w:tcPr>
          <w:p>
            <w:pPr>
              <w:spacing w:line="216" w:lineRule="auto"/>
              <w:jc w:val="left"/>
              <w:rPr>
                <w:rFonts w:ascii="宋体" w:hAnsi="宋体"/>
                <w:color w:val="auto"/>
                <w:szCs w:val="21"/>
              </w:rPr>
            </w:pPr>
          </w:p>
        </w:tc>
        <w:tc>
          <w:tcPr>
            <w:tcW w:w="1417" w:type="dxa"/>
            <w:vAlign w:val="center"/>
          </w:tcPr>
          <w:p>
            <w:pPr>
              <w:spacing w:line="240" w:lineRule="exact"/>
              <w:ind w:right="315"/>
              <w:jc w:val="left"/>
              <w:rPr>
                <w:color w:val="auto"/>
              </w:rPr>
            </w:pPr>
            <w:r>
              <w:rPr>
                <w:color w:val="auto"/>
              </w:rPr>
              <w:t>博士生</w:t>
            </w:r>
          </w:p>
        </w:tc>
        <w:tc>
          <w:tcPr>
            <w:tcW w:w="1134" w:type="dxa"/>
            <w:vAlign w:val="center"/>
          </w:tcPr>
          <w:p>
            <w:pPr>
              <w:jc w:val="left"/>
              <w:rPr>
                <w:color w:val="auto"/>
              </w:rPr>
            </w:pPr>
          </w:p>
        </w:tc>
        <w:tc>
          <w:tcPr>
            <w:tcW w:w="1151" w:type="dxa"/>
            <w:gridSpan w:val="2"/>
            <w:vAlign w:val="center"/>
          </w:tcPr>
          <w:p>
            <w:pPr>
              <w:jc w:val="left"/>
              <w:rPr>
                <w:color w:val="auto"/>
              </w:rPr>
            </w:pPr>
            <w:r>
              <w:rPr>
                <w:color w:val="auto"/>
              </w:rPr>
              <w:t>硕士生</w:t>
            </w:r>
          </w:p>
        </w:tc>
        <w:tc>
          <w:tcPr>
            <w:tcW w:w="1144" w:type="dxa"/>
            <w:vAlign w:val="center"/>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304" w:type="dxa"/>
            <w:vMerge w:val="continue"/>
            <w:vAlign w:val="center"/>
          </w:tcPr>
          <w:p>
            <w:pPr>
              <w:spacing w:line="216" w:lineRule="auto"/>
              <w:jc w:val="left"/>
              <w:rPr>
                <w:rFonts w:ascii="宋体" w:hAnsi="宋体"/>
                <w:color w:val="auto"/>
                <w:szCs w:val="21"/>
              </w:rPr>
            </w:pPr>
          </w:p>
        </w:tc>
        <w:tc>
          <w:tcPr>
            <w:tcW w:w="1134" w:type="dxa"/>
            <w:vMerge w:val="continue"/>
            <w:vAlign w:val="center"/>
          </w:tcPr>
          <w:p>
            <w:pPr>
              <w:spacing w:line="216" w:lineRule="auto"/>
              <w:jc w:val="left"/>
              <w:rPr>
                <w:rFonts w:ascii="宋体" w:hAnsi="宋体"/>
                <w:color w:val="auto"/>
                <w:szCs w:val="21"/>
              </w:rPr>
            </w:pPr>
          </w:p>
        </w:tc>
        <w:tc>
          <w:tcPr>
            <w:tcW w:w="1204" w:type="dxa"/>
            <w:gridSpan w:val="2"/>
            <w:vAlign w:val="center"/>
          </w:tcPr>
          <w:p>
            <w:pPr>
              <w:spacing w:line="216" w:lineRule="auto"/>
              <w:jc w:val="left"/>
              <w:rPr>
                <w:color w:val="auto"/>
                <w:szCs w:val="21"/>
              </w:rPr>
            </w:pPr>
            <w:r>
              <w:rPr>
                <w:color w:val="auto"/>
                <w:kern w:val="0"/>
                <w:szCs w:val="21"/>
              </w:rPr>
              <w:t>本科生</w:t>
            </w:r>
          </w:p>
        </w:tc>
        <w:tc>
          <w:tcPr>
            <w:tcW w:w="923" w:type="dxa"/>
            <w:vAlign w:val="center"/>
          </w:tcPr>
          <w:p>
            <w:pPr>
              <w:spacing w:line="216" w:lineRule="auto"/>
              <w:jc w:val="left"/>
              <w:rPr>
                <w:rFonts w:ascii="宋体" w:hAnsi="宋体"/>
                <w:color w:val="auto"/>
                <w:kern w:val="0"/>
                <w:szCs w:val="21"/>
              </w:rPr>
            </w:pPr>
          </w:p>
        </w:tc>
        <w:tc>
          <w:tcPr>
            <w:tcW w:w="1417" w:type="dxa"/>
            <w:vAlign w:val="center"/>
          </w:tcPr>
          <w:p>
            <w:pPr>
              <w:spacing w:line="216" w:lineRule="auto"/>
              <w:jc w:val="left"/>
              <w:rPr>
                <w:color w:val="auto"/>
              </w:rPr>
            </w:pPr>
            <w:r>
              <w:rPr>
                <w:color w:val="auto"/>
                <w:szCs w:val="21"/>
              </w:rPr>
              <w:t>其他学生</w:t>
            </w:r>
          </w:p>
        </w:tc>
        <w:tc>
          <w:tcPr>
            <w:tcW w:w="1134" w:type="dxa"/>
            <w:vAlign w:val="center"/>
          </w:tcPr>
          <w:p>
            <w:pPr>
              <w:jc w:val="left"/>
              <w:rPr>
                <w:rFonts w:ascii="宋体" w:hAnsi="宋体"/>
                <w:color w:val="auto"/>
                <w:kern w:val="0"/>
                <w:szCs w:val="21"/>
              </w:rPr>
            </w:pPr>
          </w:p>
        </w:tc>
        <w:tc>
          <w:tcPr>
            <w:tcW w:w="1151" w:type="dxa"/>
            <w:gridSpan w:val="2"/>
            <w:vAlign w:val="center"/>
          </w:tcPr>
          <w:p>
            <w:pPr>
              <w:jc w:val="left"/>
              <w:rPr>
                <w:color w:val="auto"/>
              </w:rPr>
            </w:pPr>
            <w:r>
              <w:rPr>
                <w:color w:val="auto"/>
                <w:kern w:val="0"/>
                <w:szCs w:val="21"/>
              </w:rPr>
              <w:t>其他</w:t>
            </w:r>
          </w:p>
        </w:tc>
        <w:tc>
          <w:tcPr>
            <w:tcW w:w="1144" w:type="dxa"/>
            <w:vAlign w:val="center"/>
          </w:tcPr>
          <w:p>
            <w:pPr>
              <w:jc w:val="left"/>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2438" w:type="dxa"/>
            <w:gridSpan w:val="2"/>
            <w:vAlign w:val="center"/>
          </w:tcPr>
          <w:p>
            <w:pPr>
              <w:spacing w:line="216" w:lineRule="auto"/>
              <w:jc w:val="left"/>
              <w:rPr>
                <w:rFonts w:ascii="宋体" w:hAnsi="宋体"/>
                <w:color w:val="auto"/>
                <w:szCs w:val="21"/>
              </w:rPr>
            </w:pPr>
            <w:r>
              <w:rPr>
                <w:rFonts w:hint="eastAsia" w:cs="宋体"/>
                <w:color w:val="auto"/>
                <w:szCs w:val="21"/>
              </w:rPr>
              <w:t>项目</w:t>
            </w:r>
            <w:r>
              <w:rPr>
                <w:rFonts w:cs="宋体"/>
                <w:color w:val="auto"/>
                <w:szCs w:val="21"/>
              </w:rPr>
              <w:t>联系人</w:t>
            </w:r>
          </w:p>
        </w:tc>
        <w:tc>
          <w:tcPr>
            <w:tcW w:w="2127" w:type="dxa"/>
            <w:gridSpan w:val="3"/>
            <w:vAlign w:val="center"/>
          </w:tcPr>
          <w:p>
            <w:pPr>
              <w:spacing w:line="216" w:lineRule="auto"/>
              <w:jc w:val="left"/>
              <w:rPr>
                <w:rFonts w:ascii="宋体" w:hAnsi="宋体"/>
                <w:color w:val="auto"/>
                <w:kern w:val="0"/>
                <w:szCs w:val="21"/>
              </w:rPr>
            </w:pPr>
          </w:p>
        </w:tc>
        <w:tc>
          <w:tcPr>
            <w:tcW w:w="1417" w:type="dxa"/>
            <w:vAlign w:val="center"/>
          </w:tcPr>
          <w:p>
            <w:pPr>
              <w:jc w:val="left"/>
              <w:rPr>
                <w:rFonts w:cs="宋体"/>
                <w:color w:val="auto"/>
                <w:szCs w:val="21"/>
              </w:rPr>
            </w:pPr>
            <w:r>
              <w:rPr>
                <w:rFonts w:hint="eastAsia" w:cs="宋体"/>
                <w:color w:val="auto"/>
                <w:szCs w:val="21"/>
              </w:rPr>
              <w:t>联系</w:t>
            </w:r>
            <w:r>
              <w:rPr>
                <w:rFonts w:cs="宋体"/>
                <w:color w:val="auto"/>
                <w:szCs w:val="21"/>
              </w:rPr>
              <w:t>人</w:t>
            </w:r>
          </w:p>
          <w:p>
            <w:pPr>
              <w:jc w:val="left"/>
              <w:rPr>
                <w:rFonts w:ascii="宋体" w:hAnsi="宋体"/>
                <w:color w:val="auto"/>
                <w:kern w:val="0"/>
                <w:szCs w:val="21"/>
              </w:rPr>
            </w:pPr>
            <w:r>
              <w:rPr>
                <w:rFonts w:cs="宋体"/>
                <w:color w:val="auto"/>
                <w:szCs w:val="21"/>
              </w:rPr>
              <w:t>移动电话</w:t>
            </w:r>
          </w:p>
        </w:tc>
        <w:tc>
          <w:tcPr>
            <w:tcW w:w="3429" w:type="dxa"/>
            <w:gridSpan w:val="4"/>
            <w:vAlign w:val="center"/>
          </w:tcPr>
          <w:p>
            <w:pPr>
              <w:jc w:val="left"/>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38" w:type="dxa"/>
            <w:gridSpan w:val="2"/>
            <w:vAlign w:val="center"/>
          </w:tcPr>
          <w:p>
            <w:pPr>
              <w:spacing w:line="216" w:lineRule="auto"/>
              <w:jc w:val="left"/>
              <w:rPr>
                <w:rFonts w:ascii="宋体" w:hAnsi="宋体"/>
                <w:color w:val="auto"/>
                <w:szCs w:val="21"/>
              </w:rPr>
            </w:pPr>
            <w:r>
              <w:rPr>
                <w:rFonts w:hint="eastAsia" w:cs="宋体"/>
                <w:color w:val="auto"/>
                <w:szCs w:val="21"/>
              </w:rPr>
              <w:t>联系</w:t>
            </w:r>
            <w:r>
              <w:rPr>
                <w:rFonts w:cs="宋体"/>
                <w:color w:val="auto"/>
                <w:szCs w:val="21"/>
              </w:rPr>
              <w:t>人电子邮箱</w:t>
            </w:r>
          </w:p>
        </w:tc>
        <w:tc>
          <w:tcPr>
            <w:tcW w:w="2127" w:type="dxa"/>
            <w:gridSpan w:val="3"/>
            <w:vAlign w:val="center"/>
          </w:tcPr>
          <w:p>
            <w:pPr>
              <w:spacing w:line="216" w:lineRule="auto"/>
              <w:jc w:val="left"/>
              <w:rPr>
                <w:rFonts w:ascii="宋体" w:hAnsi="宋体"/>
                <w:color w:val="auto"/>
                <w:kern w:val="0"/>
                <w:szCs w:val="21"/>
              </w:rPr>
            </w:pPr>
          </w:p>
        </w:tc>
        <w:tc>
          <w:tcPr>
            <w:tcW w:w="1417" w:type="dxa"/>
            <w:vAlign w:val="center"/>
          </w:tcPr>
          <w:p>
            <w:pPr>
              <w:jc w:val="left"/>
              <w:rPr>
                <w:rFonts w:ascii="宋体" w:hAnsi="宋体"/>
                <w:color w:val="auto"/>
                <w:kern w:val="0"/>
                <w:szCs w:val="21"/>
              </w:rPr>
            </w:pPr>
            <w:r>
              <w:rPr>
                <w:rFonts w:hint="eastAsia" w:cs="宋体"/>
                <w:color w:val="auto"/>
                <w:szCs w:val="21"/>
              </w:rPr>
              <w:t>联系</w:t>
            </w:r>
            <w:r>
              <w:rPr>
                <w:rFonts w:cs="宋体"/>
                <w:color w:val="auto"/>
                <w:szCs w:val="21"/>
              </w:rPr>
              <w:t>人</w:t>
            </w:r>
            <w:r>
              <w:rPr>
                <w:rFonts w:hint="eastAsia" w:cs="宋体"/>
                <w:color w:val="auto"/>
                <w:szCs w:val="21"/>
              </w:rPr>
              <w:t>传真</w:t>
            </w:r>
          </w:p>
        </w:tc>
        <w:tc>
          <w:tcPr>
            <w:tcW w:w="3429" w:type="dxa"/>
            <w:gridSpan w:val="4"/>
            <w:vAlign w:val="center"/>
          </w:tcPr>
          <w:p>
            <w:pPr>
              <w:jc w:val="left"/>
              <w:rPr>
                <w:rFonts w:ascii="宋体" w:hAnsi="宋体"/>
                <w:color w:val="auto"/>
                <w:kern w:val="0"/>
                <w:szCs w:val="21"/>
              </w:rPr>
            </w:pPr>
          </w:p>
        </w:tc>
      </w:tr>
    </w:tbl>
    <w:p>
      <w:pPr>
        <w:spacing w:after="78" w:afterLines="25"/>
        <w:ind w:left="420" w:leftChars="200"/>
        <w:jc w:val="left"/>
        <w:outlineLvl w:val="0"/>
        <w:rPr>
          <w:rFonts w:ascii="宋体" w:hAnsi="宋体"/>
          <w:bCs/>
          <w:color w:val="auto"/>
          <w:szCs w:val="21"/>
        </w:rPr>
      </w:pPr>
      <w:r>
        <w:rPr>
          <w:rFonts w:hint="eastAsia" w:ascii="宋体" w:hAnsi="宋体"/>
          <w:bCs/>
          <w:color w:val="auto"/>
          <w:szCs w:val="21"/>
        </w:rPr>
        <w:t>说明：项目实际参与总人数请勿重复计数。</w:t>
      </w:r>
    </w:p>
    <w:p>
      <w:pPr>
        <w:autoSpaceDE w:val="0"/>
        <w:spacing w:line="320" w:lineRule="exact"/>
        <w:ind w:left="840" w:hanging="840" w:hangingChars="350"/>
        <w:rPr>
          <w:rFonts w:ascii="宋体" w:hAnsi="宋体"/>
          <w:bCs/>
          <w:color w:val="auto"/>
          <w:sz w:val="24"/>
          <w:szCs w:val="24"/>
        </w:rPr>
      </w:pPr>
    </w:p>
    <w:p>
      <w:pPr>
        <w:spacing w:after="78" w:afterLines="25"/>
        <w:jc w:val="left"/>
        <w:outlineLvl w:val="0"/>
        <w:rPr>
          <w:rFonts w:ascii="宋体" w:hAnsi="宋体"/>
          <w:b/>
          <w:color w:val="auto"/>
          <w:sz w:val="24"/>
          <w:szCs w:val="24"/>
        </w:rPr>
      </w:pPr>
    </w:p>
    <w:p>
      <w:pPr>
        <w:spacing w:before="30"/>
        <w:rPr>
          <w:rFonts w:ascii="宋体" w:hAnsi="宋体"/>
          <w:b/>
          <w:bCs/>
          <w:color w:val="auto"/>
          <w:sz w:val="28"/>
          <w:szCs w:val="28"/>
          <w:lang w:val="en"/>
        </w:rPr>
      </w:pPr>
      <w:r>
        <w:rPr>
          <w:rFonts w:ascii="宋体" w:hAnsi="宋体"/>
          <w:b/>
          <w:color w:val="auto"/>
          <w:sz w:val="24"/>
          <w:szCs w:val="24"/>
        </w:rPr>
        <w:br w:type="page"/>
      </w:r>
      <w:r>
        <w:rPr>
          <w:rFonts w:hint="eastAsia" w:ascii="宋体" w:hAnsi="宋体"/>
          <w:b/>
          <w:color w:val="auto"/>
          <w:sz w:val="24"/>
          <w:szCs w:val="24"/>
        </w:rPr>
        <w:t>三</w:t>
      </w:r>
      <w:r>
        <w:rPr>
          <w:rFonts w:ascii="宋体" w:hAnsi="宋体"/>
          <w:b/>
          <w:color w:val="auto"/>
          <w:sz w:val="24"/>
          <w:szCs w:val="24"/>
        </w:rPr>
        <w:t>、</w:t>
      </w:r>
      <w:r>
        <w:rPr>
          <w:rFonts w:hint="eastAsia" w:ascii="宋体" w:hAnsi="宋体"/>
          <w:b/>
          <w:bCs/>
          <w:color w:val="auto"/>
          <w:sz w:val="24"/>
          <w:szCs w:val="24"/>
          <w:lang w:val="en"/>
        </w:rPr>
        <w:t>申请</w:t>
      </w:r>
      <w:r>
        <w:rPr>
          <w:rFonts w:ascii="宋体" w:hAnsi="宋体"/>
          <w:b/>
          <w:bCs/>
          <w:color w:val="auto"/>
          <w:sz w:val="24"/>
          <w:szCs w:val="24"/>
          <w:lang w:val="en"/>
        </w:rPr>
        <w:t>单位信息</w:t>
      </w:r>
    </w:p>
    <w:tbl>
      <w:tblPr>
        <w:tblStyle w:val="30"/>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17"/>
        <w:gridCol w:w="1843"/>
        <w:gridCol w:w="1559"/>
        <w:gridCol w:w="198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84" w:type="dxa"/>
            <w:shd w:val="clear" w:color="auto" w:fill="auto"/>
            <w:vAlign w:val="center"/>
          </w:tcPr>
          <w:p>
            <w:pPr>
              <w:spacing w:line="300" w:lineRule="auto"/>
              <w:jc w:val="center"/>
              <w:rPr>
                <w:rFonts w:hint="eastAsia" w:eastAsia="仿宋"/>
                <w:b/>
                <w:color w:val="auto"/>
                <w:szCs w:val="21"/>
                <w:lang w:eastAsia="zh-CN"/>
              </w:rPr>
            </w:pPr>
            <w:r>
              <w:rPr>
                <w:rFonts w:hint="eastAsia" w:ascii="宋体" w:hAnsi="宋体" w:cs="黑体"/>
                <w:b/>
                <w:bCs/>
                <w:color w:val="auto"/>
                <w:szCs w:val="21"/>
              </w:rPr>
              <w:t>序号</w:t>
            </w:r>
          </w:p>
        </w:tc>
        <w:tc>
          <w:tcPr>
            <w:tcW w:w="1417" w:type="dxa"/>
            <w:shd w:val="clear" w:color="auto" w:fill="auto"/>
            <w:vAlign w:val="center"/>
          </w:tcPr>
          <w:p>
            <w:pPr>
              <w:jc w:val="center"/>
              <w:rPr>
                <w:b/>
                <w:color w:val="auto"/>
                <w:szCs w:val="21"/>
              </w:rPr>
            </w:pPr>
            <w:r>
              <w:rPr>
                <w:rFonts w:hint="eastAsia"/>
                <w:b/>
                <w:color w:val="auto"/>
                <w:szCs w:val="21"/>
              </w:rPr>
              <w:t>单位类型</w:t>
            </w:r>
          </w:p>
        </w:tc>
        <w:tc>
          <w:tcPr>
            <w:tcW w:w="1843" w:type="dxa"/>
            <w:shd w:val="clear" w:color="auto" w:fill="auto"/>
            <w:vAlign w:val="center"/>
          </w:tcPr>
          <w:p>
            <w:pPr>
              <w:jc w:val="center"/>
              <w:rPr>
                <w:b/>
                <w:strike/>
                <w:color w:val="auto"/>
                <w:szCs w:val="21"/>
              </w:rPr>
            </w:pPr>
            <w:r>
              <w:rPr>
                <w:rFonts w:hint="eastAsia"/>
                <w:b/>
                <w:color w:val="auto"/>
                <w:szCs w:val="21"/>
              </w:rPr>
              <w:t>单位</w:t>
            </w:r>
            <w:r>
              <w:rPr>
                <w:b/>
                <w:color w:val="auto"/>
                <w:szCs w:val="21"/>
              </w:rPr>
              <w:t>名称</w:t>
            </w:r>
          </w:p>
        </w:tc>
        <w:tc>
          <w:tcPr>
            <w:tcW w:w="1559" w:type="dxa"/>
            <w:shd w:val="clear" w:color="auto" w:fill="auto"/>
            <w:vAlign w:val="center"/>
          </w:tcPr>
          <w:p>
            <w:pPr>
              <w:jc w:val="center"/>
              <w:rPr>
                <w:b/>
                <w:color w:val="auto"/>
                <w:szCs w:val="21"/>
              </w:rPr>
            </w:pPr>
            <w:r>
              <w:rPr>
                <w:rFonts w:hint="eastAsia"/>
                <w:b/>
                <w:color w:val="auto"/>
                <w:szCs w:val="21"/>
              </w:rPr>
              <w:t>统一</w:t>
            </w:r>
            <w:r>
              <w:rPr>
                <w:b/>
                <w:color w:val="auto"/>
                <w:szCs w:val="21"/>
              </w:rPr>
              <w:t>信用代码</w:t>
            </w:r>
          </w:p>
        </w:tc>
        <w:tc>
          <w:tcPr>
            <w:tcW w:w="1985" w:type="dxa"/>
            <w:shd w:val="clear" w:color="auto" w:fill="auto"/>
            <w:vAlign w:val="center"/>
          </w:tcPr>
          <w:p>
            <w:pPr>
              <w:jc w:val="center"/>
              <w:rPr>
                <w:b/>
                <w:color w:val="auto"/>
                <w:szCs w:val="21"/>
              </w:rPr>
            </w:pPr>
            <w:r>
              <w:rPr>
                <w:rFonts w:hint="eastAsia"/>
                <w:b/>
                <w:color w:val="auto"/>
                <w:szCs w:val="21"/>
              </w:rPr>
              <w:t>任务</w:t>
            </w:r>
            <w:r>
              <w:rPr>
                <w:b/>
                <w:color w:val="auto"/>
                <w:szCs w:val="21"/>
              </w:rPr>
              <w:t>分工</w:t>
            </w:r>
          </w:p>
          <w:p>
            <w:pPr>
              <w:jc w:val="center"/>
              <w:rPr>
                <w:b/>
                <w:color w:val="auto"/>
                <w:szCs w:val="21"/>
              </w:rPr>
            </w:pPr>
            <w:r>
              <w:rPr>
                <w:rFonts w:hint="eastAsia"/>
                <w:b/>
                <w:color w:val="auto"/>
                <w:szCs w:val="21"/>
              </w:rPr>
              <w:t>（限100字）</w:t>
            </w:r>
          </w:p>
        </w:tc>
        <w:tc>
          <w:tcPr>
            <w:tcW w:w="1134" w:type="dxa"/>
            <w:shd w:val="clear" w:color="auto" w:fill="auto"/>
          </w:tcPr>
          <w:p>
            <w:pPr>
              <w:jc w:val="left"/>
              <w:rPr>
                <w:b/>
                <w:color w:val="auto"/>
                <w:szCs w:val="21"/>
              </w:rPr>
            </w:pPr>
            <w:r>
              <w:rPr>
                <w:rFonts w:hint="eastAsia"/>
                <w:b/>
                <w:color w:val="auto"/>
                <w:szCs w:val="21"/>
              </w:rPr>
              <w:t>自筹</w:t>
            </w:r>
            <w:r>
              <w:rPr>
                <w:b/>
                <w:color w:val="auto"/>
                <w:szCs w:val="21"/>
              </w:rPr>
              <w:t>经费</w:t>
            </w:r>
            <w:r>
              <w:rPr>
                <w:rFonts w:hint="eastAsia"/>
                <w:b/>
                <w:color w:val="auto"/>
                <w:szCs w:val="21"/>
              </w:rPr>
              <w:t>出资金额（万元）</w:t>
            </w:r>
          </w:p>
        </w:tc>
        <w:tc>
          <w:tcPr>
            <w:tcW w:w="1134" w:type="dxa"/>
            <w:shd w:val="clear" w:color="auto" w:fill="auto"/>
          </w:tcPr>
          <w:p>
            <w:pPr>
              <w:jc w:val="left"/>
              <w:rPr>
                <w:b/>
                <w:color w:val="auto"/>
                <w:szCs w:val="21"/>
              </w:rPr>
            </w:pPr>
            <w:r>
              <w:rPr>
                <w:b/>
                <w:color w:val="auto"/>
                <w:szCs w:val="21"/>
              </w:rPr>
              <w:t>自筹经费分配金额</w:t>
            </w:r>
            <w:r>
              <w:rPr>
                <w:rFonts w:hint="eastAsia"/>
                <w:b/>
                <w:color w:val="auto"/>
                <w:szCs w:val="21"/>
              </w:rPr>
              <w:t>（万元）</w:t>
            </w:r>
          </w:p>
        </w:tc>
        <w:tc>
          <w:tcPr>
            <w:tcW w:w="1134" w:type="dxa"/>
            <w:shd w:val="clear" w:color="auto" w:fill="auto"/>
          </w:tcPr>
          <w:p>
            <w:pPr>
              <w:jc w:val="left"/>
              <w:rPr>
                <w:b/>
                <w:color w:val="auto"/>
                <w:szCs w:val="21"/>
              </w:rPr>
            </w:pPr>
            <w:r>
              <w:rPr>
                <w:b/>
                <w:color w:val="auto"/>
                <w:szCs w:val="21"/>
              </w:rPr>
              <w:t>市财政资助额分配</w:t>
            </w:r>
            <w:r>
              <w:rPr>
                <w:rFonts w:hint="eastAsia"/>
                <w:b/>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84" w:type="dxa"/>
            <w:shd w:val="clear" w:color="auto" w:fill="auto"/>
            <w:vAlign w:val="center"/>
          </w:tcPr>
          <w:p>
            <w:pPr>
              <w:spacing w:line="300" w:lineRule="auto"/>
              <w:jc w:val="center"/>
              <w:rPr>
                <w:rFonts w:hint="eastAsia" w:ascii="仿宋" w:hAnsi="仿宋" w:eastAsia="仿宋"/>
                <w:color w:val="auto"/>
                <w:szCs w:val="21"/>
                <w:lang w:val="en-US" w:eastAsia="zh-CN"/>
              </w:rPr>
            </w:pPr>
            <w:r>
              <w:rPr>
                <w:rFonts w:hint="eastAsia" w:ascii="宋体" w:hAnsi="宋体" w:cs="黑体"/>
                <w:bCs/>
                <w:color w:val="auto"/>
                <w:szCs w:val="21"/>
              </w:rPr>
              <w:t>1</w:t>
            </w:r>
          </w:p>
        </w:tc>
        <w:tc>
          <w:tcPr>
            <w:tcW w:w="1417" w:type="dxa"/>
            <w:shd w:val="clear" w:color="auto" w:fill="auto"/>
            <w:vAlign w:val="center"/>
          </w:tcPr>
          <w:p>
            <w:pPr>
              <w:jc w:val="center"/>
              <w:rPr>
                <w:b/>
                <w:color w:val="auto"/>
                <w:szCs w:val="21"/>
              </w:rPr>
            </w:pPr>
          </w:p>
        </w:tc>
        <w:tc>
          <w:tcPr>
            <w:tcW w:w="1843" w:type="dxa"/>
            <w:shd w:val="clear" w:color="auto" w:fill="auto"/>
            <w:vAlign w:val="center"/>
          </w:tcPr>
          <w:p>
            <w:pPr>
              <w:jc w:val="center"/>
              <w:rPr>
                <w:b/>
                <w:color w:val="auto"/>
                <w:sz w:val="18"/>
                <w:szCs w:val="18"/>
              </w:rPr>
            </w:pPr>
          </w:p>
        </w:tc>
        <w:tc>
          <w:tcPr>
            <w:tcW w:w="1559" w:type="dxa"/>
            <w:shd w:val="clear" w:color="auto" w:fill="auto"/>
            <w:vAlign w:val="center"/>
          </w:tcPr>
          <w:p>
            <w:pPr>
              <w:jc w:val="center"/>
              <w:rPr>
                <w:b/>
                <w:color w:val="auto"/>
                <w:sz w:val="18"/>
                <w:szCs w:val="18"/>
              </w:rPr>
            </w:pPr>
          </w:p>
        </w:tc>
        <w:tc>
          <w:tcPr>
            <w:tcW w:w="1985" w:type="dxa"/>
            <w:shd w:val="clear" w:color="auto" w:fill="auto"/>
            <w:vAlign w:val="center"/>
          </w:tcPr>
          <w:p>
            <w:pPr>
              <w:jc w:val="center"/>
              <w:rPr>
                <w:b/>
                <w:color w:val="auto"/>
                <w:szCs w:val="21"/>
              </w:rPr>
            </w:pPr>
          </w:p>
        </w:tc>
        <w:tc>
          <w:tcPr>
            <w:tcW w:w="1134" w:type="dxa"/>
            <w:shd w:val="clear" w:color="auto" w:fill="auto"/>
          </w:tcPr>
          <w:p>
            <w:pPr>
              <w:jc w:val="left"/>
              <w:rPr>
                <w:b/>
                <w:color w:val="auto"/>
                <w:szCs w:val="21"/>
              </w:rPr>
            </w:pPr>
          </w:p>
        </w:tc>
        <w:tc>
          <w:tcPr>
            <w:tcW w:w="1134" w:type="dxa"/>
            <w:shd w:val="clear" w:color="auto" w:fill="auto"/>
          </w:tcPr>
          <w:p>
            <w:pPr>
              <w:jc w:val="left"/>
              <w:rPr>
                <w:b/>
                <w:color w:val="auto"/>
                <w:szCs w:val="21"/>
              </w:rPr>
            </w:pPr>
          </w:p>
        </w:tc>
        <w:tc>
          <w:tcPr>
            <w:tcW w:w="1134" w:type="dxa"/>
            <w:shd w:val="clear" w:color="auto" w:fill="auto"/>
          </w:tcPr>
          <w:p>
            <w:pPr>
              <w:jc w:val="left"/>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84" w:type="dxa"/>
            <w:shd w:val="clear" w:color="auto" w:fill="auto"/>
            <w:vAlign w:val="center"/>
          </w:tcPr>
          <w:p>
            <w:pPr>
              <w:spacing w:line="273" w:lineRule="auto"/>
              <w:jc w:val="center"/>
              <w:rPr>
                <w:rFonts w:hint="eastAsia" w:ascii="仿宋" w:hAnsi="仿宋" w:eastAsia="仿宋"/>
                <w:color w:val="auto"/>
                <w:szCs w:val="21"/>
                <w:lang w:val="en-US" w:eastAsia="zh-CN"/>
              </w:rPr>
            </w:pPr>
            <w:r>
              <w:rPr>
                <w:rFonts w:hint="eastAsia" w:ascii="宋体" w:hAnsi="宋体"/>
                <w:color w:val="auto"/>
                <w:szCs w:val="21"/>
              </w:rPr>
              <w:t>2</w:t>
            </w:r>
          </w:p>
        </w:tc>
        <w:tc>
          <w:tcPr>
            <w:tcW w:w="1417" w:type="dxa"/>
            <w:shd w:val="clear" w:color="auto" w:fill="auto"/>
            <w:vAlign w:val="center"/>
          </w:tcPr>
          <w:p>
            <w:pPr>
              <w:jc w:val="center"/>
              <w:rPr>
                <w:b/>
                <w:color w:val="auto"/>
                <w:szCs w:val="21"/>
              </w:rPr>
            </w:pPr>
          </w:p>
        </w:tc>
        <w:tc>
          <w:tcPr>
            <w:tcW w:w="1843" w:type="dxa"/>
            <w:shd w:val="clear" w:color="auto" w:fill="auto"/>
            <w:vAlign w:val="center"/>
          </w:tcPr>
          <w:p>
            <w:pPr>
              <w:jc w:val="center"/>
              <w:rPr>
                <w:rFonts w:ascii="宋体" w:hAnsi="宋体" w:cs="宋体"/>
                <w:color w:val="auto"/>
                <w:kern w:val="0"/>
                <w:sz w:val="18"/>
                <w:szCs w:val="18"/>
              </w:rPr>
            </w:pPr>
          </w:p>
        </w:tc>
        <w:tc>
          <w:tcPr>
            <w:tcW w:w="1559" w:type="dxa"/>
            <w:shd w:val="clear" w:color="auto" w:fill="auto"/>
            <w:vAlign w:val="center"/>
          </w:tcPr>
          <w:p>
            <w:pPr>
              <w:jc w:val="center"/>
              <w:rPr>
                <w:rFonts w:ascii="宋体" w:hAnsi="宋体" w:cs="宋体"/>
                <w:color w:val="auto"/>
                <w:kern w:val="0"/>
                <w:sz w:val="18"/>
                <w:szCs w:val="18"/>
              </w:rPr>
            </w:pPr>
          </w:p>
        </w:tc>
        <w:tc>
          <w:tcPr>
            <w:tcW w:w="1985" w:type="dxa"/>
            <w:shd w:val="clear" w:color="auto" w:fill="auto"/>
            <w:vAlign w:val="center"/>
          </w:tcPr>
          <w:p>
            <w:pPr>
              <w:jc w:val="center"/>
              <w:rPr>
                <w:rFonts w:ascii="宋体" w:hAnsi="宋体" w:cs="宋体"/>
                <w:color w:val="auto"/>
                <w:kern w:val="0"/>
                <w:szCs w:val="21"/>
              </w:rPr>
            </w:pPr>
          </w:p>
        </w:tc>
        <w:tc>
          <w:tcPr>
            <w:tcW w:w="1134" w:type="dxa"/>
            <w:shd w:val="clear" w:color="auto" w:fill="auto"/>
          </w:tcPr>
          <w:p>
            <w:pPr>
              <w:jc w:val="left"/>
              <w:rPr>
                <w:rFonts w:ascii="宋体" w:hAnsi="宋体" w:cs="宋体"/>
                <w:color w:val="auto"/>
                <w:kern w:val="0"/>
                <w:szCs w:val="21"/>
              </w:rPr>
            </w:pPr>
          </w:p>
        </w:tc>
        <w:tc>
          <w:tcPr>
            <w:tcW w:w="1134" w:type="dxa"/>
            <w:shd w:val="clear" w:color="auto" w:fill="auto"/>
          </w:tcPr>
          <w:p>
            <w:pPr>
              <w:jc w:val="left"/>
              <w:rPr>
                <w:rFonts w:ascii="宋体" w:hAnsi="宋体" w:cs="宋体"/>
                <w:color w:val="auto"/>
                <w:kern w:val="0"/>
                <w:szCs w:val="21"/>
              </w:rPr>
            </w:pPr>
          </w:p>
        </w:tc>
        <w:tc>
          <w:tcPr>
            <w:tcW w:w="1134" w:type="dxa"/>
            <w:shd w:val="clear" w:color="auto" w:fill="auto"/>
          </w:tcPr>
          <w:p>
            <w:pPr>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488" w:type="dxa"/>
            <w:gridSpan w:val="5"/>
            <w:shd w:val="clear" w:color="auto" w:fill="auto"/>
            <w:vAlign w:val="center"/>
          </w:tcPr>
          <w:p>
            <w:pPr>
              <w:jc w:val="center"/>
              <w:rPr>
                <w:color w:val="auto"/>
                <w:szCs w:val="21"/>
              </w:rPr>
            </w:pPr>
            <w:r>
              <w:rPr>
                <w:color w:val="auto"/>
                <w:szCs w:val="21"/>
              </w:rPr>
              <w:t>合计</w:t>
            </w:r>
          </w:p>
        </w:tc>
        <w:tc>
          <w:tcPr>
            <w:tcW w:w="1134" w:type="dxa"/>
            <w:shd w:val="clear" w:color="auto" w:fill="auto"/>
          </w:tcPr>
          <w:p>
            <w:pPr>
              <w:jc w:val="left"/>
              <w:rPr>
                <w:color w:val="auto"/>
                <w:szCs w:val="21"/>
                <w:u w:val="single"/>
              </w:rPr>
            </w:pPr>
          </w:p>
        </w:tc>
        <w:tc>
          <w:tcPr>
            <w:tcW w:w="1134" w:type="dxa"/>
            <w:shd w:val="clear" w:color="auto" w:fill="auto"/>
          </w:tcPr>
          <w:p>
            <w:pPr>
              <w:jc w:val="left"/>
              <w:rPr>
                <w:color w:val="auto"/>
                <w:szCs w:val="21"/>
                <w:u w:val="single"/>
              </w:rPr>
            </w:pPr>
          </w:p>
        </w:tc>
        <w:tc>
          <w:tcPr>
            <w:tcW w:w="1134" w:type="dxa"/>
            <w:shd w:val="clear" w:color="auto" w:fill="auto"/>
          </w:tcPr>
          <w:p>
            <w:pPr>
              <w:jc w:val="left"/>
              <w:rPr>
                <w:color w:val="auto"/>
                <w:szCs w:val="21"/>
                <w:u w:val="single"/>
              </w:rPr>
            </w:pPr>
          </w:p>
        </w:tc>
      </w:tr>
    </w:tbl>
    <w:p>
      <w:pPr>
        <w:spacing w:line="276" w:lineRule="auto"/>
        <w:rPr>
          <w:rFonts w:ascii="宋体" w:hAnsi="宋体"/>
          <w:b/>
          <w:color w:val="auto"/>
          <w:sz w:val="24"/>
          <w:szCs w:val="24"/>
        </w:rPr>
      </w:pPr>
    </w:p>
    <w:p>
      <w:pPr>
        <w:spacing w:line="276" w:lineRule="auto"/>
        <w:rPr>
          <w:rFonts w:ascii="宋体" w:hAnsi="宋体"/>
          <w:bCs/>
          <w:color w:val="auto"/>
          <w:sz w:val="21"/>
          <w:szCs w:val="21"/>
        </w:rPr>
      </w:pPr>
      <w:r>
        <w:rPr>
          <w:rFonts w:hint="eastAsia" w:ascii="宋体" w:hAnsi="宋体"/>
          <w:bCs/>
          <w:color w:val="auto"/>
          <w:sz w:val="21"/>
          <w:szCs w:val="21"/>
        </w:rPr>
        <w:t>说明：</w:t>
      </w:r>
    </w:p>
    <w:p>
      <w:pPr>
        <w:pStyle w:val="58"/>
        <w:numPr>
          <w:ilvl w:val="0"/>
          <w:numId w:val="0"/>
        </w:numPr>
        <w:spacing w:line="276" w:lineRule="auto"/>
        <w:ind w:left="525" w:leftChars="0"/>
        <w:rPr>
          <w:rFonts w:ascii="宋体" w:hAnsi="宋体"/>
          <w:bCs/>
          <w:color w:val="auto"/>
          <w:sz w:val="21"/>
          <w:szCs w:val="21"/>
        </w:rPr>
      </w:pPr>
      <w:r>
        <w:rPr>
          <w:rFonts w:hint="eastAsia" w:ascii="宋体" w:hAnsi="宋体"/>
          <w:bCs/>
          <w:color w:val="auto"/>
          <w:sz w:val="21"/>
          <w:szCs w:val="21"/>
          <w:lang w:val="en-US" w:eastAsia="zh-CN"/>
        </w:rPr>
        <w:t>1.</w:t>
      </w:r>
      <w:r>
        <w:rPr>
          <w:rFonts w:hint="eastAsia" w:ascii="宋体" w:hAnsi="宋体"/>
          <w:bCs/>
          <w:color w:val="auto"/>
          <w:sz w:val="21"/>
          <w:szCs w:val="21"/>
        </w:rPr>
        <w:t>单位类型为港澳合作单位的，填写系统登陆时录入的统一社会信用代码；国外合作单位无需填写统一社会信用代码。</w:t>
      </w:r>
    </w:p>
    <w:p>
      <w:pPr>
        <w:pStyle w:val="58"/>
        <w:numPr>
          <w:ilvl w:val="0"/>
          <w:numId w:val="0"/>
        </w:numPr>
        <w:spacing w:line="276" w:lineRule="auto"/>
        <w:ind w:left="525" w:leftChars="0"/>
        <w:rPr>
          <w:rFonts w:hint="eastAsia" w:ascii="宋体" w:hAnsi="宋体" w:eastAsia="宋体"/>
          <w:bCs/>
          <w:color w:val="auto"/>
          <w:sz w:val="21"/>
          <w:szCs w:val="21"/>
          <w:lang w:val="en-US" w:eastAsia="zh-CN"/>
        </w:rPr>
      </w:pPr>
      <w:r>
        <w:rPr>
          <w:rFonts w:hint="eastAsia" w:ascii="宋体" w:hAnsi="宋体"/>
          <w:bCs/>
          <w:color w:val="auto"/>
          <w:sz w:val="21"/>
          <w:szCs w:val="21"/>
          <w:lang w:val="en-US" w:eastAsia="zh-CN"/>
        </w:rPr>
        <w:t>2.深圳市外高校、科研机构作为合作单位的，可参与分配财政资助资金，</w:t>
      </w:r>
      <w:r>
        <w:rPr>
          <w:rFonts w:hint="eastAsia" w:ascii="宋体" w:hAnsi="宋体"/>
          <w:b/>
          <w:bCs w:val="0"/>
          <w:color w:val="auto"/>
          <w:sz w:val="21"/>
          <w:szCs w:val="21"/>
          <w:lang w:val="en-US" w:eastAsia="zh-CN"/>
        </w:rPr>
        <w:t>分配总额不得超过项目财政资助金额的20%；</w:t>
      </w:r>
      <w:r>
        <w:rPr>
          <w:rFonts w:hint="eastAsia" w:ascii="宋体" w:hAnsi="宋体"/>
          <w:bCs/>
          <w:color w:val="auto"/>
          <w:sz w:val="21"/>
          <w:szCs w:val="21"/>
          <w:lang w:val="en-US" w:eastAsia="zh-CN"/>
        </w:rPr>
        <w:t>深圳市外企业、医疗卫生机构和社会组织等其他单位作为合作单位的，不参与分配财政资助资金，自筹资金可自由参与分配。深圳</w:t>
      </w:r>
      <w:r>
        <w:rPr>
          <w:rFonts w:hint="eastAsia" w:ascii="宋体" w:hAnsi="宋体" w:eastAsia="宋体"/>
          <w:bCs/>
          <w:color w:val="auto"/>
          <w:sz w:val="21"/>
          <w:szCs w:val="21"/>
          <w:lang w:val="en-US" w:eastAsia="zh-CN"/>
        </w:rPr>
        <w:t>市外合作单位分配的</w:t>
      </w:r>
      <w:r>
        <w:rPr>
          <w:rFonts w:hint="eastAsia" w:ascii="宋体" w:hAnsi="宋体"/>
          <w:bCs/>
          <w:color w:val="auto"/>
          <w:sz w:val="21"/>
          <w:szCs w:val="21"/>
          <w:lang w:val="en-US" w:eastAsia="zh-CN"/>
        </w:rPr>
        <w:t>深圳</w:t>
      </w:r>
      <w:r>
        <w:rPr>
          <w:rFonts w:hint="eastAsia" w:ascii="宋体" w:hAnsi="宋体" w:eastAsia="宋体"/>
          <w:bCs/>
          <w:color w:val="auto"/>
          <w:sz w:val="21"/>
          <w:szCs w:val="21"/>
          <w:lang w:val="en-US" w:eastAsia="zh-CN"/>
        </w:rPr>
        <w:t>市财政</w:t>
      </w:r>
      <w:r>
        <w:rPr>
          <w:rFonts w:hint="eastAsia" w:ascii="宋体" w:hAnsi="宋体"/>
          <w:bCs/>
          <w:color w:val="auto"/>
          <w:sz w:val="21"/>
          <w:szCs w:val="21"/>
          <w:lang w:val="en-US" w:eastAsia="zh-CN"/>
        </w:rPr>
        <w:t>资助</w:t>
      </w:r>
      <w:r>
        <w:rPr>
          <w:rFonts w:hint="eastAsia" w:ascii="宋体" w:hAnsi="宋体" w:eastAsia="宋体"/>
          <w:bCs/>
          <w:color w:val="auto"/>
          <w:sz w:val="21"/>
          <w:szCs w:val="21"/>
          <w:lang w:val="en-US" w:eastAsia="zh-CN"/>
        </w:rPr>
        <w:t>资金可用于</w:t>
      </w:r>
      <w:r>
        <w:rPr>
          <w:rFonts w:hint="eastAsia" w:ascii="宋体" w:hAnsi="宋体"/>
          <w:bCs/>
          <w:color w:val="auto"/>
          <w:sz w:val="21"/>
          <w:szCs w:val="21"/>
          <w:lang w:val="en-US" w:eastAsia="zh-CN"/>
        </w:rPr>
        <w:t>本项目</w:t>
      </w:r>
      <w:r>
        <w:rPr>
          <w:rFonts w:hint="eastAsia" w:ascii="宋体" w:hAnsi="宋体" w:eastAsia="宋体"/>
          <w:b/>
          <w:bCs w:val="0"/>
          <w:color w:val="auto"/>
          <w:sz w:val="21"/>
          <w:szCs w:val="21"/>
          <w:lang w:val="en-US" w:eastAsia="zh-CN"/>
        </w:rPr>
        <w:t>除设备费以外</w:t>
      </w:r>
      <w:r>
        <w:rPr>
          <w:rFonts w:hint="eastAsia" w:ascii="宋体" w:hAnsi="宋体" w:eastAsia="宋体"/>
          <w:bCs/>
          <w:color w:val="auto"/>
          <w:sz w:val="21"/>
          <w:szCs w:val="21"/>
          <w:lang w:val="en-US" w:eastAsia="zh-CN"/>
        </w:rPr>
        <w:t>的其他直接费用和间接费用支出。牵头单位应当承担项目实施管理主体责任，指导督促</w:t>
      </w:r>
      <w:r>
        <w:rPr>
          <w:rFonts w:hint="eastAsia" w:ascii="宋体" w:hAnsi="宋体"/>
          <w:bCs/>
          <w:color w:val="auto"/>
          <w:sz w:val="21"/>
          <w:szCs w:val="21"/>
          <w:lang w:val="en-US" w:eastAsia="zh-CN"/>
        </w:rPr>
        <w:t>深圳</w:t>
      </w:r>
      <w:r>
        <w:rPr>
          <w:rFonts w:hint="eastAsia" w:ascii="宋体" w:hAnsi="宋体" w:eastAsia="宋体"/>
          <w:bCs/>
          <w:color w:val="auto"/>
          <w:sz w:val="21"/>
          <w:szCs w:val="21"/>
          <w:lang w:val="en-US" w:eastAsia="zh-CN"/>
        </w:rPr>
        <w:t>市外合作单位，按照深圳市科技研发资金管理有关规定（含负面清单），合规合理使用和管理出市财政资金。根据法律法规、政策及合同书规定，</w:t>
      </w:r>
      <w:r>
        <w:rPr>
          <w:rFonts w:hint="eastAsia" w:ascii="宋体" w:hAnsi="宋体" w:eastAsia="宋体"/>
          <w:b/>
          <w:bCs w:val="0"/>
          <w:color w:val="auto"/>
          <w:sz w:val="21"/>
          <w:szCs w:val="21"/>
          <w:lang w:val="en-US" w:eastAsia="zh-CN"/>
        </w:rPr>
        <w:t>需要退还财政资助资金的，由牵头单位负责全额退还应退资金。</w:t>
      </w:r>
    </w:p>
    <w:p>
      <w:pPr>
        <w:pStyle w:val="58"/>
        <w:numPr>
          <w:ilvl w:val="0"/>
          <w:numId w:val="0"/>
        </w:numPr>
        <w:spacing w:line="276" w:lineRule="auto"/>
        <w:ind w:left="525" w:leftChars="0"/>
        <w:rPr>
          <w:rFonts w:hint="eastAsia"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3.</w:t>
      </w:r>
      <w:r>
        <w:rPr>
          <w:rFonts w:hint="eastAsia" w:ascii="宋体" w:hAnsi="宋体" w:eastAsia="宋体"/>
          <w:b/>
          <w:bCs w:val="0"/>
          <w:color w:val="auto"/>
          <w:sz w:val="21"/>
          <w:szCs w:val="21"/>
          <w:lang w:val="en-US" w:eastAsia="zh-CN"/>
        </w:rPr>
        <w:t>申请单位为企业的，自筹资金不低于企业获得的本项目财政资金资助金额，</w:t>
      </w:r>
      <w:r>
        <w:rPr>
          <w:rFonts w:hint="eastAsia" w:ascii="宋体" w:hAnsi="宋体" w:eastAsia="宋体"/>
          <w:bCs/>
          <w:color w:val="auto"/>
          <w:sz w:val="21"/>
          <w:szCs w:val="21"/>
          <w:lang w:val="en-US" w:eastAsia="zh-CN"/>
        </w:rPr>
        <w:t>并提供自筹经费投入承诺书。</w:t>
      </w:r>
      <w:r>
        <w:rPr>
          <w:rFonts w:hint="eastAsia" w:ascii="宋体" w:hAnsi="宋体" w:eastAsia="宋体"/>
          <w:b/>
          <w:bCs w:val="0"/>
          <w:color w:val="auto"/>
          <w:sz w:val="21"/>
          <w:szCs w:val="21"/>
          <w:lang w:val="en-US" w:eastAsia="zh-CN"/>
        </w:rPr>
        <w:t>申请单位为高等院校、科研机构和医疗卫生单位等非企业类法人单位的，不要求提供自筹经费，</w:t>
      </w:r>
      <w:r>
        <w:rPr>
          <w:rFonts w:hint="eastAsia" w:ascii="宋体" w:hAnsi="宋体" w:eastAsia="宋体"/>
          <w:bCs/>
          <w:color w:val="auto"/>
          <w:sz w:val="21"/>
          <w:szCs w:val="21"/>
          <w:lang w:val="en-US" w:eastAsia="zh-CN"/>
        </w:rPr>
        <w:t>如果填报了自筹经费，应当说明资金来源，不得使用国家、省、市财政资金作为自筹资金。</w:t>
      </w:r>
    </w:p>
    <w:p>
      <w:pPr>
        <w:pStyle w:val="58"/>
        <w:numPr>
          <w:ilvl w:val="0"/>
          <w:numId w:val="0"/>
        </w:numPr>
        <w:spacing w:line="276" w:lineRule="auto"/>
        <w:ind w:left="525" w:leftChars="0"/>
        <w:rPr>
          <w:rFonts w:hint="eastAsia" w:ascii="宋体" w:hAnsi="宋体" w:eastAsia="宋体"/>
          <w:bCs/>
          <w:color w:val="auto"/>
          <w:sz w:val="21"/>
          <w:szCs w:val="21"/>
          <w:lang w:val="en-US" w:eastAsia="zh-CN"/>
        </w:rPr>
        <w:sectPr>
          <w:headerReference r:id="rId6" w:type="default"/>
          <w:pgSz w:w="11907" w:h="16839"/>
          <w:pgMar w:top="1418" w:right="1418" w:bottom="1418" w:left="1418" w:header="851" w:footer="737" w:gutter="0"/>
          <w:cols w:space="720" w:num="1"/>
          <w:docGrid w:type="lines" w:linePitch="312" w:charSpace="0"/>
        </w:sectPr>
      </w:pPr>
      <w:r>
        <w:rPr>
          <w:rFonts w:hint="eastAsia" w:ascii="宋体" w:hAnsi="宋体" w:eastAsia="宋体"/>
          <w:bCs/>
          <w:color w:val="auto"/>
          <w:sz w:val="21"/>
          <w:szCs w:val="21"/>
          <w:lang w:val="en-US" w:eastAsia="zh-CN"/>
        </w:rPr>
        <w:br w:type="page"/>
      </w:r>
    </w:p>
    <w:p>
      <w:pPr>
        <w:widowControl/>
        <w:jc w:val="left"/>
        <w:rPr>
          <w:rFonts w:ascii="宋体" w:hAnsi="宋体"/>
          <w:b/>
          <w:color w:val="auto"/>
          <w:sz w:val="24"/>
          <w:szCs w:val="24"/>
        </w:rPr>
      </w:pPr>
      <w:r>
        <w:rPr>
          <w:rFonts w:hint="eastAsia" w:ascii="宋体" w:hAnsi="宋体"/>
          <w:b/>
          <w:color w:val="auto"/>
          <w:sz w:val="24"/>
          <w:szCs w:val="24"/>
        </w:rPr>
        <w:t>四</w:t>
      </w:r>
      <w:r>
        <w:rPr>
          <w:rFonts w:ascii="宋体" w:hAnsi="宋体"/>
          <w:b/>
          <w:color w:val="auto"/>
          <w:sz w:val="24"/>
          <w:szCs w:val="24"/>
        </w:rPr>
        <w:t>、</w:t>
      </w:r>
      <w:r>
        <w:rPr>
          <w:rFonts w:hint="eastAsia" w:ascii="宋体" w:hAnsi="宋体" w:cs="黑体"/>
          <w:b/>
          <w:color w:val="auto"/>
          <w:sz w:val="24"/>
        </w:rPr>
        <w:t>项目组主要成员（含</w:t>
      </w:r>
      <w:r>
        <w:rPr>
          <w:rFonts w:ascii="宋体" w:hAnsi="宋体" w:cs="黑体"/>
          <w:b/>
          <w:color w:val="auto"/>
          <w:sz w:val="24"/>
        </w:rPr>
        <w:t>项目负责人</w:t>
      </w:r>
      <w:r>
        <w:rPr>
          <w:rFonts w:hint="eastAsia" w:ascii="宋体" w:hAnsi="宋体" w:cs="黑体"/>
          <w:b/>
          <w:color w:val="auto"/>
          <w:sz w:val="24"/>
        </w:rPr>
        <w:t>）</w:t>
      </w:r>
    </w:p>
    <w:tbl>
      <w:tblPr>
        <w:tblStyle w:val="30"/>
        <w:tblpPr w:leftFromText="180" w:rightFromText="180" w:vertAnchor="text" w:horzAnchor="page" w:tblpX="1015" w:tblpY="300"/>
        <w:tblOverlap w:val="never"/>
        <w:tblW w:w="14567" w:type="dxa"/>
        <w:tblInd w:w="0" w:type="dxa"/>
        <w:tblLayout w:type="fixed"/>
        <w:tblCellMar>
          <w:top w:w="0" w:type="dxa"/>
          <w:left w:w="108" w:type="dxa"/>
          <w:bottom w:w="0" w:type="dxa"/>
          <w:right w:w="108" w:type="dxa"/>
        </w:tblCellMar>
      </w:tblPr>
      <w:tblGrid>
        <w:gridCol w:w="706"/>
        <w:gridCol w:w="1418"/>
        <w:gridCol w:w="1245"/>
        <w:gridCol w:w="1559"/>
        <w:gridCol w:w="1417"/>
        <w:gridCol w:w="1134"/>
        <w:gridCol w:w="1701"/>
        <w:gridCol w:w="1418"/>
        <w:gridCol w:w="2126"/>
        <w:gridCol w:w="1134"/>
        <w:gridCol w:w="709"/>
      </w:tblGrid>
      <w:tr>
        <w:tblPrEx>
          <w:tblCellMar>
            <w:top w:w="0" w:type="dxa"/>
            <w:left w:w="108" w:type="dxa"/>
            <w:bottom w:w="0" w:type="dxa"/>
            <w:right w:w="108" w:type="dxa"/>
          </w:tblCellMar>
        </w:tblPrEx>
        <w:trPr>
          <w:trHeight w:val="562"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ascii="宋体" w:hAnsi="宋体" w:cs="黑体"/>
                <w:b/>
                <w:bCs/>
                <w:color w:val="auto"/>
                <w:szCs w:val="21"/>
              </w:rPr>
              <w:t>角色</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证件号码</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职称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学历</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所在单位</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联系</w:t>
            </w:r>
            <w:r>
              <w:rPr>
                <w:rFonts w:ascii="宋体" w:hAnsi="宋体" w:cs="黑体"/>
                <w:b/>
                <w:bCs/>
                <w:color w:val="auto"/>
                <w:szCs w:val="21"/>
              </w:rPr>
              <w:t>电话</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项目</w:t>
            </w:r>
            <w:r>
              <w:rPr>
                <w:rFonts w:ascii="宋体" w:hAnsi="宋体" w:cs="黑体"/>
                <w:b/>
                <w:bCs/>
                <w:color w:val="auto"/>
                <w:szCs w:val="21"/>
              </w:rPr>
              <w:t>分工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简历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签名</w:t>
            </w:r>
          </w:p>
        </w:tc>
      </w:tr>
      <w:tr>
        <w:tblPrEx>
          <w:tblCellMar>
            <w:top w:w="0" w:type="dxa"/>
            <w:left w:w="108" w:type="dxa"/>
            <w:bottom w:w="0" w:type="dxa"/>
            <w:right w:w="108" w:type="dxa"/>
          </w:tblCellMar>
        </w:tblPrEx>
        <w:trPr>
          <w:trHeight w:val="782"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Cs/>
                <w:color w:val="auto"/>
                <w:szCs w:val="21"/>
              </w:rPr>
            </w:pPr>
            <w:r>
              <w:rPr>
                <w:rFonts w:hint="eastAsia" w:ascii="宋体" w:hAnsi="宋体" w:cs="黑体"/>
                <w:bCs/>
                <w:color w:val="auto"/>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Cs/>
                <w:color w:val="auto"/>
                <w:szCs w:val="21"/>
              </w:rPr>
            </w:pPr>
            <w:r>
              <w:rPr>
                <w:rFonts w:hint="eastAsia" w:ascii="宋体" w:hAnsi="宋体" w:cs="黑体"/>
                <w:bCs/>
                <w:color w:val="auto"/>
                <w:szCs w:val="21"/>
              </w:rPr>
              <w:t>项目负责人</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4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p>
        </w:tc>
        <w:tc>
          <w:tcPr>
            <w:tcW w:w="1701"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418"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2126"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r>
      <w:tr>
        <w:tblPrEx>
          <w:tblCellMar>
            <w:top w:w="0" w:type="dxa"/>
            <w:left w:w="108" w:type="dxa"/>
            <w:bottom w:w="0" w:type="dxa"/>
            <w:right w:w="108" w:type="dxa"/>
          </w:tblCellMar>
        </w:tblPrEx>
        <w:trPr>
          <w:trHeight w:val="499"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jc w:val="center"/>
              <w:rPr>
                <w:rFonts w:ascii="宋体" w:hAnsi="宋体"/>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jc w:val="center"/>
              <w:rPr>
                <w:rFonts w:ascii="宋体" w:hAnsi="宋体"/>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jc w:val="center"/>
              <w:rPr>
                <w:rFonts w:ascii="宋体" w:hAnsi="宋体"/>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jc w:val="center"/>
              <w:rPr>
                <w:rFonts w:ascii="宋体" w:hAnsi="宋体"/>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bl>
    <w:p>
      <w:pPr>
        <w:spacing w:line="276" w:lineRule="auto"/>
        <w:rPr>
          <w:rFonts w:ascii="宋体" w:hAnsi="宋体"/>
          <w:bCs/>
          <w:color w:val="auto"/>
          <w:szCs w:val="21"/>
        </w:rPr>
      </w:pPr>
    </w:p>
    <w:p>
      <w:pPr>
        <w:spacing w:line="276" w:lineRule="auto"/>
        <w:rPr>
          <w:rFonts w:ascii="宋体" w:hAnsi="宋体"/>
          <w:bCs/>
          <w:color w:val="auto"/>
          <w:szCs w:val="21"/>
        </w:rPr>
      </w:pPr>
      <w:r>
        <w:rPr>
          <w:rFonts w:ascii="宋体" w:hAnsi="宋体"/>
          <w:bCs/>
          <w:color w:val="auto"/>
          <w:szCs w:val="21"/>
        </w:rPr>
        <w:t>说明</w:t>
      </w:r>
      <w:r>
        <w:rPr>
          <w:rFonts w:hint="eastAsia" w:ascii="宋体" w:hAnsi="宋体"/>
          <w:bCs/>
          <w:color w:val="auto"/>
          <w:szCs w:val="21"/>
        </w:rPr>
        <w:t>：</w:t>
      </w:r>
    </w:p>
    <w:p>
      <w:pPr>
        <w:spacing w:line="276" w:lineRule="auto"/>
        <w:ind w:firstLine="630" w:firstLineChars="300"/>
        <w:rPr>
          <w:rFonts w:ascii="宋体" w:hAnsi="宋体"/>
          <w:bCs/>
          <w:color w:val="auto"/>
          <w:szCs w:val="21"/>
        </w:rPr>
      </w:pPr>
      <w:r>
        <w:rPr>
          <w:rFonts w:hint="eastAsia" w:ascii="宋体" w:hAnsi="宋体"/>
          <w:bCs/>
          <w:color w:val="auto"/>
          <w:szCs w:val="21"/>
        </w:rPr>
        <w:t>1.请项目组成员先入科研人员库再填写上表（若已入专家库，则无需再入科研人员库）</w:t>
      </w:r>
      <w:r>
        <w:rPr>
          <w:rFonts w:ascii="宋体" w:hAnsi="宋体"/>
          <w:bCs/>
          <w:color w:val="auto"/>
          <w:szCs w:val="21"/>
        </w:rPr>
        <w:t>。</w:t>
      </w:r>
    </w:p>
    <w:p>
      <w:pPr>
        <w:spacing w:line="276" w:lineRule="auto"/>
        <w:ind w:firstLine="630" w:firstLineChars="300"/>
        <w:rPr>
          <w:rFonts w:ascii="宋体" w:hAnsi="宋体"/>
          <w:bCs/>
          <w:color w:val="auto"/>
          <w:szCs w:val="21"/>
        </w:rPr>
      </w:pPr>
      <w:r>
        <w:rPr>
          <w:rFonts w:hint="eastAsia" w:ascii="宋体" w:hAnsi="宋体"/>
          <w:bCs/>
          <w:color w:val="auto"/>
          <w:szCs w:val="21"/>
        </w:rPr>
        <w:t>2.项目负责人应当为项目承担单位全职人员。</w:t>
      </w:r>
    </w:p>
    <w:p>
      <w:pPr>
        <w:spacing w:line="276" w:lineRule="auto"/>
        <w:ind w:firstLine="630" w:firstLineChars="300"/>
        <w:rPr>
          <w:rFonts w:ascii="宋体" w:hAnsi="宋体"/>
          <w:bCs/>
          <w:color w:val="auto"/>
          <w:szCs w:val="21"/>
        </w:rPr>
      </w:pPr>
      <w:r>
        <w:rPr>
          <w:rFonts w:ascii="宋体" w:hAnsi="宋体"/>
          <w:bCs/>
          <w:color w:val="auto"/>
          <w:szCs w:val="21"/>
        </w:rPr>
        <w:t>3.</w:t>
      </w:r>
      <w:r>
        <w:rPr>
          <w:rFonts w:hint="eastAsia" w:ascii="宋体" w:hAnsi="宋体"/>
          <w:bCs/>
          <w:color w:val="auto"/>
          <w:szCs w:val="21"/>
        </w:rPr>
        <w:t>项目组成员（含</w:t>
      </w:r>
      <w:r>
        <w:rPr>
          <w:rFonts w:ascii="宋体" w:hAnsi="宋体"/>
          <w:bCs/>
          <w:color w:val="auto"/>
          <w:szCs w:val="21"/>
        </w:rPr>
        <w:t>项目负责人</w:t>
      </w:r>
      <w:r>
        <w:rPr>
          <w:rFonts w:hint="eastAsia" w:ascii="宋体" w:hAnsi="宋体"/>
          <w:bCs/>
          <w:color w:val="auto"/>
          <w:szCs w:val="21"/>
        </w:rPr>
        <w:t>）最多5人（学生不列入）。</w:t>
      </w:r>
    </w:p>
    <w:p>
      <w:pPr>
        <w:spacing w:line="276" w:lineRule="auto"/>
        <w:ind w:left="10815" w:leftChars="300" w:hanging="10185" w:hangingChars="4850"/>
        <w:rPr>
          <w:rFonts w:ascii="宋体" w:hAnsi="宋体"/>
          <w:bCs/>
          <w:color w:val="auto"/>
          <w:szCs w:val="21"/>
        </w:rPr>
      </w:pPr>
      <w:r>
        <w:rPr>
          <w:rFonts w:hint="eastAsia" w:ascii="宋体" w:hAnsi="宋体"/>
          <w:bCs/>
          <w:color w:val="auto"/>
          <w:szCs w:val="21"/>
        </w:rPr>
        <w:t>4.合作单位</w:t>
      </w:r>
      <w:r>
        <w:rPr>
          <w:rFonts w:ascii="宋体" w:hAnsi="宋体"/>
          <w:bCs/>
          <w:color w:val="auto"/>
          <w:szCs w:val="21"/>
        </w:rPr>
        <w:t>人员数量不得超过</w:t>
      </w:r>
      <w:r>
        <w:rPr>
          <w:rFonts w:hint="eastAsia" w:ascii="宋体" w:hAnsi="宋体"/>
          <w:bCs/>
          <w:color w:val="auto"/>
          <w:szCs w:val="21"/>
        </w:rPr>
        <w:t>40%。</w:t>
      </w:r>
    </w:p>
    <w:p>
      <w:pPr>
        <w:spacing w:line="276" w:lineRule="auto"/>
        <w:ind w:left="10815" w:leftChars="300" w:hanging="10185" w:hangingChars="4850"/>
        <w:rPr>
          <w:rFonts w:ascii="宋体" w:hAnsi="宋体"/>
          <w:bCs/>
          <w:color w:val="auto"/>
          <w:szCs w:val="21"/>
        </w:rPr>
      </w:pPr>
    </w:p>
    <w:p>
      <w:pPr>
        <w:spacing w:line="276" w:lineRule="auto"/>
        <w:ind w:left="10815" w:leftChars="300" w:hanging="10185" w:hangingChars="4850"/>
        <w:rPr>
          <w:rFonts w:ascii="宋体" w:hAnsi="宋体"/>
          <w:bCs/>
          <w:color w:val="auto"/>
          <w:szCs w:val="21"/>
        </w:rPr>
      </w:pPr>
    </w:p>
    <w:p>
      <w:pPr>
        <w:spacing w:line="276" w:lineRule="auto"/>
        <w:ind w:left="10815" w:leftChars="300" w:hanging="10185" w:hangingChars="4850"/>
        <w:rPr>
          <w:rFonts w:ascii="宋体" w:hAnsi="宋体"/>
          <w:bCs/>
          <w:color w:val="auto"/>
          <w:szCs w:val="21"/>
        </w:rPr>
      </w:pPr>
    </w:p>
    <w:p>
      <w:pPr>
        <w:spacing w:line="276" w:lineRule="auto"/>
        <w:ind w:left="10815" w:leftChars="300" w:hanging="10185" w:hangingChars="4850"/>
        <w:rPr>
          <w:rFonts w:ascii="宋体" w:hAnsi="宋体"/>
          <w:bCs/>
          <w:color w:val="auto"/>
          <w:szCs w:val="21"/>
        </w:rPr>
      </w:pPr>
    </w:p>
    <w:p>
      <w:pPr>
        <w:spacing w:line="276" w:lineRule="auto"/>
        <w:ind w:left="10815" w:leftChars="300" w:hanging="10185" w:hangingChars="4850"/>
        <w:rPr>
          <w:rFonts w:ascii="宋体" w:hAnsi="宋体"/>
          <w:bCs/>
          <w:color w:val="auto"/>
          <w:szCs w:val="21"/>
        </w:rPr>
      </w:pPr>
    </w:p>
    <w:p>
      <w:pPr>
        <w:widowControl/>
        <w:snapToGrid w:val="0"/>
        <w:spacing w:before="78" w:beforeLines="25" w:after="78" w:afterLines="25" w:line="320" w:lineRule="exact"/>
        <w:ind w:left="964" w:hanging="963" w:hangingChars="400"/>
        <w:jc w:val="left"/>
        <w:rPr>
          <w:rFonts w:ascii="宋体" w:hAnsi="宋体"/>
          <w:b/>
          <w:color w:val="auto"/>
          <w:sz w:val="24"/>
          <w:szCs w:val="24"/>
        </w:rPr>
      </w:pPr>
      <w:r>
        <w:rPr>
          <w:rFonts w:hint="eastAsia" w:ascii="宋体" w:hAnsi="宋体"/>
          <w:b/>
          <w:color w:val="auto"/>
          <w:sz w:val="24"/>
          <w:szCs w:val="24"/>
        </w:rPr>
        <w:t>五</w:t>
      </w:r>
      <w:r>
        <w:rPr>
          <w:rFonts w:ascii="宋体" w:hAnsi="宋体"/>
          <w:b/>
          <w:color w:val="auto"/>
          <w:sz w:val="24"/>
          <w:szCs w:val="24"/>
        </w:rPr>
        <w:t>、</w:t>
      </w:r>
      <w:r>
        <w:rPr>
          <w:rFonts w:hint="eastAsia" w:ascii="宋体" w:hAnsi="宋体" w:cs="宋体"/>
          <w:b/>
          <w:color w:val="auto"/>
          <w:sz w:val="24"/>
          <w:szCs w:val="24"/>
        </w:rPr>
        <w:t>项目组其他成员</w:t>
      </w:r>
    </w:p>
    <w:tbl>
      <w:tblPr>
        <w:tblStyle w:val="30"/>
        <w:tblpPr w:leftFromText="180" w:rightFromText="180" w:vertAnchor="text" w:horzAnchor="page" w:tblpX="1015" w:tblpY="300"/>
        <w:tblOverlap w:val="never"/>
        <w:tblW w:w="13858" w:type="dxa"/>
        <w:tblInd w:w="0" w:type="dxa"/>
        <w:tblLayout w:type="fixed"/>
        <w:tblCellMar>
          <w:top w:w="0" w:type="dxa"/>
          <w:left w:w="108" w:type="dxa"/>
          <w:bottom w:w="0" w:type="dxa"/>
          <w:right w:w="108" w:type="dxa"/>
        </w:tblCellMar>
      </w:tblPr>
      <w:tblGrid>
        <w:gridCol w:w="706"/>
        <w:gridCol w:w="1245"/>
        <w:gridCol w:w="1559"/>
        <w:gridCol w:w="1417"/>
        <w:gridCol w:w="1134"/>
        <w:gridCol w:w="1985"/>
        <w:gridCol w:w="1985"/>
        <w:gridCol w:w="1134"/>
        <w:gridCol w:w="1559"/>
        <w:gridCol w:w="1134"/>
      </w:tblGrid>
      <w:tr>
        <w:tblPrEx>
          <w:tblCellMar>
            <w:top w:w="0" w:type="dxa"/>
            <w:left w:w="108" w:type="dxa"/>
            <w:bottom w:w="0" w:type="dxa"/>
            <w:right w:w="108" w:type="dxa"/>
          </w:tblCellMar>
        </w:tblPrEx>
        <w:trPr>
          <w:trHeight w:val="562"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证件号码</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职称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学历</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所在单位</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研究方向</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专业</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项目分工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签名</w:t>
            </w:r>
          </w:p>
        </w:tc>
      </w:tr>
      <w:tr>
        <w:tblPrEx>
          <w:tblCellMar>
            <w:top w:w="0" w:type="dxa"/>
            <w:left w:w="108" w:type="dxa"/>
            <w:bottom w:w="0" w:type="dxa"/>
            <w:right w:w="108" w:type="dxa"/>
          </w:tblCellMar>
        </w:tblPrEx>
        <w:trPr>
          <w:trHeight w:val="448"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Cs/>
                <w:color w:val="auto"/>
                <w:szCs w:val="21"/>
              </w:rPr>
            </w:pPr>
            <w:r>
              <w:rPr>
                <w:rFonts w:hint="eastAsia" w:ascii="宋体" w:hAnsi="宋体" w:cs="黑体"/>
                <w:bCs/>
                <w:color w:val="auto"/>
                <w:szCs w:val="21"/>
              </w:rPr>
              <w:t>1</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4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黑体"/>
                <w:b/>
                <w:bCs/>
                <w:color w:val="auto"/>
                <w:szCs w:val="21"/>
              </w:rPr>
            </w:pPr>
          </w:p>
        </w:tc>
        <w:tc>
          <w:tcPr>
            <w:tcW w:w="198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985"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黑体"/>
                <w:bCs/>
                <w:color w:val="auto"/>
                <w:szCs w:val="21"/>
              </w:rPr>
            </w:pPr>
          </w:p>
        </w:tc>
      </w:tr>
      <w:tr>
        <w:tblPrEx>
          <w:tblCellMar>
            <w:top w:w="0" w:type="dxa"/>
            <w:left w:w="108" w:type="dxa"/>
            <w:bottom w:w="0" w:type="dxa"/>
            <w:right w:w="108" w:type="dxa"/>
          </w:tblCellMar>
        </w:tblPrEx>
        <w:trPr>
          <w:trHeight w:val="499"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2</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985"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985"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color w:val="auto"/>
                <w:szCs w:val="21"/>
              </w:rPr>
            </w:pPr>
            <w:r>
              <w:rPr>
                <w:rFonts w:hint="eastAsia" w:ascii="宋体" w:hAnsi="宋体"/>
                <w:color w:val="auto"/>
                <w:szCs w:val="21"/>
              </w:rPr>
              <w:t>3</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985"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985"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bl>
    <w:p>
      <w:pPr>
        <w:widowControl/>
        <w:jc w:val="left"/>
        <w:rPr>
          <w:rFonts w:hint="eastAsia" w:ascii="Helvetica Neue" w:hAnsi="Helvetica Neue" w:cs="Helvetica Neue"/>
          <w:b/>
          <w:bCs/>
          <w:color w:val="auto"/>
          <w:szCs w:val="21"/>
          <w:shd w:val="clear" w:color="auto" w:fill="FFFFFF"/>
        </w:rPr>
      </w:pPr>
    </w:p>
    <w:p>
      <w:pPr>
        <w:widowControl/>
        <w:jc w:val="left"/>
        <w:rPr>
          <w:rFonts w:hint="eastAsia" w:ascii="Helvetica Neue" w:hAnsi="Helvetica Neue" w:cs="Helvetica Neue"/>
          <w:b/>
          <w:bCs/>
          <w:color w:val="auto"/>
          <w:szCs w:val="21"/>
          <w:shd w:val="clear" w:color="auto" w:fill="FFFFFF"/>
        </w:rPr>
      </w:pPr>
    </w:p>
    <w:p>
      <w:pPr>
        <w:widowControl/>
        <w:jc w:val="left"/>
        <w:rPr>
          <w:rFonts w:hint="eastAsia" w:ascii="Helvetica Neue" w:hAnsi="Helvetica Neue" w:cs="Helvetica Neue"/>
          <w:b/>
          <w:bCs/>
          <w:color w:val="auto"/>
          <w:szCs w:val="21"/>
          <w:shd w:val="clear" w:color="auto" w:fill="FFFFFF"/>
        </w:rPr>
      </w:pPr>
    </w:p>
    <w:p>
      <w:pPr>
        <w:widowControl/>
        <w:jc w:val="left"/>
        <w:rPr>
          <w:rFonts w:hint="eastAsia" w:ascii="Helvetica Neue" w:hAnsi="Helvetica Neue" w:cs="Helvetica Neue"/>
          <w:b/>
          <w:bCs/>
          <w:color w:val="auto"/>
          <w:szCs w:val="21"/>
          <w:shd w:val="clear" w:color="auto" w:fill="FFFFFF"/>
        </w:rPr>
      </w:pPr>
    </w:p>
    <w:p>
      <w:pPr>
        <w:widowControl/>
        <w:jc w:val="left"/>
        <w:rPr>
          <w:rFonts w:hint="eastAsia" w:ascii="Helvetica Neue" w:hAnsi="Helvetica Neue" w:cs="Helvetica Neue"/>
          <w:b/>
          <w:bCs/>
          <w:color w:val="auto"/>
          <w:szCs w:val="21"/>
          <w:shd w:val="clear" w:color="auto" w:fill="FFFFFF"/>
        </w:rPr>
      </w:pPr>
    </w:p>
    <w:p>
      <w:pPr>
        <w:spacing w:line="276" w:lineRule="auto"/>
        <w:rPr>
          <w:rFonts w:ascii="宋体" w:hAnsi="宋体"/>
          <w:bCs/>
          <w:color w:val="auto"/>
          <w:szCs w:val="21"/>
        </w:rPr>
      </w:pPr>
      <w:r>
        <w:rPr>
          <w:rFonts w:hint="eastAsia" w:ascii="宋体" w:hAnsi="宋体"/>
          <w:bCs/>
          <w:color w:val="auto"/>
          <w:szCs w:val="21"/>
        </w:rPr>
        <w:t>说明：</w:t>
      </w:r>
    </w:p>
    <w:p>
      <w:pPr>
        <w:spacing w:line="276" w:lineRule="auto"/>
        <w:ind w:firstLine="525" w:firstLineChars="250"/>
        <w:rPr>
          <w:rFonts w:ascii="宋体" w:hAnsi="宋体"/>
          <w:bCs/>
          <w:color w:val="auto"/>
          <w:szCs w:val="21"/>
        </w:rPr>
      </w:pPr>
      <w:r>
        <w:rPr>
          <w:rFonts w:ascii="宋体" w:hAnsi="宋体"/>
          <w:bCs/>
          <w:color w:val="auto"/>
          <w:szCs w:val="21"/>
        </w:rPr>
        <w:t>1</w:t>
      </w:r>
      <w:r>
        <w:rPr>
          <w:rFonts w:hint="eastAsia" w:ascii="宋体" w:hAnsi="宋体"/>
          <w:bCs/>
          <w:color w:val="auto"/>
          <w:szCs w:val="21"/>
        </w:rPr>
        <w:t>.请项目组成员先入科研人员库再填写上表（若已入专家库，则无需再入科研人员库）</w:t>
      </w:r>
      <w:r>
        <w:rPr>
          <w:rFonts w:ascii="宋体" w:hAnsi="宋体"/>
          <w:bCs/>
          <w:color w:val="auto"/>
          <w:szCs w:val="21"/>
        </w:rPr>
        <w:t>。</w:t>
      </w:r>
    </w:p>
    <w:p>
      <w:pPr>
        <w:widowControl/>
        <w:snapToGrid w:val="0"/>
        <w:spacing w:before="78" w:beforeLines="25" w:after="78" w:afterLines="25" w:line="320" w:lineRule="exact"/>
        <w:ind w:left="840" w:leftChars="250" w:hanging="315" w:hangingChars="150"/>
        <w:jc w:val="left"/>
        <w:rPr>
          <w:rFonts w:ascii="宋体" w:hAnsi="宋体"/>
          <w:bCs/>
          <w:color w:val="auto"/>
          <w:szCs w:val="21"/>
        </w:rPr>
      </w:pPr>
      <w:r>
        <w:rPr>
          <w:rFonts w:ascii="宋体" w:hAnsi="宋体"/>
          <w:bCs/>
          <w:color w:val="auto"/>
          <w:szCs w:val="21"/>
        </w:rPr>
        <w:t>2</w:t>
      </w:r>
      <w:r>
        <w:rPr>
          <w:rFonts w:hint="eastAsia" w:ascii="宋体" w:hAnsi="宋体"/>
          <w:bCs/>
          <w:color w:val="auto"/>
          <w:szCs w:val="21"/>
        </w:rPr>
        <w:t>.项目组其他成员指除项目组主要成员外的其他参与人员（学生不列入）。</w:t>
      </w:r>
    </w:p>
    <w:p>
      <w:pPr>
        <w:spacing w:line="276" w:lineRule="auto"/>
        <w:ind w:firstLine="525" w:firstLineChars="250"/>
        <w:rPr>
          <w:rFonts w:ascii="宋体" w:hAnsi="宋体"/>
          <w:bCs/>
          <w:color w:val="auto"/>
          <w:szCs w:val="21"/>
        </w:rPr>
      </w:pPr>
      <w:r>
        <w:rPr>
          <w:rFonts w:ascii="宋体" w:hAnsi="宋体"/>
          <w:bCs/>
          <w:color w:val="auto"/>
          <w:szCs w:val="21"/>
        </w:rPr>
        <w:t>3</w:t>
      </w:r>
      <w:r>
        <w:rPr>
          <w:rFonts w:hint="eastAsia" w:ascii="宋体" w:hAnsi="宋体"/>
          <w:bCs/>
          <w:color w:val="auto"/>
          <w:szCs w:val="21"/>
        </w:rPr>
        <w:t>.项目组成员50%以上应当为申请单位全职人员，并且须在深圳连续购买社会保险一年以上（截至2025年</w:t>
      </w:r>
      <w:r>
        <w:rPr>
          <w:rFonts w:ascii="宋体" w:hAnsi="宋体"/>
          <w:bCs/>
          <w:color w:val="auto"/>
          <w:szCs w:val="21"/>
        </w:rPr>
        <w:t>10</w:t>
      </w:r>
      <w:r>
        <w:rPr>
          <w:rFonts w:hint="eastAsia" w:ascii="宋体" w:hAnsi="宋体"/>
          <w:bCs/>
          <w:color w:val="auto"/>
          <w:szCs w:val="21"/>
        </w:rPr>
        <w:t>月）。</w:t>
      </w:r>
    </w:p>
    <w:p>
      <w:pPr>
        <w:spacing w:line="276" w:lineRule="auto"/>
        <w:ind w:firstLine="630" w:firstLineChars="300"/>
        <w:rPr>
          <w:color w:val="auto"/>
        </w:rPr>
        <w:sectPr>
          <w:pgSz w:w="16839" w:h="11907" w:orient="landscape"/>
          <w:pgMar w:top="1418" w:right="1418" w:bottom="1418" w:left="1418" w:header="851" w:footer="737" w:gutter="0"/>
          <w:cols w:space="720" w:num="1"/>
          <w:docGrid w:type="lines" w:linePitch="312" w:charSpace="0"/>
        </w:sectPr>
      </w:pPr>
    </w:p>
    <w:p>
      <w:pPr>
        <w:widowControl/>
        <w:jc w:val="left"/>
        <w:rPr>
          <w:rFonts w:ascii="宋体" w:hAnsi="宋体" w:cs="宋体"/>
          <w:color w:val="auto"/>
          <w:kern w:val="0"/>
          <w:sz w:val="24"/>
          <w:szCs w:val="24"/>
        </w:rPr>
      </w:pPr>
      <w:r>
        <w:rPr>
          <w:rFonts w:hint="eastAsia" w:ascii="宋体" w:hAnsi="宋体"/>
          <w:b/>
          <w:color w:val="auto"/>
          <w:sz w:val="24"/>
          <w:szCs w:val="24"/>
        </w:rPr>
        <w:t>六、</w:t>
      </w:r>
      <w:r>
        <w:rPr>
          <w:rFonts w:hint="eastAsia" w:ascii="宋体" w:hAnsi="宋体" w:cs="宋体"/>
          <w:b/>
          <w:color w:val="auto"/>
          <w:sz w:val="24"/>
          <w:szCs w:val="24"/>
        </w:rPr>
        <w:t>项目摘要</w:t>
      </w:r>
      <w:r>
        <w:rPr>
          <w:rFonts w:hint="eastAsia" w:ascii="宋体" w:hAnsi="宋体" w:cs="宋体"/>
          <w:color w:val="auto"/>
          <w:sz w:val="21"/>
          <w:szCs w:val="21"/>
        </w:rPr>
        <w:t>(限400字之内）</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7" w:hRule="exac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rPr>
                <w:rFonts w:ascii="宋体" w:hAnsi="宋体"/>
                <w:bCs/>
                <w:iCs/>
                <w:color w:val="auto"/>
                <w:szCs w:val="21"/>
              </w:rPr>
            </w:pPr>
          </w:p>
        </w:tc>
      </w:tr>
    </w:tbl>
    <w:p>
      <w:pPr>
        <w:widowControl/>
        <w:jc w:val="left"/>
        <w:rPr>
          <w:rFonts w:ascii="宋体" w:hAnsi="宋体"/>
          <w:b/>
          <w:color w:val="auto"/>
          <w:sz w:val="24"/>
          <w:szCs w:val="24"/>
        </w:rPr>
      </w:pPr>
    </w:p>
    <w:p>
      <w:pPr>
        <w:spacing w:after="78" w:afterLines="25" w:line="0" w:lineRule="atLeast"/>
        <w:jc w:val="left"/>
        <w:outlineLvl w:val="0"/>
        <w:rPr>
          <w:rFonts w:ascii="宋体" w:hAnsi="宋体" w:cs="宋体"/>
          <w:color w:val="auto"/>
          <w:sz w:val="24"/>
          <w:szCs w:val="24"/>
        </w:rPr>
      </w:pPr>
      <w:r>
        <w:rPr>
          <w:rFonts w:hint="eastAsia" w:ascii="宋体" w:hAnsi="宋体" w:cs="宋体"/>
          <w:b/>
          <w:color w:val="auto"/>
          <w:sz w:val="24"/>
          <w:szCs w:val="24"/>
        </w:rPr>
        <w:t>七、拟解决的关键科学问题和主要研究内容</w:t>
      </w:r>
      <w:r>
        <w:rPr>
          <w:rFonts w:hint="eastAsia" w:ascii="宋体" w:hAnsi="宋体" w:cs="宋体"/>
          <w:color w:val="auto"/>
          <w:sz w:val="24"/>
          <w:szCs w:val="24"/>
        </w:rPr>
        <w:t xml:space="preserve"> </w:t>
      </w:r>
    </w:p>
    <w:p>
      <w:pPr>
        <w:spacing w:after="78" w:afterLines="25" w:line="0" w:lineRule="atLeast"/>
        <w:jc w:val="left"/>
        <w:outlineLvl w:val="0"/>
        <w:rPr>
          <w:color w:val="auto"/>
          <w:sz w:val="22"/>
          <w:szCs w:val="22"/>
        </w:rPr>
      </w:pPr>
      <w:r>
        <w:rPr>
          <w:rFonts w:hint="eastAsia"/>
          <w:color w:val="auto"/>
          <w:sz w:val="22"/>
          <w:szCs w:val="22"/>
        </w:rPr>
        <w:t>计划名称：</w:t>
      </w:r>
    </w:p>
    <w:p>
      <w:pPr>
        <w:spacing w:after="78" w:afterLines="25" w:line="0" w:lineRule="atLeast"/>
        <w:jc w:val="left"/>
        <w:outlineLvl w:val="0"/>
        <w:rPr>
          <w:rFonts w:ascii="宋体" w:hAnsi="宋体" w:cs="宋体"/>
          <w:color w:val="auto"/>
          <w:sz w:val="28"/>
          <w:szCs w:val="28"/>
        </w:rPr>
      </w:pPr>
      <w:r>
        <w:rPr>
          <w:rFonts w:hint="eastAsia"/>
          <w:color w:val="auto"/>
          <w:sz w:val="22"/>
          <w:szCs w:val="22"/>
        </w:rPr>
        <w:t>科学</w:t>
      </w:r>
      <w:r>
        <w:rPr>
          <w:color w:val="auto"/>
          <w:sz w:val="22"/>
          <w:szCs w:val="22"/>
        </w:rPr>
        <w:t>目标：</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9287" w:type="dxa"/>
          </w:tcPr>
          <w:p>
            <w:pPr>
              <w:spacing w:after="78" w:afterLines="25" w:line="0" w:lineRule="atLeast"/>
              <w:jc w:val="left"/>
              <w:outlineLvl w:val="0"/>
              <w:rPr>
                <w:color w:val="auto"/>
                <w:sz w:val="22"/>
                <w:szCs w:val="22"/>
              </w:rPr>
            </w:pPr>
            <w:r>
              <w:rPr>
                <w:color w:val="auto"/>
                <w:sz w:val="22"/>
                <w:szCs w:val="22"/>
              </w:rPr>
              <w:t>指南研究</w:t>
            </w:r>
            <w:r>
              <w:rPr>
                <w:rFonts w:hint="eastAsia"/>
                <w:color w:val="auto"/>
                <w:sz w:val="22"/>
                <w:szCs w:val="22"/>
              </w:rPr>
              <w:t>内容</w:t>
            </w:r>
            <w:r>
              <w:rPr>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5" w:hRule="atLeast"/>
        </w:trPr>
        <w:tc>
          <w:tcPr>
            <w:tcW w:w="9287" w:type="dxa"/>
          </w:tcPr>
          <w:p>
            <w:pPr>
              <w:spacing w:after="78" w:afterLines="25" w:line="0" w:lineRule="atLeast"/>
              <w:jc w:val="left"/>
              <w:outlineLvl w:val="0"/>
              <w:rPr>
                <w:rFonts w:hint="eastAsia"/>
                <w:color w:val="auto"/>
                <w:sz w:val="22"/>
                <w:szCs w:val="22"/>
              </w:rPr>
            </w:pPr>
            <w:r>
              <w:rPr>
                <w:rFonts w:hint="eastAsia"/>
                <w:color w:val="auto"/>
                <w:sz w:val="22"/>
                <w:szCs w:val="22"/>
              </w:rPr>
              <w:t>项目</w:t>
            </w:r>
            <w:r>
              <w:rPr>
                <w:color w:val="auto"/>
                <w:sz w:val="22"/>
                <w:szCs w:val="22"/>
              </w:rPr>
              <w:t>主要研究内容</w:t>
            </w:r>
            <w:r>
              <w:rPr>
                <w:rFonts w:hint="eastAsia"/>
                <w:color w:val="auto"/>
                <w:sz w:val="22"/>
                <w:szCs w:val="22"/>
              </w:rPr>
              <w:t>：</w:t>
            </w:r>
          </w:p>
          <w:p>
            <w:pPr>
              <w:spacing w:after="78" w:afterLines="25" w:line="0" w:lineRule="atLeast"/>
              <w:jc w:val="left"/>
              <w:outlineLvl w:val="0"/>
              <w:rPr>
                <w:color w:val="auto"/>
                <w:sz w:val="22"/>
                <w:szCs w:val="22"/>
              </w:rPr>
            </w:pPr>
            <w:r>
              <w:rPr>
                <w:rFonts w:hint="eastAsia" w:ascii="宋体" w:hAnsi="宋体"/>
                <w:color w:val="auto"/>
                <w:sz w:val="22"/>
                <w:szCs w:val="22"/>
                <w:lang w:eastAsia="zh-CN"/>
              </w:rPr>
              <w:t>说明：</w:t>
            </w:r>
            <w:r>
              <w:rPr>
                <w:rFonts w:hint="eastAsia" w:ascii="宋体" w:hAnsi="宋体"/>
                <w:color w:val="auto"/>
                <w:sz w:val="22"/>
                <w:szCs w:val="22"/>
              </w:rPr>
              <w:t>由申请单位根据项目指南研究内容要求，细化项目具体研究内容，限</w:t>
            </w:r>
            <w:r>
              <w:rPr>
                <w:rFonts w:hint="eastAsia"/>
                <w:color w:val="auto"/>
                <w:sz w:val="22"/>
                <w:szCs w:val="22"/>
              </w:rPr>
              <w:t xml:space="preserve"> 1000 </w:t>
            </w:r>
            <w:r>
              <w:rPr>
                <w:rFonts w:hint="eastAsia" w:ascii="宋体" w:hAnsi="宋体"/>
                <w:color w:val="auto"/>
                <w:sz w:val="22"/>
                <w:szCs w:val="22"/>
              </w:rPr>
              <w:t>字以内。</w:t>
            </w:r>
          </w:p>
          <w:p>
            <w:pPr>
              <w:spacing w:after="78" w:afterLines="25" w:line="0" w:lineRule="atLeast"/>
              <w:jc w:val="left"/>
              <w:outlineLvl w:val="0"/>
              <w:rPr>
                <w:color w:val="auto"/>
                <w:sz w:val="22"/>
                <w:szCs w:val="22"/>
              </w:rPr>
            </w:pPr>
          </w:p>
        </w:tc>
      </w:tr>
    </w:tbl>
    <w:p>
      <w:pPr>
        <w:widowControl/>
        <w:jc w:val="left"/>
        <w:rPr>
          <w:rFonts w:ascii="宋体" w:hAnsi="宋体"/>
          <w:b/>
          <w:color w:val="auto"/>
          <w:sz w:val="24"/>
          <w:szCs w:val="24"/>
        </w:rPr>
      </w:pPr>
    </w:p>
    <w:p>
      <w:pPr>
        <w:widowControl/>
        <w:jc w:val="left"/>
        <w:rPr>
          <w:rFonts w:ascii="宋体" w:hAnsi="宋体"/>
          <w:b/>
          <w:color w:val="auto"/>
          <w:sz w:val="24"/>
          <w:szCs w:val="24"/>
        </w:rPr>
      </w:pPr>
      <w:r>
        <w:rPr>
          <w:rFonts w:ascii="宋体" w:hAnsi="宋体"/>
          <w:b/>
          <w:color w:val="auto"/>
          <w:sz w:val="24"/>
          <w:szCs w:val="24"/>
        </w:rPr>
        <w:br w:type="page"/>
      </w:r>
    </w:p>
    <w:p>
      <w:pPr>
        <w:widowControl/>
        <w:jc w:val="left"/>
        <w:rPr>
          <w:rFonts w:ascii="宋体" w:hAnsi="宋体" w:cs="宋体"/>
          <w:color w:val="auto"/>
          <w:kern w:val="0"/>
          <w:szCs w:val="21"/>
        </w:rPr>
      </w:pPr>
      <w:r>
        <w:rPr>
          <w:rFonts w:hint="eastAsia" w:ascii="宋体" w:hAnsi="宋体"/>
          <w:b/>
          <w:color w:val="auto"/>
          <w:sz w:val="24"/>
          <w:szCs w:val="24"/>
        </w:rPr>
        <w:t>八、申请报告</w:t>
      </w:r>
      <w:r>
        <w:rPr>
          <w:rFonts w:ascii="宋体" w:hAnsi="宋体"/>
          <w:b/>
          <w:color w:val="auto"/>
          <w:sz w:val="24"/>
          <w:szCs w:val="24"/>
        </w:rPr>
        <w:t>正文</w:t>
      </w:r>
    </w:p>
    <w:p>
      <w:pPr>
        <w:widowControl/>
        <w:jc w:val="left"/>
        <w:rPr>
          <w:rFonts w:ascii="宋体" w:hAnsi="宋体" w:cs="宋体"/>
          <w:color w:val="auto"/>
          <w:kern w:val="0"/>
          <w:szCs w:val="21"/>
        </w:rPr>
      </w:pPr>
      <w:r>
        <w:rPr>
          <w:rFonts w:hint="eastAsia" w:ascii="宋体" w:hAnsi="宋体" w:cs="宋体"/>
          <w:color w:val="auto"/>
          <w:kern w:val="0"/>
          <w:szCs w:val="21"/>
        </w:rPr>
        <w:t>请按如下</w:t>
      </w:r>
      <w:r>
        <w:rPr>
          <w:rFonts w:ascii="宋体" w:hAnsi="宋体" w:cs="宋体"/>
          <w:color w:val="auto"/>
          <w:kern w:val="0"/>
          <w:szCs w:val="21"/>
        </w:rPr>
        <w:t>步骤完成</w:t>
      </w:r>
      <w:r>
        <w:rPr>
          <w:rFonts w:hint="eastAsia" w:ascii="宋体" w:hAnsi="宋体" w:cs="宋体"/>
          <w:color w:val="auto"/>
          <w:kern w:val="0"/>
          <w:szCs w:val="21"/>
        </w:rPr>
        <w:t>申请</w:t>
      </w:r>
      <w:r>
        <w:rPr>
          <w:rFonts w:ascii="宋体" w:hAnsi="宋体" w:cs="宋体"/>
          <w:color w:val="auto"/>
          <w:kern w:val="0"/>
          <w:szCs w:val="21"/>
        </w:rPr>
        <w:t>报告正文填写：</w:t>
      </w:r>
    </w:p>
    <w:p>
      <w:pPr>
        <w:widowControl/>
        <w:jc w:val="left"/>
        <w:rPr>
          <w:rFonts w:ascii="宋体" w:hAnsi="宋体" w:cs="宋体"/>
          <w:color w:val="auto"/>
          <w:kern w:val="0"/>
          <w:szCs w:val="21"/>
        </w:rPr>
      </w:pPr>
      <w:r>
        <w:rPr>
          <w:rFonts w:hint="eastAsia" w:ascii="宋体" w:hAnsi="宋体" w:cs="宋体"/>
          <w:color w:val="auto"/>
          <w:kern w:val="0"/>
          <w:szCs w:val="21"/>
        </w:rPr>
        <w:t>第一步</w:t>
      </w:r>
      <w:r>
        <w:rPr>
          <w:rFonts w:ascii="宋体" w:hAnsi="宋体" w:cs="宋体"/>
          <w:color w:val="auto"/>
          <w:kern w:val="0"/>
          <w:szCs w:val="21"/>
        </w:rPr>
        <w:t>：下载申请</w:t>
      </w:r>
      <w:r>
        <w:rPr>
          <w:rFonts w:hint="eastAsia" w:ascii="宋体" w:hAnsi="宋体" w:cs="宋体"/>
          <w:color w:val="auto"/>
          <w:kern w:val="0"/>
          <w:szCs w:val="21"/>
        </w:rPr>
        <w:t>报告</w:t>
      </w:r>
      <w:r>
        <w:rPr>
          <w:rFonts w:ascii="宋体" w:hAnsi="宋体" w:cs="宋体"/>
          <w:color w:val="auto"/>
          <w:kern w:val="0"/>
          <w:szCs w:val="21"/>
        </w:rPr>
        <w:t>正文模版</w:t>
      </w:r>
      <w:r>
        <w:rPr>
          <w:rFonts w:hint="eastAsia" w:ascii="宋体" w:hAnsi="宋体" w:cs="宋体"/>
          <w:color w:val="auto"/>
          <w:kern w:val="0"/>
          <w:szCs w:val="21"/>
        </w:rPr>
        <w:t>：</w:t>
      </w:r>
      <w:r>
        <w:rPr>
          <w:rFonts w:ascii="宋体" w:hAnsi="宋体" w:cs="宋体"/>
          <w:color w:val="auto"/>
          <w:kern w:val="0"/>
          <w:szCs w:val="21"/>
        </w:rPr>
        <w:t>申请报告正文模版</w:t>
      </w:r>
      <w:r>
        <w:rPr>
          <w:rFonts w:hint="eastAsia" w:ascii="宋体" w:hAnsi="宋体" w:cs="宋体"/>
          <w:color w:val="auto"/>
          <w:kern w:val="0"/>
          <w:szCs w:val="21"/>
        </w:rPr>
        <w:t>；</w:t>
      </w:r>
    </w:p>
    <w:p>
      <w:pPr>
        <w:widowControl/>
        <w:jc w:val="left"/>
        <w:rPr>
          <w:rFonts w:ascii="宋体" w:hAnsi="宋体" w:cs="宋体"/>
          <w:color w:val="auto"/>
          <w:kern w:val="0"/>
          <w:szCs w:val="21"/>
        </w:rPr>
      </w:pPr>
      <w:r>
        <w:rPr>
          <w:rFonts w:hint="eastAsia" w:ascii="宋体" w:hAnsi="宋体" w:cs="宋体"/>
          <w:color w:val="auto"/>
          <w:kern w:val="0"/>
          <w:szCs w:val="21"/>
        </w:rPr>
        <w:t>第二步</w:t>
      </w:r>
      <w:r>
        <w:rPr>
          <w:rFonts w:ascii="宋体" w:hAnsi="宋体" w:cs="宋体"/>
          <w:color w:val="auto"/>
          <w:kern w:val="0"/>
          <w:szCs w:val="21"/>
        </w:rPr>
        <w:t>：根据模版离线填写申请</w:t>
      </w:r>
      <w:r>
        <w:rPr>
          <w:rFonts w:hint="eastAsia" w:ascii="宋体" w:hAnsi="宋体" w:cs="宋体"/>
          <w:color w:val="auto"/>
          <w:kern w:val="0"/>
          <w:szCs w:val="21"/>
        </w:rPr>
        <w:t>报告</w:t>
      </w:r>
      <w:r>
        <w:rPr>
          <w:rFonts w:ascii="宋体" w:hAnsi="宋体" w:cs="宋体"/>
          <w:color w:val="auto"/>
          <w:kern w:val="0"/>
          <w:szCs w:val="21"/>
        </w:rPr>
        <w:t>正文；</w:t>
      </w:r>
    </w:p>
    <w:p>
      <w:pPr>
        <w:widowControl/>
        <w:jc w:val="left"/>
        <w:rPr>
          <w:rFonts w:ascii="宋体" w:hAnsi="宋体" w:cs="宋体"/>
          <w:color w:val="auto"/>
          <w:kern w:val="0"/>
          <w:szCs w:val="21"/>
        </w:rPr>
      </w:pPr>
      <w:r>
        <w:rPr>
          <w:rFonts w:hint="eastAsia" w:ascii="宋体" w:hAnsi="宋体" w:cs="宋体"/>
          <w:color w:val="auto"/>
          <w:kern w:val="0"/>
          <w:szCs w:val="21"/>
        </w:rPr>
        <w:t>第三步</w:t>
      </w:r>
      <w:r>
        <w:rPr>
          <w:rFonts w:ascii="宋体" w:hAnsi="宋体" w:cs="宋体"/>
          <w:color w:val="auto"/>
          <w:kern w:val="0"/>
          <w:szCs w:val="21"/>
        </w:rPr>
        <w:t>：上传填写完的申请</w:t>
      </w:r>
      <w:r>
        <w:rPr>
          <w:rFonts w:hint="eastAsia" w:ascii="宋体" w:hAnsi="宋体" w:cs="宋体"/>
          <w:color w:val="auto"/>
          <w:kern w:val="0"/>
          <w:szCs w:val="21"/>
        </w:rPr>
        <w:t>报告</w:t>
      </w:r>
      <w:r>
        <w:rPr>
          <w:rFonts w:ascii="宋体" w:hAnsi="宋体" w:cs="宋体"/>
          <w:color w:val="auto"/>
          <w:kern w:val="0"/>
          <w:szCs w:val="21"/>
        </w:rPr>
        <w:t>正文</w:t>
      </w:r>
      <w:r>
        <w:rPr>
          <w:rFonts w:hint="eastAsia" w:ascii="宋体" w:hAnsi="宋体" w:cs="宋体"/>
          <w:color w:val="auto"/>
          <w:kern w:val="0"/>
          <w:szCs w:val="21"/>
        </w:rPr>
        <w:t>（将</w:t>
      </w:r>
      <w:r>
        <w:rPr>
          <w:rFonts w:ascii="宋体" w:hAnsi="宋体" w:cs="宋体"/>
          <w:color w:val="auto"/>
          <w:kern w:val="0"/>
          <w:szCs w:val="21"/>
        </w:rPr>
        <w:t>填写完的申请</w:t>
      </w:r>
      <w:r>
        <w:rPr>
          <w:rFonts w:hint="eastAsia" w:ascii="宋体" w:hAnsi="宋体" w:cs="宋体"/>
          <w:color w:val="auto"/>
          <w:kern w:val="0"/>
          <w:szCs w:val="21"/>
        </w:rPr>
        <w:t>报告</w:t>
      </w:r>
      <w:r>
        <w:rPr>
          <w:rFonts w:ascii="宋体" w:hAnsi="宋体" w:cs="宋体"/>
          <w:color w:val="auto"/>
          <w:kern w:val="0"/>
          <w:szCs w:val="21"/>
        </w:rPr>
        <w:t>正文转换为</w:t>
      </w:r>
      <w:r>
        <w:rPr>
          <w:rFonts w:hint="eastAsia" w:ascii="宋体" w:hAnsi="宋体" w:cs="宋体"/>
          <w:color w:val="auto"/>
          <w:kern w:val="0"/>
          <w:szCs w:val="21"/>
        </w:rPr>
        <w:t>PDF格式</w:t>
      </w:r>
      <w:r>
        <w:rPr>
          <w:rFonts w:ascii="宋体" w:hAnsi="宋体" w:cs="宋体"/>
          <w:color w:val="auto"/>
          <w:kern w:val="0"/>
          <w:szCs w:val="21"/>
        </w:rPr>
        <w:t>后再</w:t>
      </w:r>
      <w:r>
        <w:rPr>
          <w:rFonts w:hint="eastAsia" w:ascii="宋体" w:hAnsi="宋体" w:cs="宋体"/>
          <w:color w:val="auto"/>
          <w:kern w:val="0"/>
          <w:szCs w:val="21"/>
        </w:rPr>
        <w:t>上传）。</w:t>
      </w:r>
    </w:p>
    <w:p>
      <w:pPr>
        <w:widowControl/>
        <w:jc w:val="left"/>
        <w:rPr>
          <w:rFonts w:ascii="宋体" w:hAnsi="宋体" w:cs="宋体"/>
          <w:color w:val="auto"/>
          <w:kern w:val="0"/>
          <w:szCs w:val="21"/>
        </w:rPr>
      </w:pPr>
      <w:r>
        <w:rPr>
          <w:rFonts w:hint="eastAsia" w:ascii="宋体" w:hAnsi="宋体" w:cs="宋体"/>
          <w:color w:val="auto"/>
          <w:kern w:val="0"/>
          <w:szCs w:val="21"/>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085"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请</w:t>
            </w:r>
            <w:r>
              <w:rPr>
                <w:rFonts w:ascii="宋体" w:hAnsi="宋体" w:cs="宋体"/>
                <w:color w:val="auto"/>
                <w:kern w:val="0"/>
                <w:szCs w:val="21"/>
              </w:rPr>
              <w:t>上传</w:t>
            </w:r>
            <w:r>
              <w:rPr>
                <w:rFonts w:hint="eastAsia" w:ascii="宋体" w:hAnsi="宋体" w:cs="宋体"/>
                <w:color w:val="auto"/>
                <w:kern w:val="0"/>
                <w:szCs w:val="21"/>
              </w:rPr>
              <w:t>PDF格式申请</w:t>
            </w:r>
            <w:r>
              <w:rPr>
                <w:rFonts w:ascii="宋体" w:hAnsi="宋体" w:cs="宋体"/>
                <w:color w:val="auto"/>
                <w:kern w:val="0"/>
                <w:szCs w:val="21"/>
              </w:rPr>
              <w:t>报告正文</w:t>
            </w:r>
          </w:p>
        </w:tc>
        <w:tc>
          <w:tcPr>
            <w:tcW w:w="3969" w:type="dxa"/>
          </w:tcPr>
          <w:p>
            <w:pPr>
              <w:spacing w:before="78" w:beforeLines="25" w:line="276" w:lineRule="auto"/>
              <w:rPr>
                <w:color w:val="auto"/>
                <w:szCs w:val="21"/>
              </w:rPr>
            </w:pPr>
            <w:r>
              <w:rPr>
                <w:color w:val="auto"/>
              </w:rPr>
              <w:drawing>
                <wp:inline distT="0" distB="0" distL="0" distR="0">
                  <wp:extent cx="1561465" cy="351790"/>
                  <wp:effectExtent l="0" t="0" r="63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color w:val="auto"/>
                <w:szCs w:val="21"/>
              </w:rPr>
            </w:pPr>
            <w:r>
              <w:rPr>
                <w:rFonts w:ascii="仿宋_GB2312" w:hAnsi="仿宋_GB2312" w:eastAsia="仿宋_GB2312" w:cs="仿宋_GB2312"/>
                <w:color w:val="auto"/>
                <w:szCs w:val="21"/>
              </w:rPr>
              <w:t>1</w:t>
            </w:r>
            <w:r>
              <w:rPr>
                <w:rFonts w:hint="eastAsia" w:ascii="仿宋_GB2312" w:hAnsi="仿宋_GB2312" w:eastAsia="仿宋_GB2312" w:cs="仿宋_GB2312"/>
                <w:color w:val="auto"/>
                <w:szCs w:val="21"/>
              </w:rPr>
              <w:t>、只支持非加密PDF格式的文件上传。</w:t>
            </w:r>
          </w:p>
          <w:p>
            <w:pPr>
              <w:widowControl/>
              <w:jc w:val="left"/>
              <w:rPr>
                <w:rFonts w:ascii="宋体" w:hAnsi="宋体" w:cs="宋体"/>
                <w:color w:val="auto"/>
                <w:kern w:val="0"/>
                <w:szCs w:val="21"/>
              </w:rPr>
            </w:pPr>
            <w:r>
              <w:rPr>
                <w:rFonts w:ascii="仿宋_GB2312" w:hAnsi="仿宋_GB2312" w:eastAsia="仿宋_GB2312" w:cs="仿宋_GB2312"/>
                <w:color w:val="auto"/>
                <w:szCs w:val="21"/>
              </w:rPr>
              <w:t>2</w:t>
            </w:r>
            <w:r>
              <w:rPr>
                <w:rFonts w:hint="eastAsia" w:ascii="仿宋_GB2312" w:hAnsi="仿宋_GB2312" w:eastAsia="仿宋_GB2312" w:cs="仿宋_GB2312"/>
                <w:color w:val="auto"/>
                <w:szCs w:val="21"/>
              </w:rPr>
              <w:t>、单个文件大小不要超过</w:t>
            </w:r>
            <w:r>
              <w:rPr>
                <w:rFonts w:ascii="仿宋_GB2312" w:hAnsi="仿宋_GB2312" w:eastAsia="仿宋_GB2312" w:cs="仿宋_GB2312"/>
                <w:color w:val="auto"/>
                <w:szCs w:val="21"/>
              </w:rPr>
              <w:t>100</w:t>
            </w:r>
            <w:r>
              <w:rPr>
                <w:rFonts w:hint="eastAsia" w:ascii="仿宋_GB2312" w:hAnsi="仿宋_GB2312" w:eastAsia="仿宋_GB2312" w:cs="仿宋_GB2312"/>
                <w:color w:val="auto"/>
                <w:szCs w:val="21"/>
              </w:rPr>
              <w:t>M。</w:t>
            </w:r>
          </w:p>
        </w:tc>
      </w:tr>
    </w:tbl>
    <w:p>
      <w:pPr>
        <w:widowControl/>
        <w:jc w:val="left"/>
        <w:rPr>
          <w:rFonts w:ascii="宋体" w:hAnsi="宋体" w:cs="宋体"/>
          <w:color w:val="auto"/>
          <w:kern w:val="0"/>
          <w:szCs w:val="21"/>
        </w:rPr>
      </w:pPr>
    </w:p>
    <w:p>
      <w:pPr>
        <w:widowControl/>
        <w:jc w:val="left"/>
        <w:rPr>
          <w:rFonts w:ascii="宋体" w:hAnsi="宋体" w:cs="宋体"/>
          <w:color w:val="auto"/>
          <w:kern w:val="0"/>
          <w:szCs w:val="21"/>
        </w:rPr>
      </w:pPr>
      <w:r>
        <w:rPr>
          <w:rFonts w:ascii="宋体" w:hAnsi="宋体" w:cs="宋体"/>
          <w:color w:val="auto"/>
          <w:kern w:val="0"/>
          <w:szCs w:val="21"/>
        </w:rPr>
        <w:br w:type="page"/>
      </w:r>
    </w:p>
    <w:p>
      <w:pPr>
        <w:widowControl/>
        <w:jc w:val="left"/>
        <w:rPr>
          <w:rFonts w:ascii="宋体" w:hAnsi="宋体" w:cs="宋体"/>
          <w:color w:val="auto"/>
          <w:kern w:val="0"/>
          <w:szCs w:val="21"/>
        </w:rPr>
      </w:pPr>
      <w:r>
        <w:rPr>
          <w:rFonts w:hint="eastAsia" w:ascii="宋体" w:hAnsi="宋体"/>
          <w:b/>
          <w:color w:val="auto"/>
          <w:sz w:val="24"/>
          <w:szCs w:val="24"/>
        </w:rPr>
        <w:t>九、项目计划目标</w:t>
      </w:r>
      <w:r>
        <w:rPr>
          <w:rFonts w:hint="eastAsia" w:ascii="宋体" w:hAnsi="宋体"/>
          <w:color w:val="auto"/>
          <w:szCs w:val="21"/>
        </w:rPr>
        <w:t>(将作为立项和验收重要参考，请参照正文内容填写)</w:t>
      </w:r>
    </w:p>
    <w:tbl>
      <w:tblPr>
        <w:tblStyle w:val="30"/>
        <w:tblW w:w="932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color w:val="auto"/>
                <w:kern w:val="0"/>
                <w:szCs w:val="21"/>
              </w:rPr>
            </w:pPr>
            <w:r>
              <w:rPr>
                <w:rFonts w:hint="eastAsia" w:ascii="宋体" w:hAnsi="宋体" w:cs="宋体"/>
                <w:color w:val="auto"/>
                <w:kern w:val="0"/>
                <w:szCs w:val="21"/>
              </w:rPr>
              <w:t>项目</w:t>
            </w:r>
            <w:r>
              <w:rPr>
                <w:rFonts w:hint="eastAsia" w:ascii="宋体"/>
                <w:color w:val="auto"/>
                <w:kern w:val="0"/>
              </w:rPr>
              <w:t>实施期</w:t>
            </w:r>
            <w:r>
              <w:rPr>
                <w:rFonts w:hint="eastAsia" w:ascii="宋体" w:hAnsi="宋体" w:cs="宋体"/>
                <w:color w:val="auto"/>
                <w:kern w:val="0"/>
                <w:szCs w:val="21"/>
              </w:rPr>
              <w:t>发表的论文数（论文总数/SCI检索数量/EI检索数量）</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color w:val="auto"/>
                <w:kern w:val="0"/>
                <w:szCs w:val="21"/>
              </w:rPr>
            </w:pPr>
            <w:r>
              <w:rPr>
                <w:color w:val="auto"/>
              </w:rPr>
              <w:fldChar w:fldCharType="begin"/>
            </w:r>
            <w:r>
              <w:rPr>
                <w:color w:val="auto"/>
              </w:rPr>
              <w:instrText xml:space="preserve"> MERGEFIELD  $proj.pc04  \* MERGEFORMAT </w:instrText>
            </w:r>
            <w:r>
              <w:rPr>
                <w:color w:val="auto"/>
              </w:rPr>
              <w:fldChar w:fldCharType="separate"/>
            </w:r>
            <w:r>
              <w:rPr>
                <w:color w:val="auto"/>
              </w:rPr>
              <w:t xml:space="preserve">   /        /      /</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hAnsi="宋体" w:cs="宋体"/>
                <w:color w:val="auto"/>
                <w:kern w:val="0"/>
                <w:szCs w:val="21"/>
              </w:rPr>
            </w:pPr>
            <w:r>
              <w:rPr>
                <w:rFonts w:hint="eastAsia" w:ascii="宋体" w:hAnsi="宋体" w:cs="宋体"/>
                <w:color w:val="auto"/>
                <w:kern w:val="0"/>
                <w:szCs w:val="21"/>
              </w:rPr>
              <w:t>项目</w:t>
            </w:r>
            <w:r>
              <w:rPr>
                <w:rFonts w:hint="eastAsia" w:ascii="宋体"/>
                <w:color w:val="auto"/>
                <w:kern w:val="0"/>
              </w:rPr>
              <w:t>实施期</w:t>
            </w:r>
            <w:r>
              <w:rPr>
                <w:rFonts w:hint="eastAsia" w:ascii="宋体" w:hAnsi="宋体" w:cs="宋体"/>
                <w:color w:val="auto"/>
                <w:kern w:val="0"/>
                <w:szCs w:val="21"/>
              </w:rPr>
              <w:t>培养的人才数（博士/硕士/工程师/技术工人）</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color w:val="auto"/>
                <w:kern w:val="0"/>
                <w:szCs w:val="21"/>
              </w:rPr>
            </w:pPr>
            <w:r>
              <w:rPr>
                <w:color w:val="auto"/>
              </w:rPr>
              <w:fldChar w:fldCharType="begin"/>
            </w:r>
            <w:r>
              <w:rPr>
                <w:color w:val="auto"/>
              </w:rPr>
              <w:instrText xml:space="preserve"> MERGEFIELD  $proj.pc04  \* MERGEFORMAT </w:instrText>
            </w:r>
            <w:r>
              <w:rPr>
                <w:color w:val="auto"/>
              </w:rPr>
              <w:fldChar w:fldCharType="separate"/>
            </w:r>
            <w:r>
              <w:rPr>
                <w:color w:val="auto"/>
              </w:rPr>
              <w:t xml:space="preserve">   /    /    /      /</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hAnsi="宋体" w:cs="宋体"/>
                <w:color w:val="auto"/>
                <w:kern w:val="0"/>
                <w:szCs w:val="21"/>
              </w:rPr>
            </w:pPr>
            <w:r>
              <w:rPr>
                <w:rFonts w:hint="eastAsia" w:ascii="宋体"/>
                <w:color w:val="auto"/>
                <w:kern w:val="0"/>
              </w:rPr>
              <w:t>项目</w:t>
            </w:r>
            <w:r>
              <w:rPr>
                <w:rFonts w:ascii="宋体"/>
                <w:color w:val="auto"/>
                <w:kern w:val="0"/>
              </w:rPr>
              <w:t>实施</w:t>
            </w:r>
            <w:r>
              <w:rPr>
                <w:rFonts w:hint="eastAsia" w:ascii="宋体"/>
                <w:color w:val="auto"/>
                <w:kern w:val="0"/>
              </w:rPr>
              <w:t>期产生</w:t>
            </w:r>
            <w:r>
              <w:rPr>
                <w:rFonts w:hint="eastAsia"/>
                <w:color w:val="auto"/>
              </w:rPr>
              <w:t>的</w:t>
            </w:r>
            <w:r>
              <w:rPr>
                <w:rFonts w:hint="eastAsia" w:cs="宋体"/>
                <w:color w:val="auto"/>
              </w:rPr>
              <w:t>专利</w:t>
            </w:r>
            <w:r>
              <w:rPr>
                <w:rFonts w:hint="eastAsia"/>
                <w:color w:val="auto"/>
              </w:rPr>
              <w:t>申请数（发明专利</w:t>
            </w:r>
            <w:r>
              <w:rPr>
                <w:rFonts w:hint="eastAsia" w:ascii="宋体" w:hAnsi="宋体"/>
                <w:color w:val="auto"/>
              </w:rPr>
              <w:t>/</w:t>
            </w:r>
            <w:r>
              <w:rPr>
                <w:rFonts w:hint="eastAsia"/>
                <w:color w:val="auto"/>
              </w:rPr>
              <w:t>实用新型</w:t>
            </w:r>
            <w:r>
              <w:rPr>
                <w:rFonts w:hint="eastAsia" w:ascii="宋体" w:hAnsi="宋体"/>
                <w:color w:val="auto"/>
              </w:rPr>
              <w:t>/PCT</w:t>
            </w:r>
            <w:r>
              <w:rPr>
                <w:rFonts w:hint="eastAsia"/>
                <w:color w:val="auto"/>
              </w:rPr>
              <w:t>）</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color w:val="auto"/>
              </w:rPr>
            </w:pPr>
            <w:r>
              <w:rPr>
                <w:color w:val="auto"/>
              </w:rPr>
              <w:t xml:space="preserve">  /       /</w:t>
            </w:r>
            <w:r>
              <w:rPr>
                <w:rFonts w:hint="eastAsia"/>
                <w:color w:val="auto"/>
              </w:rPr>
              <w:t xml:space="preserve"> </w:t>
            </w:r>
            <w:r>
              <w:rPr>
                <w:color w:val="auto"/>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color w:val="auto"/>
                <w:kern w:val="0"/>
              </w:rPr>
            </w:pPr>
            <w:r>
              <w:rPr>
                <w:rFonts w:hint="eastAsia" w:ascii="宋体" w:hAnsi="宋体" w:cs="宋体"/>
                <w:color w:val="auto"/>
                <w:kern w:val="0"/>
                <w:szCs w:val="21"/>
              </w:rPr>
              <w:t>项目实施期新增吸纳的科研助理人数</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exact"/>
        </w:trPr>
        <w:tc>
          <w:tcPr>
            <w:tcW w:w="9323" w:type="dxa"/>
            <w:gridSpan w:val="2"/>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line="240" w:lineRule="exact"/>
              <w:jc w:val="left"/>
              <w:rPr>
                <w:color w:val="auto"/>
                <w:kern w:val="0"/>
                <w:szCs w:val="21"/>
              </w:rPr>
            </w:pPr>
            <w:r>
              <w:rPr>
                <w:color w:val="auto"/>
                <w:kern w:val="0"/>
                <w:szCs w:val="21"/>
              </w:rPr>
              <w:t>本项目的预期研究结果（定性定量相结合）</w:t>
            </w:r>
            <w:r>
              <w:rPr>
                <w:color w:val="auto"/>
                <w:szCs w:val="21"/>
              </w:rPr>
              <w:t>：</w:t>
            </w:r>
            <w:r>
              <w:rPr>
                <w:color w:val="auto"/>
                <w:kern w:val="0"/>
                <w:szCs w:val="21"/>
              </w:rPr>
              <w:t>（限</w:t>
            </w:r>
            <w:r>
              <w:rPr>
                <w:rFonts w:hint="eastAsia"/>
                <w:color w:val="auto"/>
                <w:kern w:val="0"/>
                <w:szCs w:val="21"/>
              </w:rPr>
              <w:t>3</w:t>
            </w:r>
            <w:r>
              <w:rPr>
                <w:color w:val="auto"/>
                <w:kern w:val="0"/>
                <w:szCs w:val="21"/>
              </w:rPr>
              <w:t>00字之内）</w:t>
            </w:r>
          </w:p>
          <w:p>
            <w:pPr>
              <w:widowControl/>
              <w:snapToGrid w:val="0"/>
              <w:spacing w:before="78" w:beforeLines="25" w:after="78" w:afterLines="25"/>
              <w:jc w:val="left"/>
              <w:rPr>
                <w:color w:val="auto"/>
              </w:rPr>
            </w:pPr>
          </w:p>
        </w:tc>
      </w:tr>
    </w:tbl>
    <w:p>
      <w:pPr>
        <w:widowControl/>
        <w:snapToGrid w:val="0"/>
        <w:spacing w:before="78" w:beforeLines="25" w:after="78" w:afterLines="25"/>
        <w:jc w:val="left"/>
        <w:rPr>
          <w:color w:val="auto"/>
          <w:szCs w:val="21"/>
        </w:rPr>
      </w:pPr>
      <w:r>
        <w:rPr>
          <w:rFonts w:hint="eastAsia"/>
          <w:color w:val="auto"/>
          <w:szCs w:val="21"/>
        </w:rPr>
        <w:t>说明：</w:t>
      </w:r>
    </w:p>
    <w:p>
      <w:pPr>
        <w:widowControl/>
        <w:snapToGrid w:val="0"/>
        <w:spacing w:before="78" w:beforeLines="25" w:after="78" w:afterLines="25"/>
        <w:ind w:firstLine="420" w:firstLineChars="200"/>
        <w:jc w:val="left"/>
        <w:rPr>
          <w:color w:val="auto"/>
          <w:szCs w:val="21"/>
        </w:rPr>
      </w:pPr>
      <w:r>
        <w:rPr>
          <w:rFonts w:hint="eastAsia"/>
          <w:color w:val="auto"/>
          <w:szCs w:val="21"/>
        </w:rPr>
        <w:t>1.实施期发表的论文，内容应与合同研究内容相关，项目组成员应为论文的第一作者或者通讯作者，且其在论文中标注的所属单位应为项目承担单位或合作单位，致谢部分应注明项目编号。</w:t>
      </w:r>
    </w:p>
    <w:p>
      <w:pPr>
        <w:widowControl/>
        <w:snapToGrid w:val="0"/>
        <w:spacing w:before="78" w:beforeLines="25" w:after="78" w:afterLines="25"/>
        <w:ind w:firstLine="420" w:firstLineChars="200"/>
        <w:jc w:val="left"/>
        <w:rPr>
          <w:color w:val="auto"/>
          <w:szCs w:val="21"/>
        </w:rPr>
      </w:pPr>
      <w:r>
        <w:rPr>
          <w:rFonts w:hint="eastAsia"/>
          <w:color w:val="auto"/>
          <w:szCs w:val="21"/>
        </w:rPr>
        <w:t>2.实施期培养的博士、硕士，在验收时需相应数量的培养人员名单和学生所在学校出具的培养证明。实施期内聘用的具有博士、硕士学位证书的员工，不属于实施期培养的博士、硕士。</w:t>
      </w:r>
    </w:p>
    <w:p>
      <w:pPr>
        <w:widowControl/>
        <w:snapToGrid w:val="0"/>
        <w:spacing w:before="78" w:beforeLines="25" w:after="78" w:afterLines="25"/>
        <w:ind w:firstLine="420" w:firstLineChars="200"/>
        <w:jc w:val="left"/>
        <w:rPr>
          <w:color w:val="auto"/>
          <w:szCs w:val="21"/>
        </w:rPr>
      </w:pPr>
      <w:r>
        <w:rPr>
          <w:rFonts w:hint="eastAsia"/>
          <w:color w:val="auto"/>
          <w:szCs w:val="21"/>
        </w:rPr>
        <w:t>3.实施期培养的工程师、技术工人，在验收时需提供培养人员在实施期内社保购买证明，工程师需提供国家认可的职称证书、技术工人需提供培训证明。</w:t>
      </w:r>
    </w:p>
    <w:p>
      <w:pPr>
        <w:widowControl/>
        <w:snapToGrid w:val="0"/>
        <w:spacing w:before="78" w:beforeLines="25" w:after="78" w:afterLines="25"/>
        <w:ind w:firstLine="420" w:firstLineChars="200"/>
        <w:jc w:val="left"/>
        <w:rPr>
          <w:color w:val="auto"/>
          <w:szCs w:val="21"/>
        </w:rPr>
      </w:pPr>
      <w:r>
        <w:rPr>
          <w:rFonts w:hint="eastAsia"/>
          <w:color w:val="auto"/>
          <w:szCs w:val="21"/>
        </w:rPr>
        <w:t>4.实施期产生的专利，内容应与合同研究内容相关，项目承担单位或合作单位应为专利权人。</w:t>
      </w:r>
    </w:p>
    <w:p>
      <w:pPr>
        <w:widowControl/>
        <w:snapToGrid w:val="0"/>
        <w:spacing w:before="78" w:beforeLines="25" w:after="78" w:afterLines="25"/>
        <w:ind w:firstLine="420" w:firstLineChars="200"/>
        <w:jc w:val="left"/>
        <w:rPr>
          <w:color w:val="auto"/>
          <w:szCs w:val="21"/>
        </w:rPr>
      </w:pPr>
      <w:r>
        <w:rPr>
          <w:rFonts w:hint="eastAsia"/>
          <w:color w:val="auto"/>
          <w:szCs w:val="21"/>
        </w:rPr>
        <w:t>5.科研助理是指从事各类科研项目辅助研究、实验（工程）设施运行维护和实验技术、科技成果转移转化、学术助理、财务助理以及博士后等工作的人员。</w:t>
      </w:r>
    </w:p>
    <w:p>
      <w:pPr>
        <w:widowControl/>
        <w:snapToGrid w:val="0"/>
        <w:spacing w:before="78" w:beforeLines="25" w:after="78" w:afterLines="25"/>
        <w:jc w:val="left"/>
        <w:rPr>
          <w:rFonts w:ascii="宋体" w:hAnsi="宋体" w:cs="宋体"/>
          <w:color w:val="auto"/>
          <w:kern w:val="0"/>
          <w:szCs w:val="21"/>
        </w:rPr>
      </w:pPr>
      <w:r>
        <w:rPr>
          <w:color w:val="auto"/>
          <w:szCs w:val="21"/>
        </w:rPr>
        <w:t xml:space="preserve">   </w:t>
      </w:r>
    </w:p>
    <w:p>
      <w:pPr>
        <w:widowControl/>
        <w:jc w:val="left"/>
        <w:rPr>
          <w:rFonts w:ascii="Arial" w:hAnsi="Arial" w:cs="Arial"/>
          <w:color w:val="auto"/>
          <w:kern w:val="0"/>
          <w:sz w:val="18"/>
          <w:szCs w:val="18"/>
        </w:rPr>
      </w:pPr>
      <w:r>
        <w:rPr>
          <w:rFonts w:hint="eastAsia" w:ascii="宋体" w:hAnsi="宋体"/>
          <w:color w:val="auto"/>
          <w:kern w:val="0"/>
          <w:sz w:val="28"/>
          <w:szCs w:val="28"/>
        </w:rPr>
        <w:br w:type="page"/>
      </w:r>
      <w:r>
        <w:rPr>
          <w:rFonts w:hint="eastAsia" w:ascii="宋体" w:hAnsi="宋体"/>
          <w:b/>
          <w:color w:val="auto"/>
          <w:sz w:val="24"/>
          <w:szCs w:val="24"/>
        </w:rPr>
        <w:t>十</w:t>
      </w:r>
      <w:r>
        <w:rPr>
          <w:rFonts w:hint="eastAsia" w:ascii="Arial" w:hAnsi="Arial" w:cs="Arial"/>
          <w:b/>
          <w:bCs/>
          <w:color w:val="auto"/>
          <w:kern w:val="0"/>
          <w:sz w:val="24"/>
          <w:szCs w:val="24"/>
        </w:rPr>
        <w:t>、年度研究</w:t>
      </w:r>
      <w:r>
        <w:rPr>
          <w:rFonts w:ascii="Arial" w:hAnsi="Arial" w:cs="Arial"/>
          <w:b/>
          <w:bCs/>
          <w:color w:val="auto"/>
          <w:kern w:val="0"/>
          <w:sz w:val="24"/>
          <w:szCs w:val="24"/>
        </w:rPr>
        <w:t>计划</w:t>
      </w:r>
      <w:r>
        <w:rPr>
          <w:rFonts w:hint="eastAsia"/>
          <w:color w:val="auto"/>
          <w:kern w:val="0"/>
          <w:szCs w:val="21"/>
        </w:rPr>
        <w:t>（将作为实施期管理重要参考，请参照正文内容填写）</w:t>
      </w:r>
    </w:p>
    <w:tbl>
      <w:tblPr>
        <w:tblStyle w:val="30"/>
        <w:tblW w:w="83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66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exact"/>
          <w:jc w:val="center"/>
        </w:trPr>
        <w:tc>
          <w:tcPr>
            <w:tcW w:w="1701" w:type="dxa"/>
            <w:vAlign w:val="center"/>
          </w:tcPr>
          <w:p>
            <w:pPr>
              <w:jc w:val="center"/>
              <w:rPr>
                <w:b/>
                <w:bCs/>
                <w:color w:val="auto"/>
                <w:szCs w:val="21"/>
              </w:rPr>
            </w:pPr>
            <w:r>
              <w:rPr>
                <w:b/>
                <w:bCs/>
                <w:color w:val="auto"/>
                <w:szCs w:val="21"/>
              </w:rPr>
              <w:t>起止日期</w:t>
            </w:r>
          </w:p>
        </w:tc>
        <w:tc>
          <w:tcPr>
            <w:tcW w:w="6608" w:type="dxa"/>
            <w:vAlign w:val="center"/>
          </w:tcPr>
          <w:p>
            <w:pPr>
              <w:jc w:val="center"/>
              <w:rPr>
                <w:color w:val="auto"/>
              </w:rPr>
            </w:pPr>
            <w:r>
              <w:rPr>
                <w:b/>
                <w:bCs/>
                <w:color w:val="auto"/>
                <w:szCs w:val="21"/>
              </w:rPr>
              <w:t>年度研究计划</w:t>
            </w:r>
            <w:r>
              <w:rPr>
                <w:bCs/>
                <w:color w:val="auto"/>
                <w:szCs w:val="21"/>
              </w:rPr>
              <w:t>（每年内容限500字内，含标点符号</w:t>
            </w:r>
            <w:r>
              <w:rPr>
                <w:rFonts w:hint="eastAsia" w:ascii="宋体" w:hAnsi="宋体"/>
                <w:bCs/>
                <w:color w:val="auto"/>
              </w:rPr>
              <w:t>，须明确财政资金计划使用金额）</w:t>
            </w:r>
          </w:p>
          <w:p>
            <w:pPr>
              <w:jc w:val="center"/>
              <w:rPr>
                <w:b/>
                <w:bCs/>
                <w:color w:val="auto"/>
                <w:szCs w:val="21"/>
              </w:rPr>
            </w:pPr>
            <w:r>
              <w:rPr>
                <w:bCs/>
                <w:color w:val="auto"/>
                <w:szCs w:val="21"/>
              </w:rPr>
              <w:t>）</w:t>
            </w:r>
          </w:p>
          <w:p>
            <w:pPr>
              <w:jc w:val="center"/>
              <w:rPr>
                <w:rFonts w:ascii="宋体"/>
                <w:b/>
                <w:bCs/>
                <w:color w:val="auto"/>
                <w:szCs w:val="21"/>
              </w:rPr>
            </w:pPr>
          </w:p>
        </w:tc>
        <w:bookmarkStart w:id="20" w:name="milestone"/>
        <w:bookmarkEnd w:id="20"/>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pPr>
              <w:jc w:val="center"/>
              <w:rPr>
                <w:rFonts w:hint="eastAsia"/>
                <w:color w:val="auto"/>
                <w:lang w:val="en-US" w:eastAsia="zh-CN"/>
              </w:rPr>
            </w:pPr>
            <w:r>
              <w:rPr>
                <w:rFonts w:hint="eastAsia"/>
                <w:color w:val="auto"/>
                <w:lang w:val="en-US" w:eastAsia="zh-CN"/>
              </w:rPr>
              <w:t>2026年X月</w:t>
            </w:r>
          </w:p>
          <w:p>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pPr>
              <w:jc w:val="center"/>
              <w:rPr>
                <w:rFonts w:ascii="宋体"/>
                <w:bCs/>
                <w:color w:val="auto"/>
                <w:sz w:val="18"/>
                <w:szCs w:val="18"/>
              </w:rPr>
            </w:pPr>
            <w:r>
              <w:rPr>
                <w:rFonts w:hint="eastAsia"/>
                <w:color w:val="auto"/>
                <w:lang w:val="en-US" w:eastAsia="zh-CN"/>
              </w:rPr>
              <w:t>2027年X月</w:t>
            </w:r>
            <w:r>
              <w:rPr>
                <w:color w:val="auto"/>
              </w:rPr>
              <w:fldChar w:fldCharType="begin"/>
            </w:r>
            <w:r>
              <w:rPr>
                <w:color w:val="auto"/>
              </w:rPr>
              <w:instrText xml:space="preserve"> MERGEFIELD  $developers.Name  \* MERGEFORMAT </w:instrText>
            </w:r>
            <w:r>
              <w:rPr>
                <w:color w:val="auto"/>
              </w:rPr>
              <w:fldChar w:fldCharType="end"/>
            </w:r>
          </w:p>
        </w:tc>
        <w:tc>
          <w:tcPr>
            <w:tcW w:w="6608" w:type="dxa"/>
            <w:vAlign w:val="top"/>
          </w:tcPr>
          <w:p>
            <w:pPr>
              <w:spacing w:before="78" w:beforeLines="25" w:line="276" w:lineRule="auto"/>
              <w:rPr>
                <w:rFonts w:ascii="宋体"/>
                <w:bCs/>
                <w:color w:val="auto"/>
                <w:sz w:val="18"/>
                <w:szCs w:val="18"/>
              </w:rPr>
            </w:pPr>
            <w:r>
              <w:rPr>
                <w:rFonts w:hint="eastAsia"/>
                <w:color w:val="auto"/>
                <w:lang w:eastAsia="zh-CN"/>
              </w:rPr>
              <w:t>计划使用</w:t>
            </w:r>
            <w:r>
              <w:rPr>
                <w:color w:val="auto"/>
              </w:rPr>
              <w:fldChar w:fldCharType="begin"/>
            </w:r>
            <w:r>
              <w:rPr>
                <w:color w:val="auto"/>
              </w:rPr>
              <w:instrText xml:space="preserve"> MERGEFIELD  $developers.Name  \* MERGEFORMAT </w:instrText>
            </w:r>
            <w:r>
              <w:rPr>
                <w:color w:val="auto"/>
              </w:rPr>
              <w:fldChar w:fldCharType="end"/>
            </w:r>
            <w:r>
              <w:rPr>
                <w:rFonts w:hint="eastAsia"/>
                <w:color w:val="auto"/>
                <w:lang w:eastAsia="zh-CN"/>
              </w:rPr>
              <w:t>财政资金</w:t>
            </w:r>
            <w:r>
              <w:rPr>
                <w:rFonts w:hint="eastAsia"/>
                <w:color w:val="auto"/>
                <w:lang w:val="en-US" w:eastAsia="zh-CN"/>
              </w:rPr>
              <w:t>XX万元。XXX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pPr>
              <w:jc w:val="center"/>
              <w:rPr>
                <w:rFonts w:hint="eastAsia"/>
                <w:color w:val="auto"/>
                <w:lang w:val="en-US" w:eastAsia="zh-CN"/>
              </w:rPr>
            </w:pPr>
            <w:r>
              <w:rPr>
                <w:rFonts w:hint="eastAsia"/>
                <w:color w:val="auto"/>
                <w:lang w:val="en-US" w:eastAsia="zh-CN"/>
              </w:rPr>
              <w:t>2027年X月</w:t>
            </w:r>
          </w:p>
          <w:p>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pPr>
              <w:jc w:val="center"/>
              <w:rPr>
                <w:rFonts w:ascii="宋体"/>
                <w:bCs/>
                <w:color w:val="auto"/>
                <w:sz w:val="18"/>
                <w:szCs w:val="18"/>
              </w:rPr>
            </w:pPr>
            <w:r>
              <w:rPr>
                <w:rFonts w:hint="eastAsia"/>
                <w:color w:val="auto"/>
                <w:lang w:val="en-US" w:eastAsia="zh-CN"/>
              </w:rPr>
              <w:t>2028年X月</w:t>
            </w:r>
            <w:r>
              <w:rPr>
                <w:color w:val="auto"/>
              </w:rPr>
              <w:fldChar w:fldCharType="begin"/>
            </w:r>
            <w:r>
              <w:rPr>
                <w:color w:val="auto"/>
              </w:rPr>
              <w:instrText xml:space="preserve"> MERGEFIELD  $developers.Name  \* MERGEFORMAT </w:instrText>
            </w:r>
            <w:r>
              <w:rPr>
                <w:color w:val="auto"/>
              </w:rPr>
              <w:fldChar w:fldCharType="end"/>
            </w:r>
          </w:p>
        </w:tc>
        <w:tc>
          <w:tcPr>
            <w:tcW w:w="6608" w:type="dxa"/>
            <w:vAlign w:val="top"/>
          </w:tcPr>
          <w:p>
            <w:pPr>
              <w:spacing w:before="78" w:beforeLines="25" w:line="276" w:lineRule="auto"/>
              <w:ind w:firstLine="0" w:firstLineChars="0"/>
              <w:rPr>
                <w:color w:val="auto"/>
              </w:rPr>
            </w:pPr>
            <w:r>
              <w:rPr>
                <w:rFonts w:hint="eastAsia"/>
                <w:color w:val="auto"/>
                <w:lang w:eastAsia="zh-CN"/>
              </w:rPr>
              <w:t>计划使用</w:t>
            </w:r>
            <w:r>
              <w:rPr>
                <w:color w:val="auto"/>
              </w:rPr>
              <w:fldChar w:fldCharType="begin"/>
            </w:r>
            <w:r>
              <w:rPr>
                <w:color w:val="auto"/>
              </w:rPr>
              <w:instrText xml:space="preserve"> MERGEFIELD  $developers.Name  \* MERGEFORMAT </w:instrText>
            </w:r>
            <w:r>
              <w:rPr>
                <w:color w:val="auto"/>
              </w:rPr>
              <w:fldChar w:fldCharType="end"/>
            </w:r>
            <w:r>
              <w:rPr>
                <w:rFonts w:hint="eastAsia"/>
                <w:color w:val="auto"/>
                <w:lang w:eastAsia="zh-CN"/>
              </w:rPr>
              <w:t>财政资金</w:t>
            </w:r>
            <w:r>
              <w:rPr>
                <w:rFonts w:hint="eastAsia"/>
                <w:color w:val="auto"/>
                <w:lang w:val="en-US" w:eastAsia="zh-CN"/>
              </w:rPr>
              <w:t>XX万元。XXX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pPr>
              <w:jc w:val="center"/>
              <w:rPr>
                <w:rFonts w:hint="eastAsia"/>
                <w:color w:val="auto"/>
                <w:lang w:val="en-US" w:eastAsia="zh-CN"/>
              </w:rPr>
            </w:pPr>
            <w:r>
              <w:rPr>
                <w:rFonts w:hint="eastAsia"/>
                <w:color w:val="auto"/>
                <w:lang w:val="en-US" w:eastAsia="zh-CN"/>
              </w:rPr>
              <w:t>2028年X月</w:t>
            </w:r>
          </w:p>
          <w:p>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pPr>
              <w:jc w:val="center"/>
              <w:rPr>
                <w:rFonts w:ascii="宋体"/>
                <w:bCs/>
                <w:color w:val="auto"/>
                <w:sz w:val="18"/>
                <w:szCs w:val="18"/>
              </w:rPr>
            </w:pPr>
            <w:r>
              <w:rPr>
                <w:rFonts w:hint="eastAsia"/>
                <w:color w:val="auto"/>
                <w:lang w:val="en-US" w:eastAsia="zh-CN"/>
              </w:rPr>
              <w:t>2029年X月</w:t>
            </w:r>
            <w:r>
              <w:rPr>
                <w:color w:val="auto"/>
              </w:rPr>
              <w:fldChar w:fldCharType="begin"/>
            </w:r>
            <w:r>
              <w:rPr>
                <w:color w:val="auto"/>
              </w:rPr>
              <w:instrText xml:space="preserve"> MERGEFIELD  $developers.Name  \* MERGEFORMAT </w:instrText>
            </w:r>
            <w:r>
              <w:rPr>
                <w:color w:val="auto"/>
              </w:rPr>
              <w:fldChar w:fldCharType="end"/>
            </w:r>
          </w:p>
        </w:tc>
        <w:tc>
          <w:tcPr>
            <w:tcW w:w="6608" w:type="dxa"/>
            <w:vAlign w:val="top"/>
          </w:tcPr>
          <w:p>
            <w:pPr>
              <w:spacing w:before="78" w:beforeLines="25" w:line="276" w:lineRule="auto"/>
              <w:ind w:firstLine="0" w:firstLineChars="0"/>
              <w:rPr>
                <w:color w:val="auto"/>
              </w:rPr>
            </w:pPr>
            <w:r>
              <w:rPr>
                <w:rFonts w:hint="eastAsia"/>
                <w:color w:val="auto"/>
                <w:lang w:eastAsia="zh-CN"/>
              </w:rPr>
              <w:t>计划使用</w:t>
            </w:r>
            <w:r>
              <w:rPr>
                <w:color w:val="auto"/>
              </w:rPr>
              <w:fldChar w:fldCharType="begin"/>
            </w:r>
            <w:r>
              <w:rPr>
                <w:color w:val="auto"/>
              </w:rPr>
              <w:instrText xml:space="preserve"> MERGEFIELD  $developers.Name  \* MERGEFORMAT </w:instrText>
            </w:r>
            <w:r>
              <w:rPr>
                <w:color w:val="auto"/>
              </w:rPr>
              <w:fldChar w:fldCharType="end"/>
            </w:r>
            <w:r>
              <w:rPr>
                <w:rFonts w:hint="eastAsia"/>
                <w:color w:val="auto"/>
                <w:lang w:eastAsia="zh-CN"/>
              </w:rPr>
              <w:t>财政资金</w:t>
            </w:r>
            <w:r>
              <w:rPr>
                <w:rFonts w:hint="eastAsia"/>
                <w:color w:val="auto"/>
                <w:lang w:val="en-US" w:eastAsia="zh-CN"/>
              </w:rPr>
              <w:t>XX万元。XXX</w:t>
            </w:r>
            <w:r>
              <w:rPr>
                <w:color w:val="auto"/>
              </w:rPr>
              <w:fldChar w:fldCharType="begin"/>
            </w:r>
            <w:r>
              <w:rPr>
                <w:color w:val="auto"/>
              </w:rPr>
              <w:instrText xml:space="preserve"> MERGEFIELD  $developers.Name  \* MERGEFORMAT </w:instrText>
            </w:r>
            <w:r>
              <w:rPr>
                <w:color w:val="auto"/>
              </w:rPr>
              <w:fldChar w:fldCharType="end"/>
            </w:r>
          </w:p>
        </w:tc>
      </w:tr>
    </w:tbl>
    <w:p>
      <w:pPr>
        <w:widowControl/>
        <w:tabs>
          <w:tab w:val="left" w:pos="720"/>
        </w:tabs>
        <w:snapToGrid w:val="0"/>
        <w:spacing w:after="78" w:afterLines="25" w:line="276" w:lineRule="auto"/>
        <w:ind w:firstLine="360" w:firstLineChars="200"/>
        <w:jc w:val="left"/>
        <w:rPr>
          <w:rFonts w:ascii="Arial" w:hAnsi="Arial" w:cs="Arial"/>
          <w:color w:val="auto"/>
          <w:kern w:val="0"/>
          <w:sz w:val="18"/>
          <w:szCs w:val="18"/>
        </w:rPr>
      </w:pPr>
    </w:p>
    <w:p>
      <w:pPr>
        <w:spacing w:after="78" w:afterLines="25"/>
        <w:jc w:val="left"/>
        <w:outlineLvl w:val="0"/>
        <w:rPr>
          <w:rFonts w:ascii="宋体" w:hAnsi="宋体"/>
          <w:color w:val="auto"/>
          <w:szCs w:val="21"/>
        </w:rPr>
      </w:pPr>
      <w:r>
        <w:rPr>
          <w:rFonts w:ascii="宋体" w:hAnsi="宋体"/>
          <w:b/>
          <w:color w:val="auto"/>
          <w:sz w:val="24"/>
          <w:szCs w:val="24"/>
        </w:rPr>
        <w:br w:type="page"/>
      </w:r>
      <w:r>
        <w:rPr>
          <w:rFonts w:hint="eastAsia" w:ascii="宋体" w:hAnsi="宋体"/>
          <w:b/>
          <w:color w:val="auto"/>
          <w:sz w:val="24"/>
          <w:szCs w:val="24"/>
        </w:rPr>
        <w:t>十一、项目经费概算</w:t>
      </w:r>
    </w:p>
    <w:p>
      <w:pPr>
        <w:spacing w:after="78" w:afterLines="25"/>
        <w:ind w:firstLine="602" w:firstLineChars="250"/>
        <w:jc w:val="left"/>
        <w:outlineLvl w:val="0"/>
        <w:rPr>
          <w:rFonts w:ascii="宋体" w:hAnsi="宋体" w:cs="宋体"/>
          <w:b/>
          <w:bCs/>
          <w:color w:val="auto"/>
          <w:sz w:val="24"/>
          <w:szCs w:val="24"/>
        </w:rPr>
      </w:pPr>
      <w:r>
        <w:rPr>
          <w:rFonts w:hint="eastAsia" w:ascii="宋体" w:hAnsi="宋体" w:cs="宋体"/>
          <w:b/>
          <w:bCs/>
          <w:color w:val="auto"/>
          <w:sz w:val="24"/>
          <w:szCs w:val="24"/>
        </w:rPr>
        <w:t xml:space="preserve">是否为数学等纯理论基础研究项目：是/否                      单位：万元    </w:t>
      </w:r>
    </w:p>
    <w:p>
      <w:pPr>
        <w:spacing w:after="78" w:afterLines="25"/>
        <w:jc w:val="left"/>
        <w:outlineLvl w:val="0"/>
        <w:rPr>
          <w:rFonts w:ascii="宋体" w:hAnsi="宋体" w:cs="宋体"/>
          <w:b/>
          <w:bCs/>
          <w:color w:val="auto"/>
          <w:sz w:val="24"/>
          <w:szCs w:val="24"/>
        </w:rPr>
      </w:pPr>
      <w:r>
        <w:rPr>
          <w:rFonts w:hint="eastAsia" w:ascii="宋体" w:hAnsi="宋体" w:cs="宋体"/>
          <w:b/>
          <w:bCs/>
          <w:color w:val="auto"/>
          <w:sz w:val="24"/>
          <w:szCs w:val="24"/>
        </w:rPr>
        <w:t>（一）项目预算表</w:t>
      </w:r>
    </w:p>
    <w:tbl>
      <w:tblPr>
        <w:tblStyle w:val="30"/>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3798"/>
        <w:gridCol w:w="1363"/>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pPr>
              <w:jc w:val="center"/>
              <w:rPr>
                <w:rFonts w:ascii="宋体" w:hAnsi="宋体"/>
                <w:b/>
                <w:color w:val="auto"/>
                <w:szCs w:val="21"/>
              </w:rPr>
            </w:pPr>
            <w:r>
              <w:rPr>
                <w:rFonts w:hint="eastAsia" w:ascii="宋体" w:hAnsi="宋体"/>
                <w:b/>
                <w:color w:val="auto"/>
                <w:szCs w:val="21"/>
              </w:rPr>
              <w:t>序号</w:t>
            </w:r>
          </w:p>
        </w:tc>
        <w:tc>
          <w:tcPr>
            <w:tcW w:w="3798" w:type="dxa"/>
            <w:vAlign w:val="center"/>
          </w:tcPr>
          <w:p>
            <w:pPr>
              <w:jc w:val="center"/>
              <w:rPr>
                <w:rFonts w:ascii="宋体" w:hAnsi="宋体"/>
                <w:b/>
                <w:color w:val="auto"/>
                <w:szCs w:val="21"/>
              </w:rPr>
            </w:pPr>
            <w:r>
              <w:rPr>
                <w:rFonts w:hint="eastAsia" w:ascii="宋体" w:hAnsi="宋体"/>
                <w:b/>
                <w:color w:val="auto"/>
                <w:szCs w:val="21"/>
              </w:rPr>
              <w:t>经费支出类别(A)</w:t>
            </w:r>
          </w:p>
        </w:tc>
        <w:tc>
          <w:tcPr>
            <w:tcW w:w="1363" w:type="dxa"/>
            <w:vAlign w:val="center"/>
          </w:tcPr>
          <w:p>
            <w:pPr>
              <w:jc w:val="center"/>
              <w:rPr>
                <w:rFonts w:ascii="宋体" w:hAnsi="宋体"/>
                <w:b/>
                <w:color w:val="auto"/>
                <w:szCs w:val="21"/>
              </w:rPr>
            </w:pPr>
            <w:r>
              <w:rPr>
                <w:rFonts w:hint="eastAsia" w:ascii="宋体" w:hAnsi="宋体"/>
                <w:b/>
                <w:color w:val="auto"/>
                <w:szCs w:val="21"/>
              </w:rPr>
              <w:t>财政</w:t>
            </w:r>
          </w:p>
          <w:p>
            <w:pPr>
              <w:jc w:val="center"/>
              <w:rPr>
                <w:rFonts w:ascii="宋体" w:hAnsi="宋体"/>
                <w:b/>
                <w:color w:val="auto"/>
                <w:szCs w:val="21"/>
              </w:rPr>
            </w:pPr>
            <w:r>
              <w:rPr>
                <w:rFonts w:hint="eastAsia" w:ascii="宋体" w:hAnsi="宋体"/>
                <w:b/>
                <w:color w:val="auto"/>
                <w:szCs w:val="21"/>
              </w:rPr>
              <w:t>资助额(B)</w:t>
            </w:r>
          </w:p>
        </w:tc>
        <w:tc>
          <w:tcPr>
            <w:tcW w:w="1417" w:type="dxa"/>
            <w:vAlign w:val="center"/>
          </w:tcPr>
          <w:p>
            <w:pPr>
              <w:jc w:val="center"/>
              <w:rPr>
                <w:rFonts w:ascii="宋体" w:hAnsi="宋体"/>
                <w:b/>
                <w:color w:val="auto"/>
                <w:szCs w:val="21"/>
              </w:rPr>
            </w:pPr>
            <w:r>
              <w:rPr>
                <w:rFonts w:hint="eastAsia" w:ascii="宋体" w:hAnsi="宋体"/>
                <w:b/>
                <w:color w:val="auto"/>
                <w:szCs w:val="21"/>
              </w:rPr>
              <w:t>项目</w:t>
            </w:r>
          </w:p>
          <w:p>
            <w:pPr>
              <w:jc w:val="center"/>
              <w:rPr>
                <w:rFonts w:ascii="宋体" w:hAnsi="宋体"/>
                <w:b/>
                <w:color w:val="auto"/>
                <w:szCs w:val="21"/>
              </w:rPr>
            </w:pPr>
            <w:r>
              <w:rPr>
                <w:rFonts w:hint="eastAsia" w:ascii="宋体" w:hAnsi="宋体"/>
                <w:b/>
                <w:color w:val="auto"/>
                <w:szCs w:val="21"/>
              </w:rPr>
              <w:t>自筹经费(C)</w:t>
            </w:r>
          </w:p>
        </w:tc>
        <w:tc>
          <w:tcPr>
            <w:tcW w:w="1560" w:type="dxa"/>
            <w:vAlign w:val="center"/>
          </w:tcPr>
          <w:p>
            <w:pPr>
              <w:jc w:val="center"/>
              <w:rPr>
                <w:rFonts w:ascii="宋体" w:hAnsi="宋体"/>
                <w:b/>
                <w:color w:val="auto"/>
                <w:szCs w:val="21"/>
              </w:rPr>
            </w:pPr>
            <w:r>
              <w:rPr>
                <w:rFonts w:hint="eastAsia" w:ascii="宋体" w:hAnsi="宋体"/>
                <w:b/>
                <w:color w:val="auto"/>
                <w:szCs w:val="21"/>
              </w:rPr>
              <w:t>总经费(D)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color w:val="auto"/>
                <w:szCs w:val="21"/>
              </w:rPr>
            </w:pPr>
            <w:r>
              <w:rPr>
                <w:rFonts w:ascii="宋体" w:hAnsi="宋体"/>
                <w:color w:val="auto"/>
                <w:szCs w:val="21"/>
              </w:rPr>
              <w:t>01</w:t>
            </w:r>
          </w:p>
        </w:tc>
        <w:tc>
          <w:tcPr>
            <w:tcW w:w="3798" w:type="dxa"/>
            <w:vAlign w:val="center"/>
          </w:tcPr>
          <w:p>
            <w:pPr>
              <w:jc w:val="left"/>
              <w:rPr>
                <w:rFonts w:ascii="宋体" w:hAnsi="宋体"/>
                <w:b/>
                <w:color w:val="auto"/>
                <w:szCs w:val="21"/>
              </w:rPr>
            </w:pPr>
            <w:r>
              <w:rPr>
                <w:rFonts w:hint="eastAsia" w:ascii="宋体" w:hAnsi="宋体"/>
                <w:b/>
                <w:color w:val="auto"/>
                <w:szCs w:val="21"/>
              </w:rPr>
              <w:t>合计（直接费用</w:t>
            </w:r>
            <w:r>
              <w:rPr>
                <w:rFonts w:ascii="宋体" w:hAnsi="宋体"/>
                <w:b/>
                <w:color w:val="auto"/>
                <w:szCs w:val="21"/>
              </w:rPr>
              <w:t>+</w:t>
            </w:r>
            <w:r>
              <w:rPr>
                <w:rFonts w:hint="eastAsia" w:ascii="宋体" w:hAnsi="宋体"/>
                <w:b/>
                <w:color w:val="auto"/>
                <w:szCs w:val="21"/>
              </w:rPr>
              <w:t>间接费用）</w:t>
            </w:r>
          </w:p>
        </w:tc>
        <w:tc>
          <w:tcPr>
            <w:tcW w:w="1363" w:type="dxa"/>
            <w:vAlign w:val="center"/>
          </w:tcPr>
          <w:p>
            <w:pPr>
              <w:jc w:val="center"/>
              <w:rPr>
                <w:color w:val="auto"/>
                <w:szCs w:val="21"/>
              </w:rPr>
            </w:pPr>
            <w:r>
              <w:rPr>
                <w:color w:val="auto"/>
                <w:szCs w:val="21"/>
              </w:rPr>
              <w:t>B0</w:t>
            </w:r>
            <w:r>
              <w:rPr>
                <w:rFonts w:hint="eastAsia"/>
                <w:color w:val="auto"/>
                <w:szCs w:val="21"/>
              </w:rPr>
              <w:t>1</w:t>
            </w:r>
          </w:p>
        </w:tc>
        <w:tc>
          <w:tcPr>
            <w:tcW w:w="1417" w:type="dxa"/>
            <w:vAlign w:val="center"/>
          </w:tcPr>
          <w:p>
            <w:pPr>
              <w:jc w:val="center"/>
              <w:rPr>
                <w:color w:val="auto"/>
                <w:szCs w:val="21"/>
              </w:rPr>
            </w:pPr>
            <w:r>
              <w:rPr>
                <w:color w:val="auto"/>
              </w:rPr>
              <w:t>C0</w:t>
            </w:r>
            <w:r>
              <w:rPr>
                <w:rFonts w:hint="eastAsia"/>
                <w:color w:val="auto"/>
              </w:rPr>
              <w:t>1</w:t>
            </w:r>
          </w:p>
        </w:tc>
        <w:tc>
          <w:tcPr>
            <w:tcW w:w="1560" w:type="dxa"/>
            <w:vAlign w:val="center"/>
          </w:tcPr>
          <w:p>
            <w:pPr>
              <w:jc w:val="center"/>
              <w:rPr>
                <w:color w:val="auto"/>
                <w:szCs w:val="21"/>
              </w:rPr>
            </w:pPr>
            <w:r>
              <w:rPr>
                <w:color w:val="auto"/>
                <w:szCs w:val="21"/>
              </w:rPr>
              <w:t>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color w:val="auto"/>
                <w:szCs w:val="21"/>
              </w:rPr>
            </w:pPr>
            <w:r>
              <w:rPr>
                <w:rFonts w:ascii="宋体" w:hAnsi="宋体"/>
                <w:color w:val="auto"/>
                <w:szCs w:val="21"/>
              </w:rPr>
              <w:t>02</w:t>
            </w:r>
          </w:p>
        </w:tc>
        <w:tc>
          <w:tcPr>
            <w:tcW w:w="3798" w:type="dxa"/>
            <w:vAlign w:val="center"/>
          </w:tcPr>
          <w:p>
            <w:pPr>
              <w:jc w:val="left"/>
              <w:rPr>
                <w:rFonts w:ascii="宋体" w:hAnsi="宋体"/>
                <w:color w:val="auto"/>
                <w:szCs w:val="21"/>
              </w:rPr>
            </w:pPr>
            <w:r>
              <w:rPr>
                <w:rFonts w:hint="eastAsia" w:ascii="宋体" w:hAnsi="宋体"/>
                <w:color w:val="auto"/>
                <w:szCs w:val="21"/>
              </w:rPr>
              <w:t>一、</w:t>
            </w:r>
            <w:r>
              <w:rPr>
                <w:rFonts w:hint="eastAsia" w:ascii="宋体" w:hAnsi="宋体"/>
                <w:b/>
                <w:color w:val="auto"/>
                <w:szCs w:val="21"/>
              </w:rPr>
              <w:t>直接费用</w:t>
            </w:r>
            <w:r>
              <w:rPr>
                <w:rFonts w:hint="eastAsia" w:ascii="宋体" w:hAnsi="宋体"/>
                <w:color w:val="auto"/>
                <w:szCs w:val="21"/>
              </w:rPr>
              <w:t>（</w:t>
            </w:r>
            <w:r>
              <w:rPr>
                <w:rFonts w:ascii="宋体" w:hAnsi="宋体"/>
                <w:color w:val="auto"/>
                <w:szCs w:val="21"/>
              </w:rPr>
              <w:t>03+04+05</w:t>
            </w:r>
            <w:r>
              <w:rPr>
                <w:rFonts w:hint="eastAsia" w:ascii="宋体" w:hAnsi="宋体"/>
                <w:color w:val="auto"/>
                <w:szCs w:val="21"/>
              </w:rPr>
              <w:t>）</w:t>
            </w:r>
          </w:p>
        </w:tc>
        <w:tc>
          <w:tcPr>
            <w:tcW w:w="1363" w:type="dxa"/>
            <w:vAlign w:val="center"/>
          </w:tcPr>
          <w:p>
            <w:pPr>
              <w:jc w:val="center"/>
              <w:rPr>
                <w:color w:val="auto"/>
                <w:szCs w:val="21"/>
              </w:rPr>
            </w:pPr>
            <w:r>
              <w:rPr>
                <w:color w:val="auto"/>
                <w:szCs w:val="21"/>
              </w:rPr>
              <w:t>B02</w:t>
            </w:r>
          </w:p>
        </w:tc>
        <w:tc>
          <w:tcPr>
            <w:tcW w:w="1417" w:type="dxa"/>
            <w:vAlign w:val="center"/>
          </w:tcPr>
          <w:p>
            <w:pPr>
              <w:jc w:val="center"/>
              <w:rPr>
                <w:color w:val="auto"/>
                <w:szCs w:val="21"/>
              </w:rPr>
            </w:pPr>
          </w:p>
        </w:tc>
        <w:tc>
          <w:tcPr>
            <w:tcW w:w="1560"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exact"/>
          <w:jc w:val="center"/>
        </w:trPr>
        <w:tc>
          <w:tcPr>
            <w:tcW w:w="787" w:type="dxa"/>
            <w:vAlign w:val="center"/>
          </w:tcPr>
          <w:p>
            <w:pPr>
              <w:jc w:val="center"/>
              <w:rPr>
                <w:rFonts w:ascii="宋体"/>
                <w:color w:val="auto"/>
                <w:szCs w:val="21"/>
              </w:rPr>
            </w:pPr>
            <w:r>
              <w:rPr>
                <w:rFonts w:hint="eastAsia" w:ascii="宋体"/>
                <w:color w:val="auto"/>
                <w:szCs w:val="21"/>
              </w:rPr>
              <w:t>03</w:t>
            </w:r>
          </w:p>
        </w:tc>
        <w:tc>
          <w:tcPr>
            <w:tcW w:w="3798" w:type="dxa"/>
            <w:vAlign w:val="center"/>
          </w:tcPr>
          <w:p>
            <w:pPr>
              <w:rPr>
                <w:rFonts w:ascii="宋体" w:hAnsi="宋体"/>
                <w:color w:val="auto"/>
                <w:szCs w:val="21"/>
              </w:rPr>
            </w:pPr>
            <w:r>
              <w:rPr>
                <w:rFonts w:hint="eastAsia" w:ascii="宋体" w:hAnsi="宋体"/>
                <w:color w:val="auto"/>
                <w:szCs w:val="21"/>
              </w:rPr>
              <w:t>设备费（包括购置或试制专用仪器设备，对现有仪器设备进行升级改造，以及租赁外单位仪器设备而发生的费用）</w:t>
            </w:r>
          </w:p>
        </w:tc>
        <w:tc>
          <w:tcPr>
            <w:tcW w:w="1363" w:type="dxa"/>
            <w:vAlign w:val="center"/>
          </w:tcPr>
          <w:p>
            <w:pPr>
              <w:jc w:val="center"/>
              <w:rPr>
                <w:rFonts w:hint="eastAsia" w:eastAsia="宋体"/>
                <w:color w:val="auto"/>
                <w:szCs w:val="21"/>
                <w:lang w:eastAsia="zh-CN"/>
              </w:rPr>
            </w:pPr>
            <w:r>
              <w:rPr>
                <w:color w:val="auto"/>
                <w:szCs w:val="21"/>
              </w:rPr>
              <w:t>B0</w:t>
            </w:r>
            <w:r>
              <w:rPr>
                <w:rFonts w:hint="eastAsia"/>
                <w:color w:val="auto"/>
                <w:szCs w:val="21"/>
                <w:lang w:val="en-US" w:eastAsia="zh-CN"/>
              </w:rPr>
              <w:t>3</w:t>
            </w:r>
          </w:p>
        </w:tc>
        <w:tc>
          <w:tcPr>
            <w:tcW w:w="1417" w:type="dxa"/>
            <w:vAlign w:val="center"/>
          </w:tcPr>
          <w:p>
            <w:pPr>
              <w:jc w:val="center"/>
              <w:rPr>
                <w:color w:val="auto"/>
                <w:szCs w:val="21"/>
              </w:rPr>
            </w:pPr>
          </w:p>
        </w:tc>
        <w:tc>
          <w:tcPr>
            <w:tcW w:w="1560"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exact"/>
          <w:jc w:val="center"/>
        </w:trPr>
        <w:tc>
          <w:tcPr>
            <w:tcW w:w="787" w:type="dxa"/>
            <w:vAlign w:val="center"/>
          </w:tcPr>
          <w:p>
            <w:pPr>
              <w:jc w:val="center"/>
              <w:rPr>
                <w:rFonts w:ascii="宋体"/>
                <w:color w:val="auto"/>
                <w:szCs w:val="21"/>
              </w:rPr>
            </w:pPr>
            <w:r>
              <w:rPr>
                <w:rFonts w:ascii="宋体"/>
                <w:color w:val="auto"/>
                <w:szCs w:val="21"/>
              </w:rPr>
              <w:t>0</w:t>
            </w:r>
            <w:r>
              <w:rPr>
                <w:rFonts w:ascii="宋体" w:hAnsi="宋体"/>
                <w:color w:val="auto"/>
                <w:szCs w:val="21"/>
              </w:rPr>
              <w:t>4</w:t>
            </w:r>
          </w:p>
        </w:tc>
        <w:tc>
          <w:tcPr>
            <w:tcW w:w="3798" w:type="dxa"/>
            <w:vAlign w:val="center"/>
          </w:tcPr>
          <w:p>
            <w:pPr>
              <w:rPr>
                <w:rFonts w:ascii="宋体" w:hAnsi="宋体"/>
                <w:color w:val="auto"/>
                <w:szCs w:val="21"/>
              </w:rPr>
            </w:pPr>
            <w:r>
              <w:rPr>
                <w:rFonts w:hint="eastAsia" w:ascii="宋体" w:hAnsi="宋体"/>
                <w:color w:val="auto"/>
                <w:szCs w:val="21"/>
              </w:rPr>
              <w:t>业务费（包括材料、测试化验加工、燃料动力、差旅/会议/国际合作交流、出版/文献/信息传播/知识产权事务等费用，以及其他相关费用）</w:t>
            </w:r>
          </w:p>
        </w:tc>
        <w:tc>
          <w:tcPr>
            <w:tcW w:w="1363" w:type="dxa"/>
            <w:vAlign w:val="center"/>
          </w:tcPr>
          <w:p>
            <w:pPr>
              <w:jc w:val="center"/>
              <w:rPr>
                <w:color w:val="auto"/>
                <w:szCs w:val="21"/>
              </w:rPr>
            </w:pPr>
            <w:r>
              <w:rPr>
                <w:color w:val="auto"/>
                <w:szCs w:val="21"/>
              </w:rPr>
              <w:t>B04</w:t>
            </w:r>
          </w:p>
        </w:tc>
        <w:tc>
          <w:tcPr>
            <w:tcW w:w="1417" w:type="dxa"/>
            <w:vAlign w:val="center"/>
          </w:tcPr>
          <w:p>
            <w:pPr>
              <w:jc w:val="center"/>
              <w:rPr>
                <w:color w:val="auto"/>
                <w:szCs w:val="21"/>
              </w:rPr>
            </w:pPr>
          </w:p>
        </w:tc>
        <w:tc>
          <w:tcPr>
            <w:tcW w:w="1560"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exact"/>
          <w:jc w:val="center"/>
        </w:trPr>
        <w:tc>
          <w:tcPr>
            <w:tcW w:w="787" w:type="dxa"/>
            <w:vAlign w:val="center"/>
          </w:tcPr>
          <w:p>
            <w:pPr>
              <w:jc w:val="center"/>
              <w:rPr>
                <w:rFonts w:ascii="宋体" w:hAnsi="宋体"/>
                <w:color w:val="auto"/>
                <w:szCs w:val="21"/>
              </w:rPr>
            </w:pPr>
            <w:r>
              <w:rPr>
                <w:rFonts w:ascii="宋体"/>
                <w:color w:val="auto"/>
                <w:szCs w:val="21"/>
              </w:rPr>
              <w:t>0</w:t>
            </w:r>
            <w:r>
              <w:rPr>
                <w:rFonts w:ascii="宋体" w:hAnsi="宋体"/>
                <w:color w:val="auto"/>
                <w:szCs w:val="21"/>
              </w:rPr>
              <w:t>5</w:t>
            </w:r>
          </w:p>
        </w:tc>
        <w:tc>
          <w:tcPr>
            <w:tcW w:w="3798" w:type="dxa"/>
            <w:vAlign w:val="center"/>
          </w:tcPr>
          <w:p>
            <w:pPr>
              <w:rPr>
                <w:rFonts w:ascii="宋体" w:hAnsi="宋体"/>
                <w:color w:val="auto"/>
                <w:szCs w:val="21"/>
              </w:rPr>
            </w:pPr>
            <w:r>
              <w:rPr>
                <w:rFonts w:hint="eastAsia" w:ascii="宋体" w:hAnsi="宋体"/>
                <w:color w:val="auto"/>
                <w:szCs w:val="21"/>
              </w:rPr>
              <w:t>人力资源费（包括人员费或劳务费，以及专家咨询费）</w:t>
            </w:r>
          </w:p>
        </w:tc>
        <w:tc>
          <w:tcPr>
            <w:tcW w:w="1363" w:type="dxa"/>
            <w:vAlign w:val="center"/>
          </w:tcPr>
          <w:p>
            <w:pPr>
              <w:jc w:val="center"/>
              <w:rPr>
                <w:color w:val="auto"/>
                <w:szCs w:val="21"/>
              </w:rPr>
            </w:pPr>
            <w:r>
              <w:rPr>
                <w:color w:val="auto"/>
                <w:szCs w:val="21"/>
              </w:rPr>
              <w:t>B05</w:t>
            </w:r>
          </w:p>
        </w:tc>
        <w:tc>
          <w:tcPr>
            <w:tcW w:w="1417" w:type="dxa"/>
            <w:vAlign w:val="center"/>
          </w:tcPr>
          <w:p>
            <w:pPr>
              <w:jc w:val="center"/>
              <w:rPr>
                <w:color w:val="auto"/>
                <w:szCs w:val="21"/>
              </w:rPr>
            </w:pPr>
          </w:p>
        </w:tc>
        <w:tc>
          <w:tcPr>
            <w:tcW w:w="1560"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exact"/>
          <w:jc w:val="center"/>
        </w:trPr>
        <w:tc>
          <w:tcPr>
            <w:tcW w:w="787" w:type="dxa"/>
            <w:vAlign w:val="center"/>
          </w:tcPr>
          <w:p>
            <w:pPr>
              <w:jc w:val="center"/>
              <w:rPr>
                <w:rFonts w:ascii="宋体" w:hAnsi="宋体"/>
                <w:color w:val="auto"/>
                <w:szCs w:val="21"/>
              </w:rPr>
            </w:pPr>
            <w:r>
              <w:rPr>
                <w:rFonts w:ascii="宋体" w:hAnsi="宋体"/>
                <w:color w:val="auto"/>
                <w:szCs w:val="21"/>
              </w:rPr>
              <w:t>06</w:t>
            </w:r>
          </w:p>
        </w:tc>
        <w:tc>
          <w:tcPr>
            <w:tcW w:w="3798" w:type="dxa"/>
            <w:vAlign w:val="center"/>
          </w:tcPr>
          <w:p>
            <w:pPr>
              <w:jc w:val="left"/>
              <w:rPr>
                <w:rFonts w:ascii="宋体" w:hAnsi="宋体"/>
                <w:color w:val="auto"/>
                <w:szCs w:val="21"/>
              </w:rPr>
            </w:pPr>
            <w:r>
              <w:rPr>
                <w:rFonts w:hint="eastAsia" w:ascii="宋体" w:hAnsi="宋体"/>
                <w:b/>
                <w:color w:val="auto"/>
                <w:szCs w:val="21"/>
              </w:rPr>
              <w:t>二、间接费用</w:t>
            </w:r>
            <w:r>
              <w:rPr>
                <w:rFonts w:hint="eastAsia" w:ascii="宋体" w:hAnsi="宋体"/>
                <w:color w:val="auto"/>
                <w:szCs w:val="21"/>
              </w:rPr>
              <w:t>（包括单位水电暖等消耗、管理费用和绩效支出）</w:t>
            </w:r>
          </w:p>
        </w:tc>
        <w:tc>
          <w:tcPr>
            <w:tcW w:w="1363" w:type="dxa"/>
            <w:vAlign w:val="center"/>
          </w:tcPr>
          <w:p>
            <w:pPr>
              <w:jc w:val="center"/>
              <w:rPr>
                <w:rFonts w:hint="eastAsia" w:eastAsia="宋体"/>
                <w:color w:val="auto"/>
                <w:szCs w:val="21"/>
                <w:lang w:eastAsia="zh-CN"/>
              </w:rPr>
            </w:pPr>
            <w:r>
              <w:rPr>
                <w:color w:val="auto"/>
                <w:szCs w:val="21"/>
              </w:rPr>
              <w:t>B0</w:t>
            </w:r>
            <w:r>
              <w:rPr>
                <w:rFonts w:hint="eastAsia"/>
                <w:color w:val="auto"/>
                <w:szCs w:val="21"/>
                <w:lang w:val="en-US" w:eastAsia="zh-CN"/>
              </w:rPr>
              <w:t>6</w:t>
            </w:r>
          </w:p>
        </w:tc>
        <w:tc>
          <w:tcPr>
            <w:tcW w:w="1417" w:type="dxa"/>
            <w:vAlign w:val="center"/>
          </w:tcPr>
          <w:p>
            <w:pPr>
              <w:jc w:val="center"/>
              <w:rPr>
                <w:color w:val="auto"/>
                <w:szCs w:val="21"/>
              </w:rPr>
            </w:pPr>
          </w:p>
        </w:tc>
        <w:tc>
          <w:tcPr>
            <w:tcW w:w="1560" w:type="dxa"/>
            <w:vAlign w:val="center"/>
          </w:tcPr>
          <w:p>
            <w:pPr>
              <w:jc w:val="center"/>
              <w:rPr>
                <w:color w:val="auto"/>
                <w:szCs w:val="21"/>
              </w:rPr>
            </w:pPr>
          </w:p>
        </w:tc>
      </w:tr>
    </w:tbl>
    <w:p>
      <w:pPr>
        <w:spacing w:line="276" w:lineRule="auto"/>
        <w:rPr>
          <w:rFonts w:ascii="宋体"/>
          <w:color w:val="auto"/>
          <w:szCs w:val="21"/>
        </w:rPr>
      </w:pPr>
      <w:r>
        <w:rPr>
          <w:rFonts w:hint="eastAsia" w:ascii="宋体"/>
          <w:color w:val="auto"/>
          <w:szCs w:val="21"/>
        </w:rPr>
        <w:t>说明：</w:t>
      </w:r>
    </w:p>
    <w:p>
      <w:pPr>
        <w:spacing w:line="276" w:lineRule="auto"/>
        <w:ind w:firstLine="420" w:firstLineChars="200"/>
        <w:rPr>
          <w:rFonts w:ascii="宋体"/>
          <w:color w:val="auto"/>
          <w:szCs w:val="21"/>
        </w:rPr>
      </w:pPr>
      <w:r>
        <w:rPr>
          <w:rFonts w:hint="eastAsia" w:ascii="宋体"/>
          <w:color w:val="auto"/>
          <w:szCs w:val="21"/>
        </w:rPr>
        <w:t>1.本表作为资金管理依据。</w:t>
      </w:r>
      <w:r>
        <w:rPr>
          <w:rFonts w:ascii="宋体"/>
          <w:color w:val="auto"/>
          <w:szCs w:val="21"/>
        </w:rPr>
        <w:t>D=B+C</w:t>
      </w:r>
      <w:r>
        <w:rPr>
          <w:rFonts w:hint="eastAsia" w:ascii="宋体"/>
          <w:color w:val="auto"/>
          <w:szCs w:val="21"/>
        </w:rPr>
        <w:t>；</w:t>
      </w:r>
      <w:r>
        <w:rPr>
          <w:rFonts w:ascii="宋体"/>
          <w:color w:val="auto"/>
          <w:szCs w:val="21"/>
        </w:rPr>
        <w:t>B06</w:t>
      </w:r>
      <w:r>
        <w:rPr>
          <w:rFonts w:hint="eastAsia" w:ascii="宋体"/>
          <w:color w:val="auto"/>
          <w:szCs w:val="21"/>
        </w:rPr>
        <w:t>≤（B02-B03）×30%,B0</w:t>
      </w:r>
      <w:r>
        <w:rPr>
          <w:rFonts w:ascii="宋体"/>
          <w:color w:val="auto"/>
          <w:szCs w:val="21"/>
        </w:rPr>
        <w:t>6</w:t>
      </w:r>
      <w:r>
        <w:rPr>
          <w:rFonts w:hint="eastAsia" w:ascii="宋体"/>
          <w:color w:val="auto"/>
          <w:szCs w:val="21"/>
        </w:rPr>
        <w:t>≤（B02-B03）×60%(数学等纯理论基础研究项目)；D0</w:t>
      </w:r>
      <w:r>
        <w:rPr>
          <w:rFonts w:ascii="宋体"/>
          <w:color w:val="auto"/>
          <w:szCs w:val="21"/>
        </w:rPr>
        <w:t>6</w:t>
      </w:r>
      <w:r>
        <w:rPr>
          <w:rFonts w:hint="eastAsia" w:ascii="宋体"/>
          <w:color w:val="auto"/>
          <w:szCs w:val="21"/>
        </w:rPr>
        <w:t>≤（</w:t>
      </w:r>
      <w:r>
        <w:rPr>
          <w:rFonts w:ascii="宋体"/>
          <w:color w:val="auto"/>
          <w:szCs w:val="21"/>
        </w:rPr>
        <w:t>D</w:t>
      </w:r>
      <w:r>
        <w:rPr>
          <w:rFonts w:hint="eastAsia" w:ascii="宋体"/>
          <w:color w:val="auto"/>
          <w:szCs w:val="21"/>
        </w:rPr>
        <w:t>02-</w:t>
      </w:r>
      <w:r>
        <w:rPr>
          <w:rFonts w:ascii="宋体"/>
          <w:color w:val="auto"/>
          <w:szCs w:val="21"/>
        </w:rPr>
        <w:t>D</w:t>
      </w:r>
      <w:r>
        <w:rPr>
          <w:rFonts w:hint="eastAsia" w:ascii="宋体"/>
          <w:color w:val="auto"/>
          <w:szCs w:val="21"/>
        </w:rPr>
        <w:t>03）×30%,D0</w:t>
      </w:r>
      <w:r>
        <w:rPr>
          <w:rFonts w:ascii="宋体"/>
          <w:color w:val="auto"/>
          <w:szCs w:val="21"/>
        </w:rPr>
        <w:t>6</w:t>
      </w:r>
      <w:r>
        <w:rPr>
          <w:rFonts w:hint="eastAsia" w:ascii="宋体"/>
          <w:color w:val="auto"/>
          <w:szCs w:val="21"/>
        </w:rPr>
        <w:t>≤（D02-D03）×60%(数学等纯理论基础研究项目)；项目承担单位为企业的，</w:t>
      </w:r>
      <w:r>
        <w:rPr>
          <w:rFonts w:ascii="宋体"/>
          <w:color w:val="auto"/>
          <w:szCs w:val="21"/>
        </w:rPr>
        <w:t>C01</w:t>
      </w:r>
      <w:r>
        <w:rPr>
          <w:rFonts w:hint="eastAsia" w:ascii="宋体"/>
          <w:color w:val="auto"/>
          <w:szCs w:val="21"/>
        </w:rPr>
        <w:t>&gt;0。科目经费预算比例参照《深圳市科技研发资金管理办法》及深圳市科技计划项目相关经费预算编制指引执行。</w:t>
      </w:r>
    </w:p>
    <w:p>
      <w:pPr>
        <w:spacing w:line="276" w:lineRule="auto"/>
        <w:ind w:firstLine="420" w:firstLineChars="200"/>
        <w:rPr>
          <w:rFonts w:ascii="宋体"/>
          <w:color w:val="auto"/>
          <w:szCs w:val="21"/>
        </w:rPr>
      </w:pPr>
      <w:r>
        <w:rPr>
          <w:rFonts w:hint="eastAsia" w:ascii="宋体"/>
          <w:color w:val="auto"/>
          <w:szCs w:val="21"/>
        </w:rPr>
        <w:t>2.</w:t>
      </w:r>
      <w:r>
        <w:rPr>
          <w:rFonts w:ascii="宋体"/>
          <w:color w:val="auto"/>
          <w:szCs w:val="21"/>
        </w:rPr>
        <w:t>.</w:t>
      </w:r>
      <w:r>
        <w:rPr>
          <w:rFonts w:hint="eastAsia" w:ascii="宋体"/>
          <w:color w:val="auto"/>
          <w:szCs w:val="21"/>
        </w:rPr>
        <w:t>鼓励项目承担单位先行投入项目研发，可追溯确认前期预研和筹备的经费投入，作为项目承担单位自筹部分确定项目预算，追溯期从项目资助申请之日起最长不超过6个月。</w:t>
      </w:r>
    </w:p>
    <w:p>
      <w:pPr>
        <w:spacing w:line="276" w:lineRule="auto"/>
        <w:ind w:firstLine="420" w:firstLineChars="200"/>
        <w:rPr>
          <w:rFonts w:ascii="宋体"/>
          <w:color w:val="auto"/>
          <w:szCs w:val="21"/>
        </w:rPr>
      </w:pPr>
      <w:r>
        <w:rPr>
          <w:rFonts w:ascii="宋体"/>
          <w:color w:val="auto"/>
          <w:szCs w:val="21"/>
        </w:rPr>
        <w:t>3</w:t>
      </w:r>
      <w:r>
        <w:rPr>
          <w:rFonts w:hint="eastAsia" w:ascii="宋体"/>
          <w:color w:val="auto"/>
          <w:szCs w:val="21"/>
        </w:rPr>
        <w:t>.承担单位在提供可支持科研活动的项目设备证明后，已有设备可按现值计入自筹经费，使用财政资金购置的设备除外；同一项目设备可以用于不同科技项目，但不能重复计入不同项目的经费预算。</w:t>
      </w:r>
    </w:p>
    <w:p>
      <w:pPr>
        <w:spacing w:line="276" w:lineRule="auto"/>
        <w:ind w:firstLine="420" w:firstLineChars="200"/>
        <w:rPr>
          <w:rFonts w:ascii="宋体"/>
          <w:color w:val="auto"/>
          <w:szCs w:val="21"/>
        </w:rPr>
      </w:pPr>
      <w:r>
        <w:rPr>
          <w:rFonts w:hint="eastAsia" w:ascii="宋体"/>
          <w:color w:val="auto"/>
          <w:szCs w:val="21"/>
        </w:rPr>
        <w:t>4.项目承担单位列入项目合同书或者任务书的项目组成员（不含预算管理单位在编人员）人员费（即工资性支出）、项目聘用人员劳务费的开支标准，参照市统计部门公布的科学研究和技术服务业从业人员平均工资水平确定。</w:t>
      </w:r>
    </w:p>
    <w:p>
      <w:pPr>
        <w:spacing w:line="276" w:lineRule="auto"/>
        <w:ind w:firstLine="420" w:firstLineChars="200"/>
        <w:rPr>
          <w:rFonts w:ascii="宋体"/>
          <w:color w:val="auto"/>
          <w:szCs w:val="21"/>
        </w:rPr>
      </w:pPr>
      <w:r>
        <w:rPr>
          <w:rFonts w:hint="eastAsia" w:ascii="宋体"/>
          <w:color w:val="auto"/>
          <w:szCs w:val="21"/>
        </w:rPr>
        <w:t>5.间接费用实行总额控制，项目承担单位可将间接经费全部用于绩效支出，绩效支出只能用于列入项目合同书或者任务书的项目组成员。</w:t>
      </w:r>
    </w:p>
    <w:p>
      <w:pPr>
        <w:spacing w:line="276" w:lineRule="auto"/>
        <w:rPr>
          <w:rFonts w:hint="default" w:ascii="宋体" w:eastAsia="宋体"/>
          <w:color w:val="auto"/>
          <w:szCs w:val="21"/>
          <w:lang w:val="en-US" w:eastAsia="zh-CN"/>
        </w:rPr>
        <w:sectPr>
          <w:pgSz w:w="11907" w:h="16839"/>
          <w:pgMar w:top="1418" w:right="1418" w:bottom="1418" w:left="1418" w:header="851" w:footer="737" w:gutter="0"/>
          <w:cols w:space="425" w:num="1"/>
          <w:docGrid w:type="lines" w:linePitch="312" w:charSpace="0"/>
        </w:sectPr>
      </w:pPr>
    </w:p>
    <w:p>
      <w:pPr>
        <w:pStyle w:val="67"/>
        <w:snapToGrid w:val="0"/>
        <w:spacing w:line="360" w:lineRule="auto"/>
        <w:rPr>
          <w:rFonts w:ascii="宋体" w:hAnsi="宋体" w:eastAsia="宋体" w:cs="宋体"/>
          <w:b/>
          <w:bCs/>
          <w:color w:val="auto"/>
          <w:kern w:val="2"/>
          <w:sz w:val="24"/>
          <w:szCs w:val="24"/>
        </w:rPr>
      </w:pPr>
      <w:r>
        <w:rPr>
          <w:rFonts w:hint="eastAsia" w:ascii="宋体" w:hAnsi="宋体" w:eastAsia="宋体" w:cs="宋体"/>
          <w:b/>
          <w:bCs/>
          <w:color w:val="auto"/>
          <w:kern w:val="2"/>
          <w:sz w:val="24"/>
          <w:szCs w:val="24"/>
        </w:rPr>
        <w:t>（二）项目经费基本测算说明或明细说明</w:t>
      </w:r>
    </w:p>
    <w:p>
      <w:pPr>
        <w:pStyle w:val="67"/>
        <w:snapToGrid w:val="0"/>
        <w:spacing w:line="360" w:lineRule="auto"/>
        <w:ind w:firstLine="722" w:firstLineChars="300"/>
        <w:rPr>
          <w:rFonts w:ascii="宋体" w:hAnsi="宋体" w:eastAsia="宋体" w:cs="宋体"/>
          <w:b/>
          <w:bCs/>
          <w:color w:val="auto"/>
          <w:sz w:val="24"/>
          <w:szCs w:val="24"/>
        </w:rPr>
      </w:pPr>
      <w:r>
        <w:rPr>
          <w:rFonts w:hint="eastAsia" w:ascii="宋体" w:hAnsi="宋体" w:eastAsia="宋体" w:cs="宋体"/>
          <w:b/>
          <w:bCs/>
          <w:color w:val="auto"/>
          <w:sz w:val="24"/>
          <w:szCs w:val="24"/>
        </w:rPr>
        <w:t>项目承担单位和项目负责人根据目标相关性、政策相符性和经济合理性原则，编制项目预算。直接费用按设备费、业务费、人力资源费三个类别填报，除单价</w:t>
      </w:r>
      <w:r>
        <w:rPr>
          <w:rFonts w:ascii="宋体" w:hAnsi="宋体" w:eastAsia="宋体" w:cs="宋体"/>
          <w:b/>
          <w:bCs/>
          <w:color w:val="auto"/>
          <w:sz w:val="24"/>
          <w:szCs w:val="24"/>
        </w:rPr>
        <w:t>50万元及以上的设备费外，其他费用只提供基本测算说明，不需提供明细。</w:t>
      </w:r>
    </w:p>
    <w:p>
      <w:pPr>
        <w:pStyle w:val="67"/>
        <w:snapToGrid w:val="0"/>
        <w:spacing w:line="360" w:lineRule="auto"/>
        <w:ind w:firstLine="720" w:firstLineChars="300"/>
        <w:rPr>
          <w:rFonts w:ascii="宋体" w:hAnsi="宋体"/>
          <w:color w:val="auto"/>
          <w:sz w:val="24"/>
        </w:rPr>
      </w:pPr>
      <w:r>
        <w:rPr>
          <w:rFonts w:hint="eastAsia" w:ascii="宋体" w:hAnsi="宋体"/>
          <w:color w:val="auto"/>
          <w:sz w:val="24"/>
        </w:rPr>
        <w:t>测算说明或明细说明模板（仅供参考，请申请单位结合实际编写）</w:t>
      </w:r>
    </w:p>
    <w:p>
      <w:pPr>
        <w:pStyle w:val="67"/>
        <w:snapToGrid w:val="0"/>
        <w:spacing w:line="360" w:lineRule="auto"/>
        <w:ind w:firstLine="722" w:firstLineChars="300"/>
        <w:rPr>
          <w:rFonts w:ascii="宋体" w:hAnsi="宋体" w:eastAsia="宋体" w:cs="宋体"/>
          <w:color w:val="auto"/>
          <w:sz w:val="24"/>
          <w:szCs w:val="24"/>
        </w:rPr>
      </w:pPr>
      <w:r>
        <w:rPr>
          <w:rFonts w:hint="eastAsia" w:ascii="宋体" w:hAnsi="宋体" w:eastAsia="宋体" w:cs="宋体"/>
          <w:b/>
          <w:bCs/>
          <w:color w:val="auto"/>
          <w:sz w:val="24"/>
          <w:szCs w:val="24"/>
        </w:rPr>
        <w:t>1.设备费</w:t>
      </w:r>
      <w:r>
        <w:rPr>
          <w:rFonts w:hint="eastAsia" w:ascii="宋体" w:hAnsi="宋体" w:eastAsia="宋体" w:cs="宋体"/>
          <w:bCs/>
          <w:color w:val="auto"/>
          <w:sz w:val="24"/>
          <w:szCs w:val="24"/>
        </w:rPr>
        <w:t>（</w:t>
      </w:r>
      <w:r>
        <w:rPr>
          <w:rFonts w:hint="eastAsia" w:ascii="宋体" w:hAnsi="宋体" w:eastAsia="宋体" w:cs="宋体"/>
          <w:color w:val="auto"/>
          <w:sz w:val="24"/>
          <w:szCs w:val="24"/>
        </w:rPr>
        <w:t>购置或试制专用仪器设备，对现有仪器设备进行升级改造，以及租赁外单位仪器设备的基本测算说明</w:t>
      </w:r>
      <w:r>
        <w:rPr>
          <w:rFonts w:hint="eastAsia" w:ascii="宋体" w:hAnsi="宋体" w:eastAsia="宋体" w:cs="宋体"/>
          <w:bCs/>
          <w:color w:val="auto"/>
          <w:sz w:val="24"/>
          <w:szCs w:val="24"/>
        </w:rPr>
        <w:t>）：</w:t>
      </w:r>
      <w:r>
        <w:rPr>
          <w:rFonts w:hint="eastAsia" w:ascii="宋体" w:hAnsi="宋体" w:eastAsia="宋体" w:cs="宋体"/>
          <w:color w:val="auto"/>
          <w:sz w:val="24"/>
          <w:szCs w:val="24"/>
        </w:rPr>
        <w:t xml:space="preserve">   </w:t>
      </w:r>
    </w:p>
    <w:tbl>
      <w:tblPr>
        <w:tblStyle w:val="30"/>
        <w:tblW w:w="12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2543"/>
        <w:gridCol w:w="1255"/>
        <w:gridCol w:w="1363"/>
        <w:gridCol w:w="1417"/>
        <w:gridCol w:w="156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exact"/>
          <w:jc w:val="center"/>
        </w:trPr>
        <w:tc>
          <w:tcPr>
            <w:tcW w:w="12979" w:type="dxa"/>
            <w:gridSpan w:val="7"/>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br w:type="page"/>
            </w:r>
            <w:r>
              <w:rPr>
                <w:color w:val="auto"/>
              </w:rPr>
              <w:t xml:space="preserve"> </w:t>
            </w:r>
            <w:r>
              <w:rPr>
                <w:rFonts w:hint="eastAsia" w:ascii="宋体" w:hAnsi="宋体"/>
                <w:b/>
                <w:color w:val="auto"/>
                <w:sz w:val="24"/>
              </w:rPr>
              <w:t>项目</w:t>
            </w:r>
            <w:r>
              <w:rPr>
                <w:rFonts w:ascii="宋体" w:hAnsi="宋体"/>
                <w:b/>
                <w:color w:val="auto"/>
                <w:sz w:val="24"/>
              </w:rPr>
              <w:t>拟</w:t>
            </w:r>
            <w:r>
              <w:rPr>
                <w:rFonts w:hint="eastAsia" w:ascii="宋体" w:hAnsi="宋体"/>
                <w:b/>
                <w:color w:val="auto"/>
                <w:sz w:val="24"/>
              </w:rPr>
              <w:t>购置</w:t>
            </w:r>
            <w:r>
              <w:rPr>
                <w:rFonts w:ascii="宋体" w:hAnsi="宋体"/>
                <w:b/>
                <w:color w:val="auto"/>
                <w:sz w:val="24"/>
              </w:rPr>
              <w:t>、试</w:t>
            </w:r>
            <w:r>
              <w:rPr>
                <w:rFonts w:hint="eastAsia" w:ascii="宋体" w:hAnsi="宋体"/>
                <w:b/>
                <w:color w:val="auto"/>
                <w:sz w:val="24"/>
              </w:rPr>
              <w:t>制</w:t>
            </w:r>
            <w:r>
              <w:rPr>
                <w:rFonts w:ascii="宋体" w:hAnsi="宋体"/>
                <w:b/>
                <w:color w:val="auto"/>
                <w:sz w:val="24"/>
              </w:rPr>
              <w:t>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序号</w:t>
            </w:r>
          </w:p>
        </w:tc>
        <w:tc>
          <w:tcPr>
            <w:tcW w:w="2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仪器设备名称（品目）</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设备</w:t>
            </w:r>
            <w:r>
              <w:rPr>
                <w:rFonts w:ascii="宋体" w:hAnsi="宋体" w:cs="宋体"/>
                <w:color w:val="auto"/>
              </w:rPr>
              <w:t>分类</w:t>
            </w: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数量/单位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单价（万元）</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经费来源</w:t>
            </w:r>
          </w:p>
        </w:tc>
        <w:tc>
          <w:tcPr>
            <w:tcW w:w="405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ascii="宋体" w:hAnsi="宋体" w:cs="宋体"/>
                <w:color w:val="auto"/>
                <w:szCs w:val="21"/>
              </w:rPr>
              <w:t>基本测算说明</w:t>
            </w:r>
            <w:r>
              <w:rPr>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01</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02</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03</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color w:val="auto"/>
                <w:szCs w:val="21"/>
              </w:rPr>
              <w:t>购置</w:t>
            </w:r>
            <w:r>
              <w:rPr>
                <w:rFonts w:hint="eastAsia"/>
                <w:color w:val="auto"/>
                <w:szCs w:val="21"/>
              </w:rPr>
              <w:t>设备费</w:t>
            </w:r>
            <w:r>
              <w:rPr>
                <w:color w:val="auto"/>
                <w:szCs w:val="21"/>
              </w:rPr>
              <w:t>合计</w:t>
            </w:r>
            <w:r>
              <w:rPr>
                <w:rFonts w:hint="eastAsia"/>
                <w:color w:val="auto"/>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color w:val="auto"/>
                <w:szCs w:val="21"/>
              </w:rPr>
              <w:t>试制</w:t>
            </w:r>
            <w:r>
              <w:rPr>
                <w:rFonts w:hint="eastAsia"/>
                <w:color w:val="auto"/>
                <w:szCs w:val="21"/>
              </w:rPr>
              <w:t>设备费</w:t>
            </w:r>
            <w:r>
              <w:rPr>
                <w:color w:val="auto"/>
                <w:szCs w:val="21"/>
              </w:rPr>
              <w:t>合计</w:t>
            </w:r>
            <w:r>
              <w:rPr>
                <w:rFonts w:hint="eastAsia"/>
                <w:color w:val="auto"/>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color w:val="auto"/>
                <w:szCs w:val="21"/>
              </w:rPr>
              <w:t>设备费总计（万元）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bl>
    <w:p>
      <w:pPr>
        <w:adjustRightInd w:val="0"/>
        <w:snapToGrid w:val="0"/>
        <w:spacing w:line="276" w:lineRule="auto"/>
        <w:rPr>
          <w:rFonts w:ascii="宋体" w:hAnsi="宋体"/>
          <w:color w:val="auto"/>
          <w:sz w:val="24"/>
          <w:szCs w:val="24"/>
        </w:rPr>
      </w:pPr>
      <w:r>
        <w:rPr>
          <w:rFonts w:hint="eastAsia"/>
          <w:color w:val="auto"/>
          <w:sz w:val="24"/>
          <w:szCs w:val="24"/>
        </w:rPr>
        <w:t>单价50万元及以上的设备费明细说明：</w:t>
      </w:r>
    </w:p>
    <w:tbl>
      <w:tblPr>
        <w:tblStyle w:val="30"/>
        <w:tblW w:w="15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1843"/>
        <w:gridCol w:w="1665"/>
        <w:gridCol w:w="1985"/>
        <w:gridCol w:w="1417"/>
        <w:gridCol w:w="1310"/>
        <w:gridCol w:w="1336"/>
        <w:gridCol w:w="150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仪器设备名称</w:t>
            </w:r>
            <w:r>
              <w:rPr>
                <w:rFonts w:ascii="宋体" w:hAnsi="宋体" w:cs="宋体"/>
                <w:color w:val="auto"/>
              </w:rPr>
              <w:t xml:space="preserve"> </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sz w:val="24"/>
                <w:szCs w:val="24"/>
              </w:rPr>
              <w:t>型号/规格</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ascii="宋体" w:hAnsi="宋体" w:cs="宋体"/>
                <w:color w:val="auto"/>
                <w:sz w:val="24"/>
                <w:szCs w:val="24"/>
              </w:rPr>
              <w:t>具体的技术参数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ascii="宋体" w:hAnsi="宋体" w:cs="宋体"/>
                <w:color w:val="auto"/>
                <w:sz w:val="24"/>
                <w:szCs w:val="24"/>
              </w:rPr>
              <w:t>购置单位</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ascii="宋体" w:hAnsi="宋体" w:cs="宋体"/>
                <w:color w:val="auto"/>
                <w:sz w:val="24"/>
                <w:szCs w:val="24"/>
              </w:rPr>
              <w:t>生产厂商</w:t>
            </w:r>
          </w:p>
        </w:tc>
        <w:tc>
          <w:tcPr>
            <w:tcW w:w="133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ascii="宋体" w:hAnsi="宋体" w:cs="宋体"/>
                <w:color w:val="auto"/>
                <w:sz w:val="24"/>
                <w:szCs w:val="24"/>
              </w:rPr>
              <w:t>用途说明</w:t>
            </w:r>
          </w:p>
        </w:tc>
        <w:tc>
          <w:tcPr>
            <w:tcW w:w="1501"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sz w:val="24"/>
                <w:szCs w:val="24"/>
              </w:rPr>
            </w:pPr>
            <w:r>
              <w:rPr>
                <w:rFonts w:hint="eastAsia" w:ascii="宋体" w:hAnsi="宋体" w:cs="宋体"/>
                <w:color w:val="auto"/>
                <w:sz w:val="24"/>
                <w:szCs w:val="24"/>
              </w:rPr>
              <w:t>查重和评议情况</w:t>
            </w:r>
          </w:p>
        </w:tc>
        <w:tc>
          <w:tcPr>
            <w:tcW w:w="3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sz w:val="24"/>
                <w:szCs w:val="24"/>
              </w:rPr>
            </w:pPr>
            <w:r>
              <w:rPr>
                <w:rFonts w:hint="eastAsia" w:ascii="宋体" w:hAnsi="宋体" w:cs="宋体"/>
                <w:color w:val="auto"/>
                <w:sz w:val="24"/>
                <w:szCs w:val="24"/>
              </w:rPr>
              <w:t>购置（或试制）该设备的必要性和价格合理性等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01</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6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336"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c>
          <w:tcPr>
            <w:tcW w:w="1501"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c>
          <w:tcPr>
            <w:tcW w:w="3366"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02</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6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336"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c>
          <w:tcPr>
            <w:tcW w:w="1501"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c>
          <w:tcPr>
            <w:tcW w:w="3366" w:type="dxa"/>
            <w:tcBorders>
              <w:top w:val="single" w:color="auto" w:sz="4" w:space="0"/>
              <w:left w:val="single" w:color="auto" w:sz="4" w:space="0"/>
              <w:bottom w:val="single" w:color="auto" w:sz="4" w:space="0"/>
              <w:right w:val="single" w:color="auto" w:sz="4" w:space="0"/>
            </w:tcBorders>
          </w:tcPr>
          <w:p>
            <w:pPr>
              <w:jc w:val="center"/>
              <w:rPr>
                <w:color w:val="auto"/>
                <w:szCs w:val="21"/>
              </w:rPr>
            </w:pPr>
          </w:p>
        </w:tc>
      </w:tr>
    </w:tbl>
    <w:p>
      <w:pPr>
        <w:adjustRightInd w:val="0"/>
        <w:snapToGrid w:val="0"/>
        <w:spacing w:line="276" w:lineRule="auto"/>
        <w:rPr>
          <w:rFonts w:ascii="宋体" w:hAnsi="宋体"/>
          <w:color w:val="auto"/>
          <w:szCs w:val="21"/>
        </w:rPr>
        <w:sectPr>
          <w:pgSz w:w="16839" w:h="11907" w:orient="landscape"/>
          <w:pgMar w:top="1418" w:right="1418" w:bottom="1418" w:left="1418" w:header="851" w:footer="737" w:gutter="0"/>
          <w:cols w:space="425" w:num="1"/>
          <w:docGrid w:type="lines" w:linePitch="312" w:charSpace="0"/>
        </w:sectPr>
      </w:pPr>
      <w:r>
        <w:rPr>
          <w:rFonts w:hint="eastAsia" w:ascii="宋体" w:hAnsi="宋体" w:cs="宋体"/>
          <w:color w:val="auto"/>
          <w:sz w:val="24"/>
          <w:szCs w:val="24"/>
        </w:rPr>
        <w:t>说明</w:t>
      </w:r>
      <w:r>
        <w:rPr>
          <w:rFonts w:ascii="宋体" w:hAnsi="宋体" w:cs="宋体"/>
          <w:color w:val="auto"/>
          <w:sz w:val="24"/>
          <w:szCs w:val="24"/>
        </w:rPr>
        <w:t>：</w:t>
      </w:r>
      <w:r>
        <w:rPr>
          <w:rFonts w:hint="eastAsia" w:ascii="宋体" w:hAnsi="宋体" w:cs="宋体"/>
          <w:color w:val="auto"/>
          <w:sz w:val="24"/>
          <w:szCs w:val="24"/>
        </w:rPr>
        <w:t>试制设备无需填写购置单位、试制设备无需填写生产厂商、财政资金未超过50万元和试制设备的无需填写查重和评议情况</w:t>
      </w:r>
      <w:r>
        <w:rPr>
          <w:rFonts w:hint="eastAsia" w:ascii="宋体" w:hAnsi="宋体"/>
          <w:color w:val="auto"/>
          <w:szCs w:val="21"/>
        </w:rPr>
        <w:t>。</w:t>
      </w:r>
    </w:p>
    <w:p>
      <w:pPr>
        <w:pStyle w:val="67"/>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设备升级改造、租赁设备等（基本测算说明，</w:t>
      </w:r>
      <w:r>
        <w:rPr>
          <w:rFonts w:ascii="宋体" w:hAnsi="宋体" w:eastAsia="宋体" w:cs="宋体"/>
          <w:color w:val="auto"/>
          <w:sz w:val="24"/>
          <w:szCs w:val="24"/>
        </w:rPr>
        <w:t>不超过</w:t>
      </w:r>
      <w:r>
        <w:rPr>
          <w:rFonts w:hint="eastAsia" w:ascii="宋体" w:hAnsi="宋体" w:eastAsia="宋体" w:cs="宋体"/>
          <w:color w:val="auto"/>
          <w:sz w:val="24"/>
          <w:szCs w:val="24"/>
        </w:rPr>
        <w:t>5000字）：</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9287" w:type="dxa"/>
            <w:shd w:val="clear" w:color="auto" w:fill="auto"/>
          </w:tcPr>
          <w:p>
            <w:pPr>
              <w:pStyle w:val="67"/>
              <w:snapToGrid w:val="0"/>
              <w:spacing w:line="360" w:lineRule="auto"/>
              <w:rPr>
                <w:rFonts w:ascii="宋体" w:hAnsi="宋体" w:eastAsia="宋体" w:cs="宋体"/>
                <w:color w:val="auto"/>
                <w:sz w:val="24"/>
                <w:szCs w:val="24"/>
              </w:rPr>
            </w:pPr>
          </w:p>
        </w:tc>
      </w:tr>
    </w:tbl>
    <w:p>
      <w:pPr>
        <w:pStyle w:val="67"/>
        <w:snapToGrid w:val="0"/>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2</w:t>
      </w:r>
      <w:r>
        <w:rPr>
          <w:rFonts w:ascii="宋体" w:hAnsi="宋体" w:eastAsia="宋体" w:cs="宋体"/>
          <w:b/>
          <w:bCs/>
          <w:color w:val="auto"/>
          <w:sz w:val="24"/>
          <w:szCs w:val="24"/>
        </w:rPr>
        <w:t>.</w:t>
      </w:r>
      <w:r>
        <w:rPr>
          <w:rFonts w:hint="eastAsia" w:ascii="宋体" w:hAnsi="宋体" w:eastAsia="宋体" w:cs="宋体"/>
          <w:b/>
          <w:bCs/>
          <w:color w:val="auto"/>
          <w:sz w:val="24"/>
          <w:szCs w:val="24"/>
        </w:rPr>
        <w:t>业务费</w:t>
      </w:r>
      <w:r>
        <w:rPr>
          <w:rFonts w:hint="eastAsia" w:ascii="宋体" w:hAnsi="宋体" w:eastAsia="宋体" w:cs="宋体"/>
          <w:color w:val="auto"/>
          <w:sz w:val="24"/>
          <w:szCs w:val="24"/>
        </w:rPr>
        <w:t>（材料、测试化验加工、燃料动力、差旅/会议/国际合作交流、出版/文献/信息传播/知识产权事务等费用，以及其他相关费用的基本测算说明，</w:t>
      </w:r>
      <w:r>
        <w:rPr>
          <w:rFonts w:ascii="宋体" w:hAnsi="宋体" w:eastAsia="宋体" w:cs="宋体"/>
          <w:color w:val="auto"/>
          <w:sz w:val="24"/>
          <w:szCs w:val="24"/>
        </w:rPr>
        <w:t>不超过</w:t>
      </w:r>
      <w:r>
        <w:rPr>
          <w:rFonts w:hint="eastAsia" w:ascii="宋体" w:hAnsi="宋体" w:eastAsia="宋体" w:cs="宋体"/>
          <w:color w:val="auto"/>
          <w:sz w:val="24"/>
          <w:szCs w:val="24"/>
        </w:rPr>
        <w:t xml:space="preserve">5000字）：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6" w:hRule="atLeast"/>
        </w:trPr>
        <w:tc>
          <w:tcPr>
            <w:tcW w:w="9287" w:type="dxa"/>
            <w:shd w:val="clear" w:color="auto" w:fill="auto"/>
          </w:tcPr>
          <w:p>
            <w:pPr>
              <w:pStyle w:val="67"/>
              <w:snapToGrid w:val="0"/>
              <w:spacing w:line="360" w:lineRule="auto"/>
              <w:rPr>
                <w:rFonts w:ascii="宋体" w:hAnsi="宋体" w:eastAsia="宋体" w:cs="宋体"/>
                <w:color w:val="auto"/>
                <w:sz w:val="24"/>
                <w:szCs w:val="24"/>
              </w:rPr>
            </w:pPr>
          </w:p>
        </w:tc>
      </w:tr>
    </w:tbl>
    <w:p>
      <w:pPr>
        <w:pStyle w:val="67"/>
        <w:snapToGrid w:val="0"/>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3</w:t>
      </w:r>
      <w:r>
        <w:rPr>
          <w:rFonts w:ascii="宋体" w:hAnsi="宋体" w:eastAsia="宋体" w:cs="宋体"/>
          <w:b/>
          <w:bCs/>
          <w:color w:val="auto"/>
          <w:sz w:val="24"/>
          <w:szCs w:val="24"/>
        </w:rPr>
        <w:t>.</w:t>
      </w:r>
      <w:r>
        <w:rPr>
          <w:rFonts w:hint="eastAsia" w:ascii="宋体" w:hAnsi="宋体" w:eastAsia="宋体" w:cs="宋体"/>
          <w:b/>
          <w:bCs/>
          <w:color w:val="auto"/>
          <w:sz w:val="24"/>
          <w:szCs w:val="24"/>
        </w:rPr>
        <w:t>人力资源费</w:t>
      </w:r>
      <w:r>
        <w:rPr>
          <w:rFonts w:hint="eastAsia" w:ascii="宋体" w:hAnsi="宋体" w:eastAsia="宋体" w:cs="宋体"/>
          <w:color w:val="auto"/>
          <w:sz w:val="24"/>
          <w:szCs w:val="24"/>
        </w:rPr>
        <w:t>（人员费或劳务费，以及专家咨询费的基本测算说明，</w:t>
      </w:r>
      <w:r>
        <w:rPr>
          <w:rFonts w:ascii="宋体" w:hAnsi="宋体" w:eastAsia="宋体" w:cs="宋体"/>
          <w:color w:val="auto"/>
          <w:sz w:val="24"/>
          <w:szCs w:val="24"/>
        </w:rPr>
        <w:t>不超过</w:t>
      </w:r>
      <w:r>
        <w:rPr>
          <w:rFonts w:hint="eastAsia" w:ascii="宋体" w:hAnsi="宋体" w:eastAsia="宋体" w:cs="宋体"/>
          <w:color w:val="auto"/>
          <w:sz w:val="24"/>
          <w:szCs w:val="24"/>
        </w:rPr>
        <w:t>5000字）：</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2" w:hRule="atLeast"/>
        </w:trPr>
        <w:tc>
          <w:tcPr>
            <w:tcW w:w="9287" w:type="dxa"/>
            <w:shd w:val="clear" w:color="auto" w:fill="auto"/>
          </w:tcPr>
          <w:p>
            <w:pPr>
              <w:pStyle w:val="67"/>
              <w:snapToGrid w:val="0"/>
              <w:spacing w:line="360" w:lineRule="auto"/>
              <w:rPr>
                <w:rFonts w:ascii="宋体" w:hAnsi="宋体" w:eastAsia="宋体" w:cs="宋体"/>
                <w:color w:val="auto"/>
                <w:sz w:val="24"/>
                <w:szCs w:val="24"/>
              </w:rPr>
            </w:pPr>
          </w:p>
        </w:tc>
      </w:tr>
    </w:tbl>
    <w:p>
      <w:pPr>
        <w:spacing w:after="78" w:afterLines="25"/>
        <w:jc w:val="left"/>
        <w:outlineLvl w:val="0"/>
        <w:rPr>
          <w:rFonts w:ascii="宋体" w:hAnsi="宋体" w:cs="宋体"/>
          <w:b/>
          <w:color w:val="auto"/>
          <w:sz w:val="24"/>
          <w:szCs w:val="24"/>
        </w:rPr>
      </w:pPr>
    </w:p>
    <w:p>
      <w:pPr>
        <w:adjustRightInd w:val="0"/>
        <w:snapToGrid w:val="0"/>
        <w:spacing w:line="276" w:lineRule="auto"/>
        <w:rPr>
          <w:rFonts w:ascii="宋体" w:hAnsi="宋体"/>
          <w:color w:val="auto"/>
          <w:szCs w:val="21"/>
        </w:rPr>
      </w:pPr>
    </w:p>
    <w:p>
      <w:pPr>
        <w:widowControl/>
        <w:jc w:val="left"/>
        <w:outlineLvl w:val="0"/>
        <w:rPr>
          <w:rFonts w:ascii="宋体" w:hAnsi="宋体" w:cs="宋体"/>
          <w:color w:val="auto"/>
          <w:sz w:val="24"/>
          <w:szCs w:val="24"/>
        </w:rPr>
      </w:pPr>
      <w:r>
        <w:rPr>
          <w:rFonts w:hint="eastAsia" w:ascii="宋体" w:hAnsi="宋体"/>
          <w:b/>
          <w:color w:val="auto"/>
          <w:szCs w:val="21"/>
        </w:rPr>
        <w:t>财务负责人对以上项目经费预算等财务数据真实性、准确性、完整性进行复核签字__________</w:t>
      </w:r>
      <w:r>
        <w:rPr>
          <w:color w:val="auto"/>
          <w:szCs w:val="24"/>
          <w:u w:val="single"/>
        </w:rPr>
        <w:t xml:space="preserve">  </w:t>
      </w:r>
      <w:r>
        <w:rPr>
          <w:rFonts w:hint="eastAsia"/>
          <w:color w:val="auto"/>
          <w:szCs w:val="24"/>
          <w:u w:val="single"/>
        </w:rPr>
        <w:t xml:space="preserve">            </w:t>
      </w:r>
    </w:p>
    <w:p>
      <w:pPr>
        <w:widowControl/>
        <w:jc w:val="left"/>
        <w:outlineLvl w:val="0"/>
        <w:rPr>
          <w:rFonts w:ascii="宋体" w:hAnsi="宋体"/>
          <w:b/>
          <w:color w:val="auto"/>
          <w:szCs w:val="21"/>
        </w:rPr>
      </w:pPr>
    </w:p>
    <w:p>
      <w:pPr>
        <w:widowControl/>
        <w:jc w:val="left"/>
        <w:rPr>
          <w:rFonts w:ascii="宋体" w:hAnsi="宋体"/>
          <w:b/>
          <w:color w:val="auto"/>
          <w:sz w:val="24"/>
          <w:szCs w:val="24"/>
        </w:rPr>
      </w:pPr>
      <w:r>
        <w:rPr>
          <w:rFonts w:ascii="宋体" w:hAnsi="宋体" w:cs="宋体"/>
          <w:color w:val="auto"/>
          <w:sz w:val="24"/>
          <w:szCs w:val="24"/>
        </w:rPr>
        <w:br w:type="page"/>
      </w:r>
      <w:r>
        <w:rPr>
          <w:rFonts w:hint="eastAsia" w:ascii="宋体" w:hAnsi="宋体"/>
          <w:b/>
          <w:color w:val="auto"/>
          <w:sz w:val="24"/>
          <w:szCs w:val="24"/>
        </w:rPr>
        <w:t>十二、本申请所附材料清单</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序号</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01</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b/>
                <w:color w:val="auto"/>
                <w:sz w:val="21"/>
                <w:szCs w:val="21"/>
                <w:lang w:eastAsia="zh-CN"/>
              </w:rPr>
            </w:pPr>
            <w:r>
              <w:rPr>
                <w:rFonts w:hint="eastAsia" w:ascii="宋体" w:hAnsi="宋体" w:cs="华文宋体"/>
                <w:color w:val="auto"/>
                <w:kern w:val="0"/>
                <w:sz w:val="21"/>
                <w:szCs w:val="21"/>
              </w:rPr>
              <w:t>营业执照或事业单位、社会团体登记证书复印件（命名方式为：单位名称</w:t>
            </w:r>
            <w:r>
              <w:rPr>
                <w:rFonts w:ascii="宋体" w:hAnsi="宋体" w:cs="华文宋体"/>
                <w:color w:val="auto"/>
                <w:kern w:val="0"/>
                <w:sz w:val="21"/>
                <w:szCs w:val="21"/>
              </w:rPr>
              <w:t>+</w:t>
            </w:r>
            <w:r>
              <w:rPr>
                <w:rFonts w:hint="eastAsia" w:ascii="宋体" w:hAnsi="宋体" w:cs="华文宋体"/>
                <w:color w:val="auto"/>
                <w:kern w:val="0"/>
                <w:sz w:val="21"/>
                <w:szCs w:val="21"/>
              </w:rPr>
              <w:t>营业执照</w:t>
            </w:r>
            <w:r>
              <w:rPr>
                <w:rFonts w:ascii="宋体" w:hAnsi="宋体" w:cs="华文宋体"/>
                <w:color w:val="auto"/>
                <w:kern w:val="0"/>
                <w:sz w:val="21"/>
                <w:szCs w:val="21"/>
              </w:rPr>
              <w:t>/</w:t>
            </w:r>
            <w:r>
              <w:rPr>
                <w:rFonts w:hint="eastAsia" w:ascii="宋体" w:hAnsi="宋体" w:cs="华文宋体"/>
                <w:color w:val="auto"/>
                <w:kern w:val="0"/>
                <w:sz w:val="21"/>
                <w:szCs w:val="21"/>
              </w:rPr>
              <w:t>登记证书）（必填</w:t>
            </w:r>
            <w:r>
              <w:rPr>
                <w:rFonts w:ascii="宋体" w:hAnsi="宋体" w:cs="华文宋体"/>
                <w:color w:val="auto"/>
                <w:kern w:val="0"/>
                <w:sz w:val="21"/>
                <w:szCs w:val="21"/>
              </w:rPr>
              <w:t>项</w:t>
            </w:r>
            <w:r>
              <w:rPr>
                <w:rFonts w:hint="eastAsia" w:ascii="宋体" w:hAnsi="宋体" w:cs="华文宋体"/>
                <w:color w:val="auto"/>
                <w:kern w:val="0"/>
                <w:sz w:val="21"/>
                <w:szCs w:val="21"/>
              </w:rPr>
              <w:t>）</w:t>
            </w:r>
            <w:r>
              <w:rPr>
                <w:rFonts w:hint="eastAsia" w:ascii="宋体" w:hAnsi="宋体" w:cs="华文宋体"/>
                <w:color w:val="auto"/>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02</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华文宋体"/>
                <w:color w:val="auto"/>
                <w:kern w:val="0"/>
                <w:sz w:val="21"/>
                <w:szCs w:val="21"/>
                <w:lang w:eastAsia="zh-CN"/>
              </w:rPr>
            </w:pPr>
            <w:r>
              <w:rPr>
                <w:rFonts w:hint="eastAsia" w:ascii="宋体" w:hAnsi="宋体" w:cs="华文宋体"/>
                <w:color w:val="auto"/>
                <w:kern w:val="0"/>
                <w:sz w:val="21"/>
                <w:szCs w:val="21"/>
              </w:rPr>
              <w:t>税务部门提供的单位上年度纳税证明复印件（非事业单位提供）</w:t>
            </w:r>
            <w:r>
              <w:rPr>
                <w:rFonts w:hint="eastAsia" w:ascii="宋体" w:hAnsi="宋体" w:cs="华文宋体"/>
                <w:color w:val="auto"/>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03</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华文宋体"/>
                <w:color w:val="auto"/>
                <w:kern w:val="0"/>
                <w:sz w:val="21"/>
                <w:szCs w:val="21"/>
                <w:lang w:eastAsia="zh-CN"/>
              </w:rPr>
            </w:pPr>
            <w:r>
              <w:rPr>
                <w:rFonts w:hint="eastAsia" w:ascii="宋体" w:hAnsi="宋体" w:cs="宋体"/>
                <w:color w:val="auto"/>
                <w:sz w:val="21"/>
                <w:szCs w:val="21"/>
              </w:rPr>
              <w:t>经注册会计师行业统一监管平台备案的含有二维验证码封面的2024年度财务审计报告复印件（牵头单位必须提供，不可提供合并财务报表，注册未满一年的可提供验资报告复印件）或通过审查的事业单位财务决算报表复印件（必填项）</w:t>
            </w:r>
            <w:r>
              <w:rPr>
                <w:rFonts w:hint="eastAsia" w:ascii="宋体" w:hAnsi="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04</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宋体" w:cs="Arial"/>
                <w:color w:val="auto"/>
                <w:sz w:val="21"/>
                <w:szCs w:val="21"/>
                <w:lang w:eastAsia="zh-CN"/>
              </w:rPr>
            </w:pPr>
            <w:r>
              <w:rPr>
                <w:rFonts w:hint="eastAsia" w:ascii="仿宋_GB2312" w:hAnsi="宋体" w:cs="Arial"/>
                <w:color w:val="auto"/>
                <w:sz w:val="21"/>
                <w:szCs w:val="21"/>
                <w:lang w:eastAsia="zh-CN"/>
              </w:rPr>
              <w:t>可以选择提供</w:t>
            </w:r>
            <w:r>
              <w:rPr>
                <w:rFonts w:hint="eastAsia" w:ascii="仿宋_GB2312" w:hAnsi="宋体" w:cs="Arial"/>
                <w:color w:val="auto"/>
                <w:sz w:val="21"/>
                <w:szCs w:val="21"/>
              </w:rPr>
              <w:t>项目可行性研究报告原件（可选项）</w:t>
            </w:r>
            <w:r>
              <w:rPr>
                <w:rFonts w:hint="eastAsia" w:ascii="仿宋_GB2312" w:hAnsi="宋体" w:cs="Arial"/>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05</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宋体" w:cs="Arial"/>
                <w:color w:val="auto"/>
                <w:sz w:val="21"/>
                <w:szCs w:val="21"/>
                <w:lang w:eastAsia="zh-CN"/>
              </w:rPr>
            </w:pPr>
            <w:r>
              <w:rPr>
                <w:rFonts w:hint="eastAsia" w:ascii="宋体" w:hAnsi="宋体" w:cs="宋体"/>
                <w:color w:val="auto"/>
                <w:sz w:val="21"/>
                <w:szCs w:val="21"/>
              </w:rPr>
              <w:t>合作协议原件（有合作单位的提供），加盖牵头单位和合作单位的公章。明确双方承担的主要任务、资金投入分配、知识产权归属等重要内容，其中，牵头单位应当承担项目的大部分研发任务，并且财政资助资金分配比例应当大于合作单位资金分配比例，知识产权归属应当为牵头单位或合作单位（可选项）</w:t>
            </w:r>
            <w:r>
              <w:rPr>
                <w:rFonts w:hint="eastAsia" w:ascii="宋体" w:hAnsi="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06</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项目组主要成员（含项目负责人）与用人单位签订的劳动合同复印件（用人单位或其人事部门盖章）（必填项）</w:t>
            </w:r>
            <w:r>
              <w:rPr>
                <w:rFonts w:hint="eastAsia" w:ascii="宋体" w:hAnsi="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0</w:t>
            </w:r>
            <w:r>
              <w:rPr>
                <w:rFonts w:ascii="宋体" w:hAnsi="宋体"/>
                <w:b/>
                <w:color w:val="auto"/>
                <w:szCs w:val="21"/>
              </w:rPr>
              <w:t>7</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50%以上（含）项目组成员在牵头单位的全时全职承诺函，及连续一年以上的深圳社会保险缴纳凭证复印件（截至2025年10月），应严格按照申请书中项目组成员列表顺序提供。境外或在深按照国家规定的设置标准和审批程序批准举办的高等院校人员未在深圳缴纳社保的，由牵头单位提供该人员在深圳全职工作一年以上的相关资料（必填项）</w:t>
            </w:r>
            <w:r>
              <w:rPr>
                <w:rFonts w:hint="eastAsia" w:ascii="宋体" w:hAnsi="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08</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有企业参与的，提供自筹经费投入承诺书原件，总金额应与申请书中填报的自筹金额一致，且不低于申请的财政资助资金（可选项）</w:t>
            </w:r>
            <w:r>
              <w:rPr>
                <w:rFonts w:hint="eastAsia" w:ascii="宋体" w:hAnsi="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09</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olor w:val="auto"/>
                <w:sz w:val="21"/>
                <w:szCs w:val="21"/>
                <w:lang w:eastAsia="zh-CN"/>
              </w:rPr>
            </w:pPr>
            <w:r>
              <w:rPr>
                <w:rFonts w:hint="eastAsia" w:ascii="宋体" w:hAnsi="宋体" w:cs="华文宋体"/>
                <w:color w:val="auto"/>
                <w:kern w:val="0"/>
                <w:sz w:val="21"/>
                <w:szCs w:val="21"/>
              </w:rPr>
              <w:t>项目承诺书</w:t>
            </w:r>
            <w:r>
              <w:rPr>
                <w:rFonts w:hint="eastAsia" w:ascii="宋体" w:hAnsi="宋体"/>
                <w:color w:val="auto"/>
                <w:sz w:val="21"/>
                <w:szCs w:val="21"/>
              </w:rPr>
              <w:t>（必填项）</w:t>
            </w:r>
            <w:r>
              <w:rPr>
                <w:rFonts w:hint="eastAsia" w:ascii="宋体" w:hAnsi="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10</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华文宋体"/>
                <w:color w:val="auto"/>
                <w:kern w:val="0"/>
                <w:sz w:val="21"/>
                <w:szCs w:val="21"/>
                <w:lang w:eastAsia="zh-CN"/>
              </w:rPr>
            </w:pPr>
            <w:r>
              <w:rPr>
                <w:rFonts w:hint="eastAsia" w:ascii="宋体" w:hAnsi="宋体" w:cs="宋体"/>
                <w:color w:val="auto"/>
                <w:sz w:val="21"/>
                <w:szCs w:val="21"/>
                <w:lang w:eastAsia="zh-Hans"/>
              </w:rPr>
              <w:t>须经科技伦理审查或涉及科技安全的，提供国家有关法律法规和伦理准则要求的批准或备案文件复印件，伦理审查委员会初始审查批件，或供申请使用的伦理审查意见（可选项）</w:t>
            </w:r>
            <w:r>
              <w:rPr>
                <w:rFonts w:hint="eastAsia" w:ascii="宋体" w:hAnsi="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1</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华文宋体"/>
                <w:color w:val="auto"/>
                <w:kern w:val="0"/>
                <w:sz w:val="21"/>
                <w:szCs w:val="21"/>
                <w:lang w:eastAsia="zh-CN"/>
              </w:rPr>
            </w:pPr>
            <w:r>
              <w:rPr>
                <w:rFonts w:hint="eastAsia" w:ascii="宋体" w:hAnsi="宋体"/>
                <w:color w:val="auto"/>
                <w:sz w:val="21"/>
                <w:szCs w:val="21"/>
              </w:rPr>
              <w:t>申请人高级专业技术职务（职称）证书、近三年代表性研究成果和学术水平的资质材料（论文、专著、专利、高层次人才证书、获奖证书等）复印件（必填项）</w:t>
            </w:r>
            <w:r>
              <w:rPr>
                <w:rFonts w:hint="eastAsia" w:ascii="宋体" w:hAnsi="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olor w:val="auto"/>
                <w:sz w:val="21"/>
                <w:szCs w:val="21"/>
                <w:lang w:eastAsia="zh-CN"/>
              </w:rPr>
            </w:pPr>
            <w:r>
              <w:rPr>
                <w:rFonts w:hint="eastAsia" w:ascii="宋体" w:hAnsi="宋体" w:cs="宋体"/>
                <w:color w:val="auto"/>
                <w:sz w:val="21"/>
                <w:szCs w:val="21"/>
              </w:rPr>
              <w:t>牵头单位提供在深自有科研用房和仪器设备清单等材料复印件（高校和医疗卫生机构无需提供）（可选项）</w:t>
            </w:r>
            <w:r>
              <w:rPr>
                <w:rFonts w:hint="eastAsia" w:ascii="宋体" w:hAnsi="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olor w:val="auto"/>
                <w:sz w:val="21"/>
                <w:szCs w:val="21"/>
                <w:lang w:eastAsia="zh-CN"/>
              </w:rPr>
            </w:pPr>
            <w:r>
              <w:rPr>
                <w:rFonts w:hint="eastAsia" w:ascii="宋体" w:hAnsi="宋体"/>
                <w:color w:val="auto"/>
                <w:sz w:val="21"/>
                <w:szCs w:val="21"/>
              </w:rPr>
              <w:t>其他</w:t>
            </w:r>
            <w:r>
              <w:rPr>
                <w:rFonts w:ascii="宋体" w:hAnsi="宋体"/>
                <w:color w:val="auto"/>
                <w:sz w:val="21"/>
                <w:szCs w:val="21"/>
              </w:rPr>
              <w:t>附</w:t>
            </w:r>
            <w:r>
              <w:rPr>
                <w:rFonts w:hint="eastAsia" w:ascii="宋体" w:hAnsi="宋体"/>
                <w:color w:val="auto"/>
                <w:sz w:val="21"/>
                <w:szCs w:val="21"/>
              </w:rPr>
              <w:t>件</w:t>
            </w:r>
            <w:r>
              <w:rPr>
                <w:rFonts w:ascii="宋体" w:hAnsi="宋体"/>
                <w:color w:val="auto"/>
                <w:sz w:val="21"/>
                <w:szCs w:val="21"/>
              </w:rPr>
              <w:t>（</w:t>
            </w:r>
            <w:r>
              <w:rPr>
                <w:rFonts w:hint="eastAsia" w:ascii="宋体" w:hAnsi="宋体"/>
                <w:color w:val="auto"/>
                <w:sz w:val="21"/>
                <w:szCs w:val="21"/>
              </w:rPr>
              <w:t>可选项</w:t>
            </w:r>
            <w:r>
              <w:rPr>
                <w:rFonts w:ascii="宋体" w:hAnsi="宋体"/>
                <w:color w:val="auto"/>
                <w:sz w:val="21"/>
                <w:szCs w:val="21"/>
              </w:rPr>
              <w:t>）</w:t>
            </w:r>
            <w:r>
              <w:rPr>
                <w:rFonts w:hint="eastAsia" w:ascii="宋体" w:hAnsi="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olor w:val="auto"/>
                <w:sz w:val="21"/>
                <w:szCs w:val="21"/>
                <w:lang w:eastAsia="zh-CN"/>
              </w:rPr>
            </w:pPr>
            <w:r>
              <w:rPr>
                <w:rFonts w:hint="eastAsia" w:ascii="宋体" w:hAnsi="宋体"/>
                <w:color w:val="auto"/>
                <w:sz w:val="21"/>
                <w:szCs w:val="21"/>
              </w:rPr>
              <w:t>项目</w:t>
            </w:r>
            <w:r>
              <w:rPr>
                <w:rFonts w:ascii="宋体" w:hAnsi="宋体"/>
                <w:color w:val="auto"/>
                <w:sz w:val="21"/>
                <w:szCs w:val="21"/>
              </w:rPr>
              <w:t>负责人知情书</w:t>
            </w:r>
            <w:r>
              <w:rPr>
                <w:rFonts w:hint="eastAsia" w:ascii="宋体" w:hAnsi="宋体"/>
                <w:color w:val="auto"/>
                <w:sz w:val="21"/>
                <w:szCs w:val="21"/>
              </w:rPr>
              <w:t>（必填项）</w:t>
            </w:r>
            <w:r>
              <w:rPr>
                <w:rFonts w:hint="eastAsia" w:ascii="宋体" w:hAnsi="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ascii="宋体" w:hAnsi="宋体"/>
                <w:color w:val="auto"/>
                <w:szCs w:val="21"/>
              </w:rPr>
              <w:t>其他说明</w:t>
            </w:r>
          </w:p>
        </w:tc>
        <w:bookmarkStart w:id="21" w:name="cailiaobeizhu"/>
        <w:bookmarkEnd w:id="2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jc w:val="left"/>
              <w:rPr>
                <w:rFonts w:ascii="宋体" w:hAnsi="宋体"/>
                <w:color w:val="auto"/>
                <w:szCs w:val="21"/>
              </w:rPr>
            </w:pPr>
          </w:p>
        </w:tc>
      </w:tr>
    </w:tbl>
    <w:p>
      <w:pPr>
        <w:spacing w:after="78" w:afterLines="25"/>
        <w:jc w:val="left"/>
        <w:outlineLvl w:val="0"/>
        <w:rPr>
          <w:color w:val="auto"/>
          <w:szCs w:val="21"/>
        </w:rPr>
      </w:pPr>
      <w:r>
        <w:rPr>
          <w:rFonts w:hint="eastAsia" w:ascii="宋体" w:hAnsi="宋体"/>
          <w:color w:val="auto"/>
          <w:szCs w:val="21"/>
        </w:rPr>
        <w:t>说明:附件</w:t>
      </w:r>
      <w:r>
        <w:rPr>
          <w:rFonts w:ascii="宋体" w:hAnsi="宋体"/>
          <w:color w:val="auto"/>
          <w:szCs w:val="21"/>
        </w:rPr>
        <w:t>材料只支持上传pdf格式的文件</w:t>
      </w:r>
      <w:r>
        <w:rPr>
          <w:rFonts w:hint="eastAsia" w:ascii="宋体" w:hAnsi="宋体"/>
          <w:color w:val="auto"/>
          <w:szCs w:val="21"/>
        </w:rPr>
        <w:t>。</w:t>
      </w:r>
      <w:r>
        <w:rPr>
          <w:rFonts w:ascii="宋体" w:hAnsi="宋体"/>
          <w:color w:val="auto"/>
          <w:szCs w:val="21"/>
        </w:rPr>
        <w:br w:type="textWrapping"/>
      </w: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Neu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12</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color w:val="000000"/>
      </w:rPr>
    </w:pPr>
    <w:r>
      <w:drawing>
        <wp:inline distT="0" distB="0" distL="114300" distR="114300">
          <wp:extent cx="1619250" cy="4857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t xml:space="preserve">                                </w:t>
    </w:r>
    <w:r>
      <w:rPr>
        <w:rFonts w:hint="eastAsia"/>
      </w:rPr>
      <w:t>深圳市自然科学基金计划重点项目申请书</w:t>
    </w:r>
  </w:p>
  <w:p>
    <w:pPr>
      <w:pStyle w:val="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color w:val="FF0000"/>
      </w:rPr>
      <w:t xml:space="preserve">                                                  </w:t>
    </w:r>
    <w:r>
      <w:rPr>
        <w:color w:val="FF0000"/>
      </w:rPr>
      <w:t xml:space="preserve">        </w:t>
    </w:r>
    <w:r>
      <w:rPr>
        <w:rFonts w:hint="eastAsia"/>
        <w:color w:val="FF0000"/>
      </w:rPr>
      <w:t xml:space="preserve"> </w:t>
    </w:r>
    <w:r>
      <w:rPr>
        <w:rFonts w:hint="eastAsia"/>
        <w:color w:val="auto"/>
      </w:rPr>
      <w:t>深圳市自然科学基金重点研究计划项目申请书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ind w:right="460"/>
      <w:jc w:val="right"/>
      <w:rPr>
        <w:color w:val="auto"/>
      </w:rPr>
    </w:pPr>
    <w:r>
      <w:t xml:space="preserve">                   </w:t>
    </w:r>
    <w:r>
      <w:rPr>
        <w:color w:val="auto"/>
      </w:rPr>
      <w:t xml:space="preserve"> </w:t>
    </w:r>
    <w:r>
      <w:rPr>
        <w:rFonts w:hint="eastAsia"/>
        <w:color w:val="auto"/>
      </w:rPr>
      <w:t>深圳市自然科学基金重点研究计划项目申请书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64"/>
    <w:rsid w:val="00020353"/>
    <w:rsid w:val="00024EE0"/>
    <w:rsid w:val="000400BC"/>
    <w:rsid w:val="00041E43"/>
    <w:rsid w:val="000440A8"/>
    <w:rsid w:val="000524C5"/>
    <w:rsid w:val="00055C2C"/>
    <w:rsid w:val="00056159"/>
    <w:rsid w:val="00056CFB"/>
    <w:rsid w:val="00060EEE"/>
    <w:rsid w:val="0006299E"/>
    <w:rsid w:val="00073C47"/>
    <w:rsid w:val="00076B56"/>
    <w:rsid w:val="00084EAF"/>
    <w:rsid w:val="00085B04"/>
    <w:rsid w:val="0009361C"/>
    <w:rsid w:val="000945E5"/>
    <w:rsid w:val="00097C89"/>
    <w:rsid w:val="000A017B"/>
    <w:rsid w:val="000A01C3"/>
    <w:rsid w:val="000A5F7E"/>
    <w:rsid w:val="000C3A15"/>
    <w:rsid w:val="000C53A1"/>
    <w:rsid w:val="000D0BF9"/>
    <w:rsid w:val="000D760C"/>
    <w:rsid w:val="000E3040"/>
    <w:rsid w:val="001044FA"/>
    <w:rsid w:val="00105219"/>
    <w:rsid w:val="00110DB7"/>
    <w:rsid w:val="00111BC6"/>
    <w:rsid w:val="00116DE1"/>
    <w:rsid w:val="00117986"/>
    <w:rsid w:val="0012406F"/>
    <w:rsid w:val="0012447B"/>
    <w:rsid w:val="001275EA"/>
    <w:rsid w:val="00136010"/>
    <w:rsid w:val="0014056B"/>
    <w:rsid w:val="0015074D"/>
    <w:rsid w:val="001668BE"/>
    <w:rsid w:val="001823D4"/>
    <w:rsid w:val="00190678"/>
    <w:rsid w:val="00192847"/>
    <w:rsid w:val="0019653A"/>
    <w:rsid w:val="001A0A56"/>
    <w:rsid w:val="001B0E8A"/>
    <w:rsid w:val="001B1502"/>
    <w:rsid w:val="001B3881"/>
    <w:rsid w:val="001C199B"/>
    <w:rsid w:val="001C24B5"/>
    <w:rsid w:val="001C4981"/>
    <w:rsid w:val="001C4BB4"/>
    <w:rsid w:val="001D5652"/>
    <w:rsid w:val="001E5D49"/>
    <w:rsid w:val="001E731C"/>
    <w:rsid w:val="001E7D90"/>
    <w:rsid w:val="001F34D5"/>
    <w:rsid w:val="001F46EC"/>
    <w:rsid w:val="001F7F81"/>
    <w:rsid w:val="002006ED"/>
    <w:rsid w:val="00211E37"/>
    <w:rsid w:val="0021514C"/>
    <w:rsid w:val="00236813"/>
    <w:rsid w:val="0023798C"/>
    <w:rsid w:val="002432AC"/>
    <w:rsid w:val="00244507"/>
    <w:rsid w:val="0024709D"/>
    <w:rsid w:val="00253D89"/>
    <w:rsid w:val="00262BF5"/>
    <w:rsid w:val="00265511"/>
    <w:rsid w:val="00271EC4"/>
    <w:rsid w:val="002724FB"/>
    <w:rsid w:val="00273ECD"/>
    <w:rsid w:val="0027567A"/>
    <w:rsid w:val="0027643A"/>
    <w:rsid w:val="00276648"/>
    <w:rsid w:val="002779F7"/>
    <w:rsid w:val="00280515"/>
    <w:rsid w:val="00282344"/>
    <w:rsid w:val="002873EA"/>
    <w:rsid w:val="002913A4"/>
    <w:rsid w:val="00295776"/>
    <w:rsid w:val="002960C6"/>
    <w:rsid w:val="0029672E"/>
    <w:rsid w:val="002A0646"/>
    <w:rsid w:val="002A4211"/>
    <w:rsid w:val="002A4329"/>
    <w:rsid w:val="002A4A45"/>
    <w:rsid w:val="002A7342"/>
    <w:rsid w:val="002C623E"/>
    <w:rsid w:val="002D4985"/>
    <w:rsid w:val="002D55E2"/>
    <w:rsid w:val="002E48A6"/>
    <w:rsid w:val="002E542A"/>
    <w:rsid w:val="002E6CDA"/>
    <w:rsid w:val="002F0F62"/>
    <w:rsid w:val="002F69EA"/>
    <w:rsid w:val="00317A2D"/>
    <w:rsid w:val="00344347"/>
    <w:rsid w:val="00346814"/>
    <w:rsid w:val="00350E83"/>
    <w:rsid w:val="003601DF"/>
    <w:rsid w:val="00363CF3"/>
    <w:rsid w:val="0038120A"/>
    <w:rsid w:val="00382558"/>
    <w:rsid w:val="00391A37"/>
    <w:rsid w:val="00395B78"/>
    <w:rsid w:val="003971A9"/>
    <w:rsid w:val="003A2655"/>
    <w:rsid w:val="003A5C4C"/>
    <w:rsid w:val="003B040B"/>
    <w:rsid w:val="003B1AE6"/>
    <w:rsid w:val="003B44AE"/>
    <w:rsid w:val="003C1B9D"/>
    <w:rsid w:val="003C1C85"/>
    <w:rsid w:val="003C243B"/>
    <w:rsid w:val="003C3D3B"/>
    <w:rsid w:val="003F2E26"/>
    <w:rsid w:val="003F74A4"/>
    <w:rsid w:val="00402575"/>
    <w:rsid w:val="00414EC1"/>
    <w:rsid w:val="0041668D"/>
    <w:rsid w:val="004173E7"/>
    <w:rsid w:val="00423423"/>
    <w:rsid w:val="00427C4E"/>
    <w:rsid w:val="004306F6"/>
    <w:rsid w:val="00435583"/>
    <w:rsid w:val="004429D8"/>
    <w:rsid w:val="00445653"/>
    <w:rsid w:val="00452051"/>
    <w:rsid w:val="004539D7"/>
    <w:rsid w:val="004547B9"/>
    <w:rsid w:val="00456A1E"/>
    <w:rsid w:val="00463BE8"/>
    <w:rsid w:val="00464B6B"/>
    <w:rsid w:val="00466FF3"/>
    <w:rsid w:val="00474204"/>
    <w:rsid w:val="00477633"/>
    <w:rsid w:val="00483FC6"/>
    <w:rsid w:val="004B2C76"/>
    <w:rsid w:val="004D1958"/>
    <w:rsid w:val="004D1B8B"/>
    <w:rsid w:val="004D3C61"/>
    <w:rsid w:val="004D4595"/>
    <w:rsid w:val="004E446C"/>
    <w:rsid w:val="004E4C7A"/>
    <w:rsid w:val="004E57A8"/>
    <w:rsid w:val="004E6AF7"/>
    <w:rsid w:val="004F3D37"/>
    <w:rsid w:val="005014A9"/>
    <w:rsid w:val="00501D17"/>
    <w:rsid w:val="005034B7"/>
    <w:rsid w:val="00504A91"/>
    <w:rsid w:val="00505CCB"/>
    <w:rsid w:val="00507902"/>
    <w:rsid w:val="0052195B"/>
    <w:rsid w:val="00522F0C"/>
    <w:rsid w:val="005409AE"/>
    <w:rsid w:val="00544255"/>
    <w:rsid w:val="005454DE"/>
    <w:rsid w:val="00550A56"/>
    <w:rsid w:val="0055132F"/>
    <w:rsid w:val="00552363"/>
    <w:rsid w:val="005571F1"/>
    <w:rsid w:val="00574347"/>
    <w:rsid w:val="005746D2"/>
    <w:rsid w:val="00583D11"/>
    <w:rsid w:val="00591D0A"/>
    <w:rsid w:val="005A0B19"/>
    <w:rsid w:val="005A6E0D"/>
    <w:rsid w:val="005B241F"/>
    <w:rsid w:val="005B438A"/>
    <w:rsid w:val="005C730B"/>
    <w:rsid w:val="005D78DB"/>
    <w:rsid w:val="005E5BF3"/>
    <w:rsid w:val="005F0487"/>
    <w:rsid w:val="005F1786"/>
    <w:rsid w:val="005F3125"/>
    <w:rsid w:val="005F561A"/>
    <w:rsid w:val="00602337"/>
    <w:rsid w:val="00617145"/>
    <w:rsid w:val="00634733"/>
    <w:rsid w:val="00635FFA"/>
    <w:rsid w:val="006478B6"/>
    <w:rsid w:val="006479C4"/>
    <w:rsid w:val="006577BC"/>
    <w:rsid w:val="00660E86"/>
    <w:rsid w:val="006622DA"/>
    <w:rsid w:val="00667376"/>
    <w:rsid w:val="00673B9A"/>
    <w:rsid w:val="00675890"/>
    <w:rsid w:val="006866B2"/>
    <w:rsid w:val="006A0A03"/>
    <w:rsid w:val="006A29EF"/>
    <w:rsid w:val="006A7EEC"/>
    <w:rsid w:val="006B1E9E"/>
    <w:rsid w:val="006D27D2"/>
    <w:rsid w:val="006D2AE5"/>
    <w:rsid w:val="006D4B3F"/>
    <w:rsid w:val="006D655F"/>
    <w:rsid w:val="006E05EF"/>
    <w:rsid w:val="00715029"/>
    <w:rsid w:val="007160F4"/>
    <w:rsid w:val="00716888"/>
    <w:rsid w:val="0072174F"/>
    <w:rsid w:val="00734D95"/>
    <w:rsid w:val="0073640B"/>
    <w:rsid w:val="00744315"/>
    <w:rsid w:val="00744BA9"/>
    <w:rsid w:val="00750F47"/>
    <w:rsid w:val="0075164A"/>
    <w:rsid w:val="007717E8"/>
    <w:rsid w:val="007824F9"/>
    <w:rsid w:val="0078478C"/>
    <w:rsid w:val="00787240"/>
    <w:rsid w:val="00796360"/>
    <w:rsid w:val="00796942"/>
    <w:rsid w:val="007B4CA4"/>
    <w:rsid w:val="007B5D0E"/>
    <w:rsid w:val="007C052D"/>
    <w:rsid w:val="007C3135"/>
    <w:rsid w:val="007C735D"/>
    <w:rsid w:val="007E1B68"/>
    <w:rsid w:val="007E6268"/>
    <w:rsid w:val="007E6519"/>
    <w:rsid w:val="007F0468"/>
    <w:rsid w:val="007F1D1C"/>
    <w:rsid w:val="007F2301"/>
    <w:rsid w:val="007F717B"/>
    <w:rsid w:val="008030C7"/>
    <w:rsid w:val="0080489F"/>
    <w:rsid w:val="008072F4"/>
    <w:rsid w:val="00813272"/>
    <w:rsid w:val="0081373D"/>
    <w:rsid w:val="00813E76"/>
    <w:rsid w:val="00814334"/>
    <w:rsid w:val="00814C60"/>
    <w:rsid w:val="00817B67"/>
    <w:rsid w:val="008231A8"/>
    <w:rsid w:val="00831CEE"/>
    <w:rsid w:val="00834650"/>
    <w:rsid w:val="00837564"/>
    <w:rsid w:val="00842551"/>
    <w:rsid w:val="00870A82"/>
    <w:rsid w:val="00872600"/>
    <w:rsid w:val="00882552"/>
    <w:rsid w:val="00887FBB"/>
    <w:rsid w:val="008953DD"/>
    <w:rsid w:val="008969F6"/>
    <w:rsid w:val="008A0C4E"/>
    <w:rsid w:val="008B5023"/>
    <w:rsid w:val="008B79C4"/>
    <w:rsid w:val="008C2FAC"/>
    <w:rsid w:val="008D0132"/>
    <w:rsid w:val="008D2180"/>
    <w:rsid w:val="0091258F"/>
    <w:rsid w:val="00913499"/>
    <w:rsid w:val="00923905"/>
    <w:rsid w:val="00944690"/>
    <w:rsid w:val="00950FC2"/>
    <w:rsid w:val="00964630"/>
    <w:rsid w:val="00973911"/>
    <w:rsid w:val="00975657"/>
    <w:rsid w:val="00990187"/>
    <w:rsid w:val="009A4143"/>
    <w:rsid w:val="009C1E3E"/>
    <w:rsid w:val="009D16DD"/>
    <w:rsid w:val="009E4343"/>
    <w:rsid w:val="009F03AB"/>
    <w:rsid w:val="009F0492"/>
    <w:rsid w:val="009F2F7C"/>
    <w:rsid w:val="009F365C"/>
    <w:rsid w:val="009F70AF"/>
    <w:rsid w:val="00A03276"/>
    <w:rsid w:val="00A11562"/>
    <w:rsid w:val="00A2073E"/>
    <w:rsid w:val="00A22545"/>
    <w:rsid w:val="00A27A06"/>
    <w:rsid w:val="00A347D5"/>
    <w:rsid w:val="00A34F00"/>
    <w:rsid w:val="00A35238"/>
    <w:rsid w:val="00A875B9"/>
    <w:rsid w:val="00A936A8"/>
    <w:rsid w:val="00AA6D0F"/>
    <w:rsid w:val="00AA79B0"/>
    <w:rsid w:val="00AB5957"/>
    <w:rsid w:val="00AC48B3"/>
    <w:rsid w:val="00AD10AF"/>
    <w:rsid w:val="00AD415D"/>
    <w:rsid w:val="00AE192E"/>
    <w:rsid w:val="00AE459A"/>
    <w:rsid w:val="00AE4C56"/>
    <w:rsid w:val="00AE5731"/>
    <w:rsid w:val="00AE6939"/>
    <w:rsid w:val="00AE7FE2"/>
    <w:rsid w:val="00AF0A25"/>
    <w:rsid w:val="00AF2E60"/>
    <w:rsid w:val="00AF52F9"/>
    <w:rsid w:val="00AF7DFD"/>
    <w:rsid w:val="00B00711"/>
    <w:rsid w:val="00B01121"/>
    <w:rsid w:val="00B1321C"/>
    <w:rsid w:val="00B13892"/>
    <w:rsid w:val="00B24B13"/>
    <w:rsid w:val="00B36287"/>
    <w:rsid w:val="00B41D92"/>
    <w:rsid w:val="00B56102"/>
    <w:rsid w:val="00B62F3E"/>
    <w:rsid w:val="00B77731"/>
    <w:rsid w:val="00B80FEE"/>
    <w:rsid w:val="00B9114E"/>
    <w:rsid w:val="00BA7030"/>
    <w:rsid w:val="00BB182E"/>
    <w:rsid w:val="00BB4784"/>
    <w:rsid w:val="00BC4821"/>
    <w:rsid w:val="00BC6202"/>
    <w:rsid w:val="00BC6B14"/>
    <w:rsid w:val="00BD2E18"/>
    <w:rsid w:val="00BE6EB3"/>
    <w:rsid w:val="00BF03B9"/>
    <w:rsid w:val="00C03255"/>
    <w:rsid w:val="00C14F71"/>
    <w:rsid w:val="00C2640B"/>
    <w:rsid w:val="00C277D6"/>
    <w:rsid w:val="00C32B1B"/>
    <w:rsid w:val="00C32DEB"/>
    <w:rsid w:val="00C42D31"/>
    <w:rsid w:val="00C51B10"/>
    <w:rsid w:val="00C552D9"/>
    <w:rsid w:val="00C57EEC"/>
    <w:rsid w:val="00C62FB1"/>
    <w:rsid w:val="00C77BD3"/>
    <w:rsid w:val="00C90011"/>
    <w:rsid w:val="00C9462A"/>
    <w:rsid w:val="00C964E3"/>
    <w:rsid w:val="00CB23F7"/>
    <w:rsid w:val="00CC64BE"/>
    <w:rsid w:val="00CF2E0C"/>
    <w:rsid w:val="00CF6AB4"/>
    <w:rsid w:val="00D11163"/>
    <w:rsid w:val="00D13182"/>
    <w:rsid w:val="00D20203"/>
    <w:rsid w:val="00D31CB1"/>
    <w:rsid w:val="00D37DEC"/>
    <w:rsid w:val="00D55948"/>
    <w:rsid w:val="00D569F1"/>
    <w:rsid w:val="00D676E6"/>
    <w:rsid w:val="00D67E4C"/>
    <w:rsid w:val="00D70A11"/>
    <w:rsid w:val="00D70CB9"/>
    <w:rsid w:val="00D752B4"/>
    <w:rsid w:val="00D8440B"/>
    <w:rsid w:val="00D84923"/>
    <w:rsid w:val="00D851D2"/>
    <w:rsid w:val="00D85FFC"/>
    <w:rsid w:val="00D86FAF"/>
    <w:rsid w:val="00D87B01"/>
    <w:rsid w:val="00D90EA7"/>
    <w:rsid w:val="00D91032"/>
    <w:rsid w:val="00DA15DA"/>
    <w:rsid w:val="00DA3073"/>
    <w:rsid w:val="00DA5FBA"/>
    <w:rsid w:val="00DB6412"/>
    <w:rsid w:val="00DC59E1"/>
    <w:rsid w:val="00DC6068"/>
    <w:rsid w:val="00DC68E0"/>
    <w:rsid w:val="00DC7067"/>
    <w:rsid w:val="00DD371E"/>
    <w:rsid w:val="00DD3B05"/>
    <w:rsid w:val="00DD5B01"/>
    <w:rsid w:val="00E159EE"/>
    <w:rsid w:val="00E209D2"/>
    <w:rsid w:val="00E22CD1"/>
    <w:rsid w:val="00E26FAB"/>
    <w:rsid w:val="00E31958"/>
    <w:rsid w:val="00E34B54"/>
    <w:rsid w:val="00E42084"/>
    <w:rsid w:val="00E43074"/>
    <w:rsid w:val="00E4312E"/>
    <w:rsid w:val="00E45B1B"/>
    <w:rsid w:val="00E52B90"/>
    <w:rsid w:val="00E56D21"/>
    <w:rsid w:val="00E60D83"/>
    <w:rsid w:val="00E63586"/>
    <w:rsid w:val="00E67932"/>
    <w:rsid w:val="00E767B6"/>
    <w:rsid w:val="00E86788"/>
    <w:rsid w:val="00E90771"/>
    <w:rsid w:val="00EA7663"/>
    <w:rsid w:val="00EC5CB3"/>
    <w:rsid w:val="00ED17E9"/>
    <w:rsid w:val="00ED1887"/>
    <w:rsid w:val="00ED2FEF"/>
    <w:rsid w:val="00ED4D7A"/>
    <w:rsid w:val="00ED670E"/>
    <w:rsid w:val="00EE03FA"/>
    <w:rsid w:val="00EE0ABE"/>
    <w:rsid w:val="00EE4589"/>
    <w:rsid w:val="00EE6024"/>
    <w:rsid w:val="00F00C1F"/>
    <w:rsid w:val="00F014AF"/>
    <w:rsid w:val="00F04C51"/>
    <w:rsid w:val="00F10C92"/>
    <w:rsid w:val="00F201C1"/>
    <w:rsid w:val="00F2285E"/>
    <w:rsid w:val="00F23A4B"/>
    <w:rsid w:val="00F24377"/>
    <w:rsid w:val="00F30DC4"/>
    <w:rsid w:val="00F40E20"/>
    <w:rsid w:val="00F707CD"/>
    <w:rsid w:val="00F7734C"/>
    <w:rsid w:val="00F84951"/>
    <w:rsid w:val="00F85837"/>
    <w:rsid w:val="00F90324"/>
    <w:rsid w:val="00F927B9"/>
    <w:rsid w:val="00FA5FB9"/>
    <w:rsid w:val="00FB1758"/>
    <w:rsid w:val="00FC4515"/>
    <w:rsid w:val="00FC6EC3"/>
    <w:rsid w:val="00FC7AB1"/>
    <w:rsid w:val="00FD057B"/>
    <w:rsid w:val="00FD42C5"/>
    <w:rsid w:val="00FD6947"/>
    <w:rsid w:val="00FE3B04"/>
    <w:rsid w:val="00FE4EAC"/>
    <w:rsid w:val="00FE7173"/>
    <w:rsid w:val="1EF6BBD4"/>
    <w:rsid w:val="1FDBDBD9"/>
    <w:rsid w:val="206C5791"/>
    <w:rsid w:val="2B57C953"/>
    <w:rsid w:val="2CFFFE85"/>
    <w:rsid w:val="2DBF7246"/>
    <w:rsid w:val="2E7F4D3F"/>
    <w:rsid w:val="2E871995"/>
    <w:rsid w:val="2FB56025"/>
    <w:rsid w:val="30FF5FA7"/>
    <w:rsid w:val="377779E7"/>
    <w:rsid w:val="3B572FF9"/>
    <w:rsid w:val="3B7BFDD3"/>
    <w:rsid w:val="3B7F5EDA"/>
    <w:rsid w:val="3BDEBD33"/>
    <w:rsid w:val="3C5F9EBF"/>
    <w:rsid w:val="3CDDFF10"/>
    <w:rsid w:val="3F979F86"/>
    <w:rsid w:val="3FF755B0"/>
    <w:rsid w:val="496271B6"/>
    <w:rsid w:val="49EBD2D0"/>
    <w:rsid w:val="4AFFD6AA"/>
    <w:rsid w:val="4BB71437"/>
    <w:rsid w:val="4D7DE52A"/>
    <w:rsid w:val="4FBD2430"/>
    <w:rsid w:val="4FFFF1D2"/>
    <w:rsid w:val="59DF111F"/>
    <w:rsid w:val="5B14A43D"/>
    <w:rsid w:val="5BFB7288"/>
    <w:rsid w:val="5E0A5576"/>
    <w:rsid w:val="67BF51FC"/>
    <w:rsid w:val="6AFF08A4"/>
    <w:rsid w:val="6F250921"/>
    <w:rsid w:val="6FFFD254"/>
    <w:rsid w:val="75F6D0BF"/>
    <w:rsid w:val="76FFC802"/>
    <w:rsid w:val="776910CA"/>
    <w:rsid w:val="778E3E54"/>
    <w:rsid w:val="77EB5494"/>
    <w:rsid w:val="77EF3C92"/>
    <w:rsid w:val="79F71456"/>
    <w:rsid w:val="7AEF62FE"/>
    <w:rsid w:val="7AEFA8BB"/>
    <w:rsid w:val="7BFD5770"/>
    <w:rsid w:val="7DEE1208"/>
    <w:rsid w:val="7E7DE2E2"/>
    <w:rsid w:val="7EBEBCEC"/>
    <w:rsid w:val="7EDF2489"/>
    <w:rsid w:val="7F673B3A"/>
    <w:rsid w:val="7F74AC9B"/>
    <w:rsid w:val="7F7F1F3B"/>
    <w:rsid w:val="7FBF77DC"/>
    <w:rsid w:val="7FBFBC8A"/>
    <w:rsid w:val="7FD3926B"/>
    <w:rsid w:val="7FDF9180"/>
    <w:rsid w:val="7FDFC00B"/>
    <w:rsid w:val="7FEEAFBC"/>
    <w:rsid w:val="7FF1FEEE"/>
    <w:rsid w:val="97E14E31"/>
    <w:rsid w:val="9B9FB5E6"/>
    <w:rsid w:val="9FDF897E"/>
    <w:rsid w:val="ADDD4A5A"/>
    <w:rsid w:val="AF762649"/>
    <w:rsid w:val="AF9FD237"/>
    <w:rsid w:val="AFEF1A23"/>
    <w:rsid w:val="B34866CD"/>
    <w:rsid w:val="B5FF96A2"/>
    <w:rsid w:val="B6D74726"/>
    <w:rsid w:val="B6FD1F94"/>
    <w:rsid w:val="B99E6E4A"/>
    <w:rsid w:val="BBAFA9CE"/>
    <w:rsid w:val="BF77AF60"/>
    <w:rsid w:val="BF7F5BF4"/>
    <w:rsid w:val="CFDFFC7F"/>
    <w:rsid w:val="DFAE5F6F"/>
    <w:rsid w:val="E38387CD"/>
    <w:rsid w:val="ECE96091"/>
    <w:rsid w:val="EF3BFE47"/>
    <w:rsid w:val="F3AF5225"/>
    <w:rsid w:val="F5FF170A"/>
    <w:rsid w:val="F7DA3232"/>
    <w:rsid w:val="F97F7F03"/>
    <w:rsid w:val="FBFF0B33"/>
    <w:rsid w:val="FCF7FCA5"/>
    <w:rsid w:val="FD35A46E"/>
    <w:rsid w:val="FD5CCD53"/>
    <w:rsid w:val="FDDD9B4C"/>
    <w:rsid w:val="FDED79F6"/>
    <w:rsid w:val="FEA27F83"/>
    <w:rsid w:val="FEBE1BA3"/>
    <w:rsid w:val="FEFB5511"/>
    <w:rsid w:val="FEFEDE97"/>
    <w:rsid w:val="FEFF15E9"/>
    <w:rsid w:val="FF705365"/>
    <w:rsid w:val="FFD74A58"/>
    <w:rsid w:val="FFFB3886"/>
    <w:rsid w:val="FFFFF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5">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6">
    <w:name w:val="heading 3"/>
    <w:basedOn w:val="1"/>
    <w:next w:val="7"/>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3"/>
    <w:unhideWhenUsed/>
    <w:qFormat/>
    <w:uiPriority w:val="0"/>
    <w:pPr>
      <w:spacing w:after="120"/>
      <w:ind w:left="420" w:leftChars="200" w:firstLine="420" w:firstLineChars="200"/>
    </w:pPr>
    <w:rPr>
      <w:kern w:val="2"/>
      <w:sz w:val="21"/>
      <w:szCs w:val="20"/>
    </w:rPr>
  </w:style>
  <w:style w:type="paragraph" w:styleId="3">
    <w:name w:val="Body Text Indent"/>
    <w:basedOn w:val="1"/>
    <w:link w:val="44"/>
    <w:unhideWhenUsed/>
    <w:qFormat/>
    <w:uiPriority w:val="99"/>
    <w:pPr>
      <w:ind w:firstLine="555"/>
    </w:pPr>
    <w:rPr>
      <w:kern w:val="0"/>
      <w:sz w:val="28"/>
      <w:szCs w:val="28"/>
    </w:rPr>
  </w:style>
  <w:style w:type="paragraph" w:styleId="7">
    <w:name w:val="Normal Indent"/>
    <w:basedOn w:val="1"/>
    <w:unhideWhenUsed/>
    <w:qFormat/>
    <w:uiPriority w:val="99"/>
    <w:pPr>
      <w:ind w:firstLine="420"/>
    </w:pPr>
    <w:rPr>
      <w:szCs w:val="21"/>
    </w:rPr>
  </w:style>
  <w:style w:type="paragraph" w:styleId="8">
    <w:name w:val="toc 7"/>
    <w:basedOn w:val="1"/>
    <w:next w:val="1"/>
    <w:unhideWhenUsed/>
    <w:qFormat/>
    <w:uiPriority w:val="99"/>
    <w:pPr>
      <w:ind w:left="1260"/>
      <w:jc w:val="left"/>
    </w:pPr>
    <w:rPr>
      <w:szCs w:val="21"/>
    </w:rPr>
  </w:style>
  <w:style w:type="paragraph" w:styleId="9">
    <w:name w:val="Document Map"/>
    <w:basedOn w:val="1"/>
    <w:link w:val="41"/>
    <w:unhideWhenUsed/>
    <w:qFormat/>
    <w:uiPriority w:val="99"/>
    <w:pPr>
      <w:shd w:val="clear" w:color="auto" w:fill="000080"/>
    </w:pPr>
    <w:rPr>
      <w:kern w:val="0"/>
      <w:sz w:val="20"/>
      <w:szCs w:val="21"/>
    </w:rPr>
  </w:style>
  <w:style w:type="paragraph" w:styleId="10">
    <w:name w:val="annotation text"/>
    <w:basedOn w:val="1"/>
    <w:link w:val="42"/>
    <w:unhideWhenUsed/>
    <w:qFormat/>
    <w:uiPriority w:val="99"/>
    <w:pPr>
      <w:jc w:val="left"/>
    </w:pPr>
    <w:rPr>
      <w:kern w:val="0"/>
      <w:sz w:val="20"/>
    </w:rPr>
  </w:style>
  <w:style w:type="paragraph" w:styleId="11">
    <w:name w:val="Body Text"/>
    <w:basedOn w:val="1"/>
    <w:link w:val="43"/>
    <w:unhideWhenUsed/>
    <w:qFormat/>
    <w:uiPriority w:val="99"/>
    <w:rPr>
      <w:kern w:val="0"/>
      <w:sz w:val="18"/>
      <w:szCs w:val="18"/>
    </w:rPr>
  </w:style>
  <w:style w:type="paragraph" w:styleId="12">
    <w:name w:val="toc 5"/>
    <w:basedOn w:val="1"/>
    <w:next w:val="1"/>
    <w:unhideWhenUsed/>
    <w:qFormat/>
    <w:uiPriority w:val="99"/>
    <w:pPr>
      <w:ind w:left="840"/>
      <w:jc w:val="left"/>
    </w:pPr>
    <w:rPr>
      <w:szCs w:val="21"/>
    </w:rPr>
  </w:style>
  <w:style w:type="paragraph" w:styleId="13">
    <w:name w:val="toc 3"/>
    <w:basedOn w:val="1"/>
    <w:next w:val="1"/>
    <w:unhideWhenUsed/>
    <w:qFormat/>
    <w:uiPriority w:val="99"/>
    <w:pPr>
      <w:ind w:left="420"/>
      <w:jc w:val="left"/>
    </w:pPr>
    <w:rPr>
      <w:i/>
      <w:iCs/>
      <w:szCs w:val="21"/>
    </w:rPr>
  </w:style>
  <w:style w:type="paragraph" w:styleId="14">
    <w:name w:val="Plain Text"/>
    <w:basedOn w:val="1"/>
    <w:link w:val="45"/>
    <w:unhideWhenUsed/>
    <w:qFormat/>
    <w:uiPriority w:val="99"/>
    <w:rPr>
      <w:rFonts w:ascii="宋体" w:hAnsi="Courier New"/>
      <w:kern w:val="0"/>
      <w:sz w:val="20"/>
    </w:rPr>
  </w:style>
  <w:style w:type="paragraph" w:styleId="15">
    <w:name w:val="toc 8"/>
    <w:basedOn w:val="1"/>
    <w:next w:val="1"/>
    <w:unhideWhenUsed/>
    <w:qFormat/>
    <w:uiPriority w:val="99"/>
    <w:pPr>
      <w:ind w:left="1470"/>
      <w:jc w:val="left"/>
    </w:pPr>
    <w:rPr>
      <w:szCs w:val="21"/>
    </w:rPr>
  </w:style>
  <w:style w:type="paragraph" w:styleId="16">
    <w:name w:val="Date"/>
    <w:basedOn w:val="1"/>
    <w:next w:val="1"/>
    <w:link w:val="46"/>
    <w:unhideWhenUsed/>
    <w:qFormat/>
    <w:uiPriority w:val="99"/>
    <w:pPr>
      <w:ind w:left="100" w:leftChars="2500"/>
    </w:pPr>
    <w:rPr>
      <w:kern w:val="0"/>
      <w:sz w:val="20"/>
    </w:rPr>
  </w:style>
  <w:style w:type="paragraph" w:styleId="17">
    <w:name w:val="Body Text Indent 2"/>
    <w:basedOn w:val="1"/>
    <w:link w:val="47"/>
    <w:unhideWhenUsed/>
    <w:qFormat/>
    <w:uiPriority w:val="99"/>
    <w:pPr>
      <w:ind w:left="560"/>
      <w:outlineLvl w:val="0"/>
    </w:pPr>
    <w:rPr>
      <w:kern w:val="0"/>
      <w:sz w:val="28"/>
      <w:szCs w:val="28"/>
    </w:rPr>
  </w:style>
  <w:style w:type="paragraph" w:styleId="18">
    <w:name w:val="Balloon Text"/>
    <w:basedOn w:val="1"/>
    <w:link w:val="48"/>
    <w:unhideWhenUsed/>
    <w:qFormat/>
    <w:uiPriority w:val="99"/>
    <w:rPr>
      <w:kern w:val="0"/>
      <w:sz w:val="18"/>
      <w:szCs w:val="18"/>
    </w:rPr>
  </w:style>
  <w:style w:type="paragraph" w:styleId="19">
    <w:name w:val="footer"/>
    <w:basedOn w:val="1"/>
    <w:link w:val="49"/>
    <w:unhideWhenUsed/>
    <w:qFormat/>
    <w:uiPriority w:val="99"/>
    <w:pPr>
      <w:tabs>
        <w:tab w:val="center" w:pos="4153"/>
        <w:tab w:val="right" w:pos="8306"/>
      </w:tabs>
      <w:snapToGrid w:val="0"/>
      <w:jc w:val="left"/>
    </w:pPr>
    <w:rPr>
      <w:kern w:val="0"/>
      <w:sz w:val="18"/>
      <w:szCs w:val="18"/>
    </w:rPr>
  </w:style>
  <w:style w:type="paragraph" w:styleId="20">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99"/>
    <w:pPr>
      <w:spacing w:before="120" w:after="120"/>
      <w:jc w:val="left"/>
    </w:pPr>
    <w:rPr>
      <w:b/>
      <w:bCs/>
      <w:caps/>
      <w:szCs w:val="21"/>
    </w:rPr>
  </w:style>
  <w:style w:type="paragraph" w:styleId="22">
    <w:name w:val="toc 4"/>
    <w:basedOn w:val="1"/>
    <w:next w:val="1"/>
    <w:unhideWhenUsed/>
    <w:qFormat/>
    <w:uiPriority w:val="99"/>
    <w:pPr>
      <w:ind w:left="630"/>
      <w:jc w:val="left"/>
    </w:pPr>
    <w:rPr>
      <w:szCs w:val="21"/>
    </w:rPr>
  </w:style>
  <w:style w:type="paragraph" w:styleId="23">
    <w:name w:val="toc 6"/>
    <w:basedOn w:val="1"/>
    <w:next w:val="1"/>
    <w:unhideWhenUsed/>
    <w:qFormat/>
    <w:uiPriority w:val="99"/>
    <w:pPr>
      <w:ind w:left="1050"/>
      <w:jc w:val="left"/>
    </w:pPr>
    <w:rPr>
      <w:szCs w:val="21"/>
    </w:rPr>
  </w:style>
  <w:style w:type="paragraph" w:styleId="24">
    <w:name w:val="Body Text Indent 3"/>
    <w:basedOn w:val="1"/>
    <w:link w:val="51"/>
    <w:unhideWhenUsed/>
    <w:qFormat/>
    <w:uiPriority w:val="99"/>
    <w:pPr>
      <w:tabs>
        <w:tab w:val="left" w:pos="1050"/>
      </w:tabs>
      <w:ind w:firstLine="550"/>
    </w:pPr>
    <w:rPr>
      <w:kern w:val="0"/>
      <w:sz w:val="28"/>
      <w:szCs w:val="28"/>
    </w:rPr>
  </w:style>
  <w:style w:type="paragraph" w:styleId="25">
    <w:name w:val="toc 2"/>
    <w:basedOn w:val="1"/>
    <w:next w:val="1"/>
    <w:unhideWhenUsed/>
    <w:qFormat/>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52"/>
    <w:unhideWhenUsed/>
    <w:qFormat/>
    <w:uiPriority w:val="99"/>
    <w:pPr>
      <w:jc w:val="center"/>
    </w:pPr>
    <w:rPr>
      <w:kern w:val="0"/>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0"/>
    <w:next w:val="10"/>
    <w:link w:val="53"/>
    <w:semiHidden/>
    <w:unhideWhenUsed/>
    <w:qFormat/>
    <w:uiPriority w:val="99"/>
    <w:rPr>
      <w:b/>
      <w:bCs/>
    </w:rPr>
  </w:style>
  <w:style w:type="table" w:styleId="31">
    <w:name w:val="Table Grid"/>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link w:val="4"/>
    <w:qFormat/>
    <w:uiPriority w:val="99"/>
    <w:rPr>
      <w:rFonts w:ascii="Times New Roman" w:hAnsi="Times New Roman" w:eastAsia="宋体" w:cs="Times New Roman"/>
      <w:b/>
      <w:bCs/>
      <w:kern w:val="44"/>
      <w:sz w:val="36"/>
      <w:szCs w:val="36"/>
    </w:rPr>
  </w:style>
  <w:style w:type="character" w:customStyle="1" w:styleId="39">
    <w:name w:val="标题 2 Char"/>
    <w:link w:val="5"/>
    <w:qFormat/>
    <w:uiPriority w:val="99"/>
    <w:rPr>
      <w:rFonts w:ascii="Arial" w:hAnsi="Arial" w:eastAsia="黑体" w:cs="Arial"/>
      <w:b/>
      <w:bCs/>
      <w:sz w:val="32"/>
      <w:szCs w:val="32"/>
    </w:rPr>
  </w:style>
  <w:style w:type="character" w:customStyle="1" w:styleId="40">
    <w:name w:val="标题 3 Char"/>
    <w:link w:val="6"/>
    <w:qFormat/>
    <w:uiPriority w:val="99"/>
    <w:rPr>
      <w:rFonts w:ascii="Times New Roman" w:hAnsi="Times New Roman" w:eastAsia="宋体" w:cs="Times New Roman"/>
      <w:b/>
      <w:bCs/>
      <w:sz w:val="32"/>
      <w:szCs w:val="32"/>
    </w:rPr>
  </w:style>
  <w:style w:type="character" w:customStyle="1" w:styleId="41">
    <w:name w:val="文档结构图 Char"/>
    <w:link w:val="9"/>
    <w:qFormat/>
    <w:uiPriority w:val="99"/>
    <w:rPr>
      <w:rFonts w:ascii="Times New Roman" w:hAnsi="Times New Roman" w:eastAsia="宋体" w:cs="Times New Roman"/>
      <w:szCs w:val="21"/>
      <w:shd w:val="clear" w:color="auto" w:fill="000080"/>
    </w:rPr>
  </w:style>
  <w:style w:type="character" w:customStyle="1" w:styleId="42">
    <w:name w:val="批注文字 Char"/>
    <w:link w:val="10"/>
    <w:qFormat/>
    <w:uiPriority w:val="99"/>
    <w:rPr>
      <w:rFonts w:ascii="Times New Roman" w:hAnsi="Times New Roman" w:eastAsia="宋体" w:cs="Times New Roman"/>
      <w:kern w:val="0"/>
      <w:sz w:val="20"/>
      <w:szCs w:val="20"/>
    </w:rPr>
  </w:style>
  <w:style w:type="character" w:customStyle="1" w:styleId="43">
    <w:name w:val="正文文本 Char"/>
    <w:link w:val="11"/>
    <w:qFormat/>
    <w:uiPriority w:val="99"/>
    <w:rPr>
      <w:rFonts w:ascii="Times New Roman" w:hAnsi="Times New Roman" w:eastAsia="宋体" w:cs="Times New Roman"/>
      <w:sz w:val="18"/>
      <w:szCs w:val="18"/>
    </w:rPr>
  </w:style>
  <w:style w:type="character" w:customStyle="1" w:styleId="44">
    <w:name w:val="正文文本缩进 Char"/>
    <w:link w:val="3"/>
    <w:qFormat/>
    <w:uiPriority w:val="99"/>
    <w:rPr>
      <w:rFonts w:ascii="Times New Roman" w:hAnsi="Times New Roman" w:eastAsia="宋体" w:cs="Times New Roman"/>
      <w:sz w:val="28"/>
      <w:szCs w:val="28"/>
    </w:rPr>
  </w:style>
  <w:style w:type="character" w:customStyle="1" w:styleId="45">
    <w:name w:val="纯文本 Char"/>
    <w:link w:val="14"/>
    <w:qFormat/>
    <w:uiPriority w:val="99"/>
    <w:rPr>
      <w:rFonts w:ascii="宋体" w:hAnsi="Courier New" w:eastAsia="宋体" w:cs="Times New Roman"/>
      <w:kern w:val="0"/>
      <w:sz w:val="20"/>
      <w:szCs w:val="20"/>
    </w:rPr>
  </w:style>
  <w:style w:type="character" w:customStyle="1" w:styleId="46">
    <w:name w:val="日期 Char"/>
    <w:link w:val="16"/>
    <w:qFormat/>
    <w:uiPriority w:val="99"/>
    <w:rPr>
      <w:rFonts w:ascii="Times New Roman" w:hAnsi="Times New Roman" w:eastAsia="宋体" w:cs="Times New Roman"/>
      <w:szCs w:val="20"/>
    </w:rPr>
  </w:style>
  <w:style w:type="character" w:customStyle="1" w:styleId="47">
    <w:name w:val="正文文本缩进 2 Char"/>
    <w:link w:val="17"/>
    <w:qFormat/>
    <w:uiPriority w:val="99"/>
    <w:rPr>
      <w:rFonts w:ascii="Times New Roman" w:hAnsi="Times New Roman" w:eastAsia="宋体" w:cs="Times New Roman"/>
      <w:sz w:val="28"/>
      <w:szCs w:val="28"/>
    </w:rPr>
  </w:style>
  <w:style w:type="character" w:customStyle="1" w:styleId="48">
    <w:name w:val="批注框文本 Char"/>
    <w:link w:val="18"/>
    <w:qFormat/>
    <w:uiPriority w:val="99"/>
    <w:rPr>
      <w:sz w:val="18"/>
      <w:szCs w:val="18"/>
    </w:rPr>
  </w:style>
  <w:style w:type="character" w:customStyle="1" w:styleId="49">
    <w:name w:val="页脚 Char"/>
    <w:link w:val="19"/>
    <w:qFormat/>
    <w:uiPriority w:val="99"/>
    <w:rPr>
      <w:sz w:val="18"/>
      <w:szCs w:val="18"/>
    </w:rPr>
  </w:style>
  <w:style w:type="character" w:customStyle="1" w:styleId="50">
    <w:name w:val="页眉 Char"/>
    <w:link w:val="20"/>
    <w:qFormat/>
    <w:uiPriority w:val="99"/>
    <w:rPr>
      <w:sz w:val="18"/>
      <w:szCs w:val="18"/>
    </w:rPr>
  </w:style>
  <w:style w:type="character" w:customStyle="1" w:styleId="51">
    <w:name w:val="正文文本缩进 3 Char"/>
    <w:link w:val="24"/>
    <w:qFormat/>
    <w:uiPriority w:val="99"/>
    <w:rPr>
      <w:rFonts w:ascii="Times New Roman" w:hAnsi="Times New Roman" w:eastAsia="宋体" w:cs="Times New Roman"/>
      <w:sz w:val="28"/>
      <w:szCs w:val="28"/>
    </w:rPr>
  </w:style>
  <w:style w:type="character" w:customStyle="1" w:styleId="52">
    <w:name w:val="正文文本 2 Char"/>
    <w:link w:val="27"/>
    <w:qFormat/>
    <w:uiPriority w:val="99"/>
    <w:rPr>
      <w:rFonts w:ascii="Times New Roman" w:hAnsi="Times New Roman" w:eastAsia="宋体" w:cs="Times New Roman"/>
      <w:sz w:val="18"/>
      <w:szCs w:val="18"/>
    </w:rPr>
  </w:style>
  <w:style w:type="character" w:customStyle="1" w:styleId="53">
    <w:name w:val="批注主题 Char"/>
    <w:link w:val="29"/>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首行缩进 2 Char"/>
    <w:link w:val="2"/>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p0"/>
    <w:basedOn w:val="1"/>
    <w:qFormat/>
    <w:uiPriority w:val="0"/>
    <w:pPr>
      <w:widowControl/>
    </w:pPr>
    <w:rPr>
      <w:rFonts w:ascii="仿宋" w:hAnsi="仿宋" w:eastAsia="仿宋" w:cs="黑体"/>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7A9476DB-3A51-4541-A881-F1CEE66C8596}">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18</Pages>
  <Words>1974</Words>
  <Characters>11258</Characters>
  <Lines>93</Lines>
  <Paragraphs>26</Paragraphs>
  <TotalTime>0</TotalTime>
  <ScaleCrop>false</ScaleCrop>
  <LinksUpToDate>false</LinksUpToDate>
  <CharactersWithSpaces>13206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2013-02-07T18:31:00Z</dcterms:created>
  <dc:creator>委保密员</dc:creator>
  <cp:lastModifiedBy>婷婷</cp:lastModifiedBy>
  <dcterms:modified xsi:type="dcterms:W3CDTF">2025-11-12T10:04:12Z</dcterms:modified>
  <dc:title>项目顺序编号：</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D901E3A818FC3B1BF34DF7689269F338</vt:lpwstr>
  </property>
</Properties>
</file>