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hAnsi="Times New Roman" w:eastAsia="黑体" w:cs="Times New Roman"/>
          <w:bCs/>
          <w:sz w:val="32"/>
          <w:szCs w:val="32"/>
        </w:rPr>
      </w:pPr>
      <w:bookmarkStart w:id="2" w:name="_GoBack"/>
      <w:bookmarkEnd w:id="2"/>
      <w:r>
        <w:rPr>
          <w:rFonts w:hint="default" w:ascii="Times New Roman" w:hAnsi="Times New Roman" w:eastAsia="黑体" w:cs="Times New Roman"/>
          <w:bCs/>
          <w:sz w:val="32"/>
          <w:szCs w:val="32"/>
        </w:rPr>
        <w:t>附件2</w:t>
      </w: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w:t>
      </w:r>
      <w:bookmarkStart w:id="0" w:name="OLE_LINK2"/>
      <w:r>
        <w:rPr>
          <w:rFonts w:hint="default" w:ascii="Times New Roman" w:hAnsi="Times New Roman" w:eastAsia="方正小标宋简体" w:cs="Times New Roman"/>
          <w:sz w:val="44"/>
          <w:szCs w:val="44"/>
        </w:rPr>
        <w:t>战略性产业集群链主企业</w:t>
      </w:r>
      <w:bookmarkEnd w:id="0"/>
      <w:r>
        <w:rPr>
          <w:rFonts w:hint="default" w:ascii="Times New Roman" w:hAnsi="Times New Roman" w:eastAsia="方正小标宋简体" w:cs="Times New Roman"/>
          <w:sz w:val="44"/>
          <w:szCs w:val="44"/>
        </w:rPr>
        <w:t>申请表</w:t>
      </w:r>
    </w:p>
    <w:p>
      <w:pPr>
        <w:jc w:val="center"/>
        <w:outlineLvl w:val="0"/>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（2025年版）</w:t>
      </w:r>
    </w:p>
    <w:p>
      <w:pPr>
        <w:jc w:val="left"/>
        <w:rPr>
          <w:rFonts w:hint="default" w:ascii="Times New Roman" w:hAnsi="Times New Roman" w:cs="Times New Roman"/>
          <w:sz w:val="22"/>
        </w:rPr>
      </w:pPr>
    </w:p>
    <w:p>
      <w:pPr>
        <w:jc w:val="left"/>
        <w:rPr>
          <w:rFonts w:hint="default" w:ascii="Times New Roman" w:hAnsi="Times New Roman" w:cs="Times New Roman"/>
          <w:szCs w:val="32"/>
        </w:rPr>
      </w:pPr>
    </w:p>
    <w:p>
      <w:pPr>
        <w:jc w:val="left"/>
        <w:rPr>
          <w:rFonts w:hint="default" w:ascii="Times New Roman" w:hAnsi="Times New Roman" w:cs="Times New Roman"/>
          <w:szCs w:val="32"/>
        </w:rPr>
      </w:pPr>
    </w:p>
    <w:p>
      <w:pPr>
        <w:jc w:val="left"/>
        <w:rPr>
          <w:rFonts w:hint="default" w:ascii="Times New Roman" w:hAnsi="Times New Roman" w:cs="Times New Roman"/>
          <w:sz w:val="22"/>
        </w:rPr>
      </w:pPr>
    </w:p>
    <w:p>
      <w:pPr>
        <w:spacing w:before="4"/>
        <w:ind w:firstLine="1120"/>
        <w:jc w:val="left"/>
        <w:rPr>
          <w:rFonts w:hint="default" w:ascii="Times New Roman" w:hAnsi="Times New Roman" w:cs="Times New Roman"/>
          <w:sz w:val="56"/>
          <w:szCs w:val="32"/>
        </w:rPr>
      </w:pPr>
    </w:p>
    <w:p>
      <w:pPr>
        <w:tabs>
          <w:tab w:val="left" w:pos="8605"/>
        </w:tabs>
        <w:spacing w:line="480" w:lineRule="auto"/>
        <w:ind w:firstLine="640" w:firstLineChars="200"/>
        <w:jc w:val="left"/>
        <w:outlineLvl w:val="0"/>
        <w:rPr>
          <w:rFonts w:hint="default" w:ascii="Times New Roman" w:hAnsi="Times New Roman" w:eastAsia="Times New Roman" w:cs="Times New Roman"/>
          <w:sz w:val="32"/>
          <w:szCs w:val="32"/>
        </w:rPr>
      </w:pPr>
      <w:r>
        <w:rPr>
          <w:rFonts w:hint="default" w:ascii="Times New Roman" w:hAnsi="Times New Roman" w:cs="Times New Roman"/>
          <w:sz w:val="32"/>
          <w:szCs w:val="32"/>
        </w:rPr>
        <w:t>企业名称（盖章）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tabs>
          <w:tab w:val="left" w:pos="2779"/>
          <w:tab w:val="left" w:pos="8559"/>
        </w:tabs>
        <w:spacing w:line="480" w:lineRule="auto"/>
        <w:ind w:firstLine="605"/>
        <w:jc w:val="left"/>
        <w:outlineLvl w:val="0"/>
        <w:rPr>
          <w:rFonts w:hint="default" w:ascii="Times New Roman" w:hAnsi="Times New Roman" w:cs="Times New Roman"/>
          <w:sz w:val="32"/>
          <w:szCs w:val="32"/>
          <w:u w:val="single"/>
        </w:rPr>
      </w:pPr>
      <w:r>
        <w:rPr>
          <w:rFonts w:hint="default" w:ascii="Times New Roman" w:hAnsi="Times New Roman" w:cs="Times New Roman"/>
          <w:w w:val="95"/>
          <w:sz w:val="32"/>
          <w:szCs w:val="32"/>
        </w:rPr>
        <w:t xml:space="preserve">申  请  时  间   </w:t>
      </w:r>
      <w:r>
        <w:rPr>
          <w:rFonts w:hint="default" w:ascii="Times New Roman" w:hAnsi="Times New Roman" w:cs="Times New Roman"/>
          <w:sz w:val="32"/>
          <w:szCs w:val="32"/>
          <w:u w:val="single"/>
        </w:rPr>
        <w:t xml:space="preserve">                                  </w:t>
      </w:r>
    </w:p>
    <w:p>
      <w:pPr>
        <w:tabs>
          <w:tab w:val="left" w:pos="2779"/>
          <w:tab w:val="left" w:pos="8559"/>
        </w:tabs>
        <w:spacing w:line="480" w:lineRule="auto"/>
        <w:ind w:firstLine="605"/>
        <w:jc w:val="left"/>
        <w:outlineLvl w:val="0"/>
        <w:rPr>
          <w:rFonts w:hint="default" w:ascii="Times New Roman" w:hAnsi="Times New Roman" w:eastAsia="Times New Roman" w:cs="Times New Roman"/>
          <w:sz w:val="32"/>
          <w:szCs w:val="32"/>
          <w:u w:val="single"/>
        </w:rPr>
      </w:pPr>
      <w:r>
        <w:rPr>
          <w:rFonts w:hint="default" w:ascii="Times New Roman" w:hAnsi="Times New Roman" w:cs="Times New Roman"/>
          <w:w w:val="95"/>
          <w:sz w:val="32"/>
          <w:szCs w:val="32"/>
        </w:rPr>
        <w:t>所 属 产 业 集 群</w:t>
      </w:r>
      <w:r>
        <w:rPr>
          <w:rFonts w:hint="default" w:ascii="Times New Roman" w:hAnsi="Times New Roman" w:eastAsia="Times New Roman" w:cs="Times New Roman"/>
          <w:sz w:val="32"/>
          <w:szCs w:val="32"/>
          <w:u w:val="single"/>
        </w:rPr>
        <w:tab/>
      </w:r>
    </w:p>
    <w:p>
      <w:pPr>
        <w:tabs>
          <w:tab w:val="left" w:pos="8605"/>
        </w:tabs>
        <w:spacing w:line="480" w:lineRule="auto"/>
        <w:ind w:firstLine="640" w:firstLineChars="200"/>
        <w:jc w:val="left"/>
        <w:outlineLvl w:val="0"/>
        <w:rPr>
          <w:rFonts w:hint="default" w:ascii="Times New Roman" w:hAnsi="Times New Roman" w:eastAsia="Times New Roman" w:cs="Times New Roman"/>
          <w:sz w:val="32"/>
          <w:szCs w:val="32"/>
        </w:rPr>
      </w:pPr>
      <w:r>
        <w:rPr>
          <w:rFonts w:hint="default" w:ascii="Times New Roman" w:hAnsi="Times New Roman" w:cs="Times New Roman"/>
          <w:sz w:val="32"/>
          <w:szCs w:val="32"/>
        </w:rPr>
        <w:t>推荐单位（盖章）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autoSpaceDE w:val="0"/>
        <w:autoSpaceDN w:val="0"/>
        <w:spacing w:before="197"/>
        <w:ind w:right="774"/>
        <w:jc w:val="center"/>
        <w:outlineLvl w:val="0"/>
        <w:rPr>
          <w:rFonts w:hint="default" w:ascii="Times New Roman" w:hAnsi="Times New Roman" w:cs="Times New Roman"/>
        </w:rPr>
        <w:sectPr>
          <w:pgSz w:w="11910" w:h="16840"/>
          <w:pgMar w:top="1480" w:right="1560" w:bottom="280" w:left="1580" w:header="720" w:footer="720" w:gutter="0"/>
          <w:cols w:space="720" w:num="1"/>
        </w:sectPr>
      </w:pPr>
      <w:bookmarkStart w:id="1" w:name="OLE_LINK1"/>
      <w:r>
        <w:rPr>
          <w:rFonts w:hint="default" w:ascii="Times New Roman" w:hAnsi="Times New Roman" w:cs="Times New Roman"/>
          <w:kern w:val="0"/>
          <w:sz w:val="32"/>
          <w:szCs w:val="32"/>
        </w:rPr>
        <w:t>广州市战略性产业集群工作组办公室</w:t>
      </w:r>
      <w:bookmarkEnd w:id="1"/>
      <w:r>
        <w:rPr>
          <w:rFonts w:hint="default" w:ascii="Times New Roman" w:hAnsi="Times New Roman" w:cs="Times New Roman"/>
          <w:kern w:val="0"/>
          <w:sz w:val="32"/>
          <w:szCs w:val="32"/>
        </w:rPr>
        <w:t>印制</w:t>
      </w:r>
    </w:p>
    <w:p>
      <w:pPr>
        <w:ind w:firstLine="400"/>
        <w:jc w:val="left"/>
        <w:rPr>
          <w:rFonts w:hint="default" w:ascii="Times New Roman" w:hAnsi="Times New Roman" w:cs="Times New Roman"/>
          <w:sz w:val="20"/>
          <w:szCs w:val="32"/>
        </w:rPr>
      </w:pPr>
    </w:p>
    <w:p>
      <w:pPr>
        <w:spacing w:before="9"/>
        <w:ind w:firstLine="300"/>
        <w:jc w:val="left"/>
        <w:rPr>
          <w:rFonts w:hint="default" w:ascii="Times New Roman" w:hAnsi="Times New Roman" w:cs="Times New Roman"/>
          <w:sz w:val="15"/>
          <w:szCs w:val="32"/>
        </w:rPr>
      </w:pPr>
    </w:p>
    <w:p>
      <w:pPr>
        <w:autoSpaceDE w:val="0"/>
        <w:autoSpaceDN w:val="0"/>
        <w:spacing w:before="9"/>
        <w:jc w:val="center"/>
        <w:outlineLvl w:val="0"/>
        <w:rPr>
          <w:rFonts w:hint="default" w:ascii="Times New Roman" w:hAnsi="Times New Roman" w:eastAsia="黑体" w:cs="Times New Roman"/>
          <w:sz w:val="44"/>
        </w:rPr>
      </w:pPr>
      <w:r>
        <w:rPr>
          <w:rFonts w:hint="default" w:ascii="Times New Roman" w:hAnsi="Times New Roman" w:eastAsia="黑体" w:cs="Times New Roman"/>
          <w:w w:val="95"/>
          <w:sz w:val="44"/>
        </w:rPr>
        <w:t>填报说明</w:t>
      </w:r>
    </w:p>
    <w:p>
      <w:pPr>
        <w:spacing w:before="8"/>
        <w:ind w:firstLine="1180"/>
        <w:rPr>
          <w:rFonts w:hint="default" w:ascii="Times New Roman" w:hAnsi="Times New Roman" w:cs="Times New Roman"/>
          <w:sz w:val="59"/>
          <w:szCs w:val="32"/>
        </w:rPr>
      </w:pP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一、本申请表为企业申请广州市战略性产业集群链主企业填写。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二、推荐单位为申报企业所属战略性产业集群对应的集群牵头部门。</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 xml:space="preserve">三、申报企业应按照填写要求和实际情况，认真准确填写各个表项。如有虚假填报，取消本次申报资格。遴选单位将为申报企业做好资料保密工作。 </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四、申报企业须根据《广州市工业和信息化局关于印发广州市战略性产业集群链主企业和促进机构培育支持办法的通知》（穗工信规字〔2025〕3号）和遴选通知列明的申报条件，报送相关说明或佐证材料。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五、申请表中未列明时间点的指标请填写截至2024年末的数据。</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六、申请表及附件装订成册，一式三份并加盖公章。</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七、纸质材料请使用A4纸双面印刷，装订平整，采用普通纸质材料作为封面。</w:t>
      </w:r>
    </w:p>
    <w:p>
      <w:pPr>
        <w:rPr>
          <w:rFonts w:hint="default" w:ascii="Times New Roman" w:hAnsi="Times New Roman" w:cs="Times New Roman"/>
        </w:rPr>
        <w:sectPr>
          <w:footerReference r:id="rId5" w:type="default"/>
          <w:pgSz w:w="11910" w:h="16840"/>
          <w:pgMar w:top="1580" w:right="1560" w:bottom="1120" w:left="1580" w:header="0" w:footer="924" w:gutter="0"/>
          <w:pgNumType w:start="2"/>
          <w:cols w:space="720" w:num="1"/>
        </w:sectPr>
      </w:pPr>
    </w:p>
    <w:p>
      <w:pPr>
        <w:autoSpaceDE w:val="0"/>
        <w:autoSpaceDN w:val="0"/>
        <w:spacing w:line="560" w:lineRule="exact"/>
        <w:jc w:val="center"/>
        <w:outlineLvl w:val="0"/>
        <w:rPr>
          <w:rFonts w:hint="default" w:ascii="Times New Roman" w:hAnsi="Times New Roman" w:eastAsia="方正小标宋简体" w:cs="Times New Roman"/>
          <w:bCs/>
          <w:kern w:val="0"/>
          <w:sz w:val="44"/>
          <w:szCs w:val="44"/>
          <w:lang w:bidi="zh-CN"/>
        </w:rPr>
      </w:pPr>
      <w:r>
        <w:rPr>
          <w:rFonts w:hint="default" w:ascii="Times New Roman" w:hAnsi="Times New Roman" w:eastAsia="方正小标宋简体" w:cs="Times New Roman"/>
          <w:sz w:val="44"/>
          <w:szCs w:val="44"/>
        </w:rPr>
        <w:t>广州市战略性产业集群链主企业</w:t>
      </w:r>
      <w:r>
        <w:rPr>
          <w:rFonts w:hint="default" w:ascii="Times New Roman" w:hAnsi="Times New Roman" w:eastAsia="方正小标宋简体" w:cs="Times New Roman"/>
          <w:bCs/>
          <w:kern w:val="0"/>
          <w:sz w:val="44"/>
          <w:szCs w:val="44"/>
          <w:lang w:bidi="zh-CN"/>
        </w:rPr>
        <w:t>申请表</w:t>
      </w:r>
    </w:p>
    <w:tbl>
      <w:tblPr>
        <w:tblStyle w:val="9"/>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5"/>
        <w:gridCol w:w="968"/>
        <w:gridCol w:w="709"/>
        <w:gridCol w:w="139"/>
        <w:gridCol w:w="821"/>
        <w:gridCol w:w="26"/>
        <w:gridCol w:w="6"/>
        <w:gridCol w:w="159"/>
        <w:gridCol w:w="316"/>
        <w:gridCol w:w="880"/>
        <w:gridCol w:w="199"/>
        <w:gridCol w:w="6"/>
        <w:gridCol w:w="640"/>
        <w:gridCol w:w="636"/>
        <w:gridCol w:w="220"/>
        <w:gridCol w:w="448"/>
        <w:gridCol w:w="40"/>
        <w:gridCol w:w="85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企业名称</w:t>
            </w:r>
          </w:p>
        </w:tc>
        <w:tc>
          <w:tcPr>
            <w:tcW w:w="2176" w:type="dxa"/>
            <w:gridSpan w:val="7"/>
            <w:vAlign w:val="center"/>
          </w:tcPr>
          <w:p>
            <w:pPr>
              <w:jc w:val="center"/>
              <w:rPr>
                <w:rFonts w:hint="default" w:ascii="Times New Roman" w:hAnsi="Times New Roman" w:cs="Times New Roman"/>
                <w:sz w:val="18"/>
                <w:szCs w:val="18"/>
              </w:rPr>
            </w:pPr>
          </w:p>
        </w:tc>
        <w:tc>
          <w:tcPr>
            <w:tcW w:w="172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统一社会信用代码</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企业注册地</w:t>
            </w:r>
          </w:p>
        </w:tc>
        <w:tc>
          <w:tcPr>
            <w:tcW w:w="2176" w:type="dxa"/>
            <w:gridSpan w:val="7"/>
            <w:vAlign w:val="center"/>
          </w:tcPr>
          <w:p>
            <w:pPr>
              <w:jc w:val="center"/>
              <w:rPr>
                <w:rFonts w:hint="default" w:ascii="Times New Roman" w:hAnsi="Times New Roman" w:cs="Times New Roman"/>
                <w:sz w:val="18"/>
                <w:szCs w:val="18"/>
              </w:rPr>
            </w:pPr>
          </w:p>
        </w:tc>
        <w:tc>
          <w:tcPr>
            <w:tcW w:w="1725" w:type="dxa"/>
            <w:gridSpan w:val="4"/>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注册时间</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99" w:type="dxa"/>
            <w:gridSpan w:val="3"/>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是否具备</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独立法人资格</w:t>
            </w:r>
          </w:p>
        </w:tc>
        <w:tc>
          <w:tcPr>
            <w:tcW w:w="2176" w:type="dxa"/>
            <w:gridSpan w:val="7"/>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172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法人代表</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联系人</w:t>
            </w:r>
          </w:p>
        </w:tc>
        <w:tc>
          <w:tcPr>
            <w:tcW w:w="2176" w:type="dxa"/>
            <w:gridSpan w:val="7"/>
            <w:vAlign w:val="center"/>
          </w:tcPr>
          <w:p>
            <w:pPr>
              <w:jc w:val="center"/>
              <w:rPr>
                <w:rFonts w:hint="default" w:ascii="Times New Roman" w:hAnsi="Times New Roman" w:cs="Times New Roman"/>
                <w:sz w:val="18"/>
                <w:szCs w:val="18"/>
              </w:rPr>
            </w:pPr>
          </w:p>
        </w:tc>
        <w:tc>
          <w:tcPr>
            <w:tcW w:w="172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手机</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传真</w:t>
            </w:r>
          </w:p>
        </w:tc>
        <w:tc>
          <w:tcPr>
            <w:tcW w:w="2176" w:type="dxa"/>
            <w:gridSpan w:val="7"/>
            <w:vAlign w:val="center"/>
          </w:tcPr>
          <w:p>
            <w:pPr>
              <w:jc w:val="center"/>
              <w:rPr>
                <w:rFonts w:hint="default" w:ascii="Times New Roman" w:hAnsi="Times New Roman" w:cs="Times New Roman"/>
                <w:sz w:val="18"/>
                <w:szCs w:val="18"/>
              </w:rPr>
            </w:pPr>
          </w:p>
        </w:tc>
        <w:tc>
          <w:tcPr>
            <w:tcW w:w="172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E-mail</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通讯地址</w:t>
            </w:r>
          </w:p>
        </w:tc>
        <w:tc>
          <w:tcPr>
            <w:tcW w:w="2176" w:type="dxa"/>
            <w:gridSpan w:val="7"/>
            <w:vAlign w:val="center"/>
          </w:tcPr>
          <w:p>
            <w:pPr>
              <w:jc w:val="center"/>
              <w:rPr>
                <w:rFonts w:hint="default" w:ascii="Times New Roman" w:hAnsi="Times New Roman" w:cs="Times New Roman"/>
                <w:sz w:val="18"/>
                <w:szCs w:val="18"/>
              </w:rPr>
            </w:pPr>
          </w:p>
        </w:tc>
        <w:tc>
          <w:tcPr>
            <w:tcW w:w="172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邮编</w:t>
            </w:r>
          </w:p>
        </w:tc>
        <w:tc>
          <w:tcPr>
            <w:tcW w:w="3188" w:type="dxa"/>
            <w:gridSpan w:val="6"/>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企业类型</w:t>
            </w:r>
          </w:p>
        </w:tc>
        <w:tc>
          <w:tcPr>
            <w:tcW w:w="7089" w:type="dxa"/>
            <w:gridSpan w:val="17"/>
            <w:vAlign w:val="center"/>
          </w:tcPr>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国有（</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央企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省属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市属）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合资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民营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其他___________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所属战略性产业集群</w:t>
            </w:r>
            <w:r>
              <w:rPr>
                <w:rStyle w:val="13"/>
                <w:rFonts w:hint="default" w:ascii="Times New Roman" w:hAnsi="Times New Roman" w:cs="Times New Roman"/>
                <w:sz w:val="18"/>
                <w:szCs w:val="18"/>
              </w:rPr>
              <w:footnoteReference w:id="0"/>
            </w:r>
          </w:p>
        </w:tc>
        <w:tc>
          <w:tcPr>
            <w:tcW w:w="1701" w:type="dxa"/>
            <w:gridSpan w:val="5"/>
            <w:vAlign w:val="center"/>
          </w:tcPr>
          <w:p>
            <w:pPr>
              <w:jc w:val="center"/>
              <w:rPr>
                <w:rFonts w:hint="default" w:ascii="Times New Roman" w:hAnsi="Times New Roman" w:cs="Times New Roman"/>
                <w:sz w:val="18"/>
                <w:szCs w:val="18"/>
              </w:rPr>
            </w:pPr>
          </w:p>
        </w:tc>
        <w:tc>
          <w:tcPr>
            <w:tcW w:w="1560"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所属细分领域</w:t>
            </w:r>
            <w:r>
              <w:rPr>
                <w:rStyle w:val="13"/>
                <w:rFonts w:hint="default" w:ascii="Times New Roman" w:hAnsi="Times New Roman" w:cs="Times New Roman"/>
                <w:sz w:val="18"/>
                <w:szCs w:val="18"/>
              </w:rPr>
              <w:footnoteReference w:id="1"/>
            </w:r>
          </w:p>
        </w:tc>
        <w:tc>
          <w:tcPr>
            <w:tcW w:w="1276" w:type="dxa"/>
            <w:gridSpan w:val="2"/>
            <w:vAlign w:val="center"/>
          </w:tcPr>
          <w:p>
            <w:pPr>
              <w:jc w:val="center"/>
              <w:rPr>
                <w:rFonts w:hint="default" w:ascii="Times New Roman" w:hAnsi="Times New Roman" w:cs="Times New Roman"/>
                <w:sz w:val="18"/>
                <w:szCs w:val="18"/>
              </w:rPr>
            </w:pPr>
          </w:p>
        </w:tc>
        <w:tc>
          <w:tcPr>
            <w:tcW w:w="1559"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是否广东省级及以上链主企业</w:t>
            </w:r>
          </w:p>
        </w:tc>
        <w:tc>
          <w:tcPr>
            <w:tcW w:w="993"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企业上市情况</w:t>
            </w:r>
          </w:p>
        </w:tc>
        <w:tc>
          <w:tcPr>
            <w:tcW w:w="7089" w:type="dxa"/>
            <w:gridSpan w:val="17"/>
            <w:vAlign w:val="center"/>
          </w:tcPr>
          <w:p>
            <w:pPr>
              <w:spacing w:after="0" w:line="400" w:lineRule="exact"/>
              <w:rPr>
                <w:rFonts w:hint="default" w:ascii="Times New Roman" w:hAnsi="Times New Roman" w:cs="Times New Roman"/>
                <w:sz w:val="18"/>
                <w:szCs w:val="18"/>
              </w:rPr>
            </w:pPr>
            <w:r>
              <w:rPr>
                <w:rFonts w:hint="default" w:ascii="Times New Roman" w:hAnsi="Times New Roman" w:cs="Times New Roman"/>
                <w:sz w:val="18"/>
                <w:szCs w:val="18"/>
              </w:rPr>
              <w:t>是否已上市：</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p>
            <w:pPr>
              <w:spacing w:after="0" w:line="400" w:lineRule="exact"/>
              <w:rPr>
                <w:rFonts w:hint="default" w:ascii="Times New Roman" w:hAnsi="Times New Roman" w:cs="Times New Roman"/>
                <w:sz w:val="18"/>
                <w:szCs w:val="18"/>
              </w:rPr>
            </w:pPr>
            <w:r>
              <w:rPr>
                <w:rFonts w:hint="default" w:ascii="Times New Roman" w:hAnsi="Times New Roman" w:cs="Times New Roman"/>
                <w:sz w:val="18"/>
                <w:szCs w:val="18"/>
              </w:rPr>
              <w:t>如果已上市，请选择上市板块：</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主板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创业板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科创板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北交所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境外</w:t>
            </w:r>
          </w:p>
          <w:p>
            <w:pPr>
              <w:spacing w:after="0" w:line="400" w:lineRule="exact"/>
              <w:rPr>
                <w:rFonts w:hint="default" w:ascii="Times New Roman" w:hAnsi="Times New Roman" w:cs="Times New Roman"/>
                <w:sz w:val="18"/>
                <w:szCs w:val="18"/>
              </w:rPr>
            </w:pPr>
            <w:r>
              <w:rPr>
                <w:rFonts w:hint="default" w:ascii="Times New Roman" w:hAnsi="Times New Roman" w:cs="Times New Roman"/>
                <w:sz w:val="18"/>
                <w:szCs w:val="18"/>
              </w:rPr>
              <w:t>是否有上市计划：</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有（填写时间）：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二、企业运营情况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截至2024年12月31日职工人数（人）</w:t>
            </w:r>
          </w:p>
        </w:tc>
        <w:tc>
          <w:tcPr>
            <w:tcW w:w="2176" w:type="dxa"/>
            <w:gridSpan w:val="7"/>
            <w:vAlign w:val="center"/>
          </w:tcPr>
          <w:p>
            <w:pPr>
              <w:jc w:val="center"/>
              <w:rPr>
                <w:rFonts w:hint="default" w:ascii="Times New Roman" w:hAnsi="Times New Roman" w:eastAsia="黑体" w:cs="Times New Roman"/>
                <w:sz w:val="18"/>
                <w:szCs w:val="18"/>
              </w:rPr>
            </w:pPr>
          </w:p>
        </w:tc>
        <w:tc>
          <w:tcPr>
            <w:tcW w:w="2581" w:type="dxa"/>
            <w:gridSpan w:val="6"/>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截至2024年12月31日</w:t>
            </w:r>
          </w:p>
          <w:p>
            <w:pPr>
              <w:spacing w:line="240" w:lineRule="exact"/>
              <w:jc w:val="center"/>
              <w:rPr>
                <w:rFonts w:hint="default" w:ascii="Times New Roman" w:hAnsi="Times New Roman" w:eastAsia="黑体" w:cs="Times New Roman"/>
                <w:sz w:val="18"/>
                <w:szCs w:val="18"/>
              </w:rPr>
            </w:pPr>
            <w:r>
              <w:rPr>
                <w:rFonts w:hint="default" w:ascii="Times New Roman" w:hAnsi="Times New Roman" w:cs="Times New Roman"/>
                <w:sz w:val="18"/>
                <w:szCs w:val="18"/>
              </w:rPr>
              <w:t>资产总额（万元）</w:t>
            </w:r>
          </w:p>
        </w:tc>
        <w:tc>
          <w:tcPr>
            <w:tcW w:w="2332" w:type="dxa"/>
            <w:gridSpan w:val="4"/>
            <w:vAlign w:val="center"/>
          </w:tcPr>
          <w:p>
            <w:pPr>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99" w:type="dxa"/>
            <w:gridSpan w:val="3"/>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产值（或营业收入）</w:t>
            </w:r>
            <w:r>
              <w:rPr>
                <w:rStyle w:val="13"/>
                <w:rFonts w:hint="default" w:ascii="Times New Roman" w:hAnsi="Times New Roman" w:cs="Times New Roman"/>
                <w:sz w:val="18"/>
                <w:szCs w:val="18"/>
              </w:rPr>
              <w:footnoteReference w:id="2"/>
            </w:r>
            <w:r>
              <w:rPr>
                <w:rFonts w:hint="default" w:ascii="Times New Roman" w:hAnsi="Times New Roman" w:cs="Times New Roman"/>
                <w:sz w:val="18"/>
                <w:szCs w:val="18"/>
              </w:rPr>
              <w:t>（万元）</w:t>
            </w:r>
          </w:p>
        </w:tc>
        <w:tc>
          <w:tcPr>
            <w:tcW w:w="2176" w:type="dxa"/>
            <w:gridSpan w:val="7"/>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2022年</w:t>
            </w:r>
          </w:p>
        </w:tc>
        <w:tc>
          <w:tcPr>
            <w:tcW w:w="2581" w:type="dxa"/>
            <w:gridSpan w:val="6"/>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2023年</w:t>
            </w:r>
          </w:p>
        </w:tc>
        <w:tc>
          <w:tcPr>
            <w:tcW w:w="2332"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2176" w:type="dxa"/>
            <w:gridSpan w:val="7"/>
            <w:vAlign w:val="center"/>
          </w:tcPr>
          <w:p>
            <w:pPr>
              <w:jc w:val="center"/>
              <w:rPr>
                <w:rFonts w:hint="default" w:ascii="Times New Roman" w:hAnsi="Times New Roman" w:cs="Times New Roman"/>
                <w:sz w:val="18"/>
                <w:szCs w:val="18"/>
              </w:rPr>
            </w:pPr>
          </w:p>
        </w:tc>
        <w:tc>
          <w:tcPr>
            <w:tcW w:w="2581" w:type="dxa"/>
            <w:gridSpan w:val="6"/>
            <w:vAlign w:val="center"/>
          </w:tcPr>
          <w:p>
            <w:pPr>
              <w:jc w:val="center"/>
              <w:rPr>
                <w:rFonts w:hint="default" w:ascii="Times New Roman" w:hAnsi="Times New Roman" w:cs="Times New Roman"/>
                <w:sz w:val="18"/>
                <w:szCs w:val="18"/>
              </w:rPr>
            </w:pPr>
          </w:p>
        </w:tc>
        <w:tc>
          <w:tcPr>
            <w:tcW w:w="2332" w:type="dxa"/>
            <w:gridSpan w:val="4"/>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利润总额（万元）</w:t>
            </w:r>
          </w:p>
        </w:tc>
        <w:tc>
          <w:tcPr>
            <w:tcW w:w="2176" w:type="dxa"/>
            <w:gridSpan w:val="7"/>
            <w:vAlign w:val="center"/>
          </w:tcPr>
          <w:p>
            <w:pPr>
              <w:jc w:val="center"/>
              <w:rPr>
                <w:rFonts w:hint="default" w:ascii="Times New Roman" w:hAnsi="Times New Roman" w:cs="Times New Roman"/>
                <w:sz w:val="18"/>
                <w:szCs w:val="18"/>
              </w:rPr>
            </w:pPr>
          </w:p>
        </w:tc>
        <w:tc>
          <w:tcPr>
            <w:tcW w:w="2581" w:type="dxa"/>
            <w:gridSpan w:val="6"/>
            <w:vAlign w:val="center"/>
          </w:tcPr>
          <w:p>
            <w:pPr>
              <w:jc w:val="center"/>
              <w:rPr>
                <w:rFonts w:hint="default" w:ascii="Times New Roman" w:hAnsi="Times New Roman" w:cs="Times New Roman"/>
                <w:sz w:val="18"/>
                <w:szCs w:val="18"/>
              </w:rPr>
            </w:pPr>
          </w:p>
        </w:tc>
        <w:tc>
          <w:tcPr>
            <w:tcW w:w="2332" w:type="dxa"/>
            <w:gridSpan w:val="4"/>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净资产收益率（%）</w:t>
            </w:r>
          </w:p>
        </w:tc>
        <w:tc>
          <w:tcPr>
            <w:tcW w:w="2176" w:type="dxa"/>
            <w:gridSpan w:val="7"/>
            <w:vAlign w:val="center"/>
          </w:tcPr>
          <w:p>
            <w:pPr>
              <w:jc w:val="center"/>
              <w:rPr>
                <w:rFonts w:hint="default" w:ascii="Times New Roman" w:hAnsi="Times New Roman" w:cs="Times New Roman"/>
                <w:sz w:val="18"/>
                <w:szCs w:val="18"/>
              </w:rPr>
            </w:pPr>
          </w:p>
        </w:tc>
        <w:tc>
          <w:tcPr>
            <w:tcW w:w="2581" w:type="dxa"/>
            <w:gridSpan w:val="6"/>
            <w:vAlign w:val="center"/>
          </w:tcPr>
          <w:p>
            <w:pPr>
              <w:jc w:val="center"/>
              <w:rPr>
                <w:rFonts w:hint="default" w:ascii="Times New Roman" w:hAnsi="Times New Roman" w:cs="Times New Roman"/>
                <w:sz w:val="18"/>
                <w:szCs w:val="18"/>
              </w:rPr>
            </w:pPr>
          </w:p>
        </w:tc>
        <w:tc>
          <w:tcPr>
            <w:tcW w:w="2332" w:type="dxa"/>
            <w:gridSpan w:val="4"/>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上缴税金（万元）</w:t>
            </w:r>
          </w:p>
        </w:tc>
        <w:tc>
          <w:tcPr>
            <w:tcW w:w="2176" w:type="dxa"/>
            <w:gridSpan w:val="7"/>
            <w:vAlign w:val="center"/>
          </w:tcPr>
          <w:p>
            <w:pPr>
              <w:jc w:val="center"/>
              <w:rPr>
                <w:rFonts w:hint="default" w:ascii="Times New Roman" w:hAnsi="Times New Roman" w:cs="Times New Roman"/>
                <w:sz w:val="18"/>
                <w:szCs w:val="18"/>
              </w:rPr>
            </w:pPr>
          </w:p>
        </w:tc>
        <w:tc>
          <w:tcPr>
            <w:tcW w:w="2581" w:type="dxa"/>
            <w:gridSpan w:val="6"/>
            <w:vAlign w:val="center"/>
          </w:tcPr>
          <w:p>
            <w:pPr>
              <w:jc w:val="center"/>
              <w:rPr>
                <w:rFonts w:hint="default" w:ascii="Times New Roman" w:hAnsi="Times New Roman" w:cs="Times New Roman"/>
                <w:sz w:val="18"/>
                <w:szCs w:val="18"/>
              </w:rPr>
            </w:pPr>
          </w:p>
        </w:tc>
        <w:tc>
          <w:tcPr>
            <w:tcW w:w="2332" w:type="dxa"/>
            <w:gridSpan w:val="4"/>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资产负债率（%）</w:t>
            </w:r>
          </w:p>
        </w:tc>
        <w:tc>
          <w:tcPr>
            <w:tcW w:w="2176" w:type="dxa"/>
            <w:gridSpan w:val="7"/>
          </w:tcPr>
          <w:p>
            <w:pPr>
              <w:jc w:val="center"/>
              <w:rPr>
                <w:rFonts w:hint="default" w:ascii="Times New Roman" w:hAnsi="Times New Roman" w:cs="Times New Roman"/>
                <w:sz w:val="18"/>
                <w:szCs w:val="18"/>
              </w:rPr>
            </w:pPr>
          </w:p>
        </w:tc>
        <w:tc>
          <w:tcPr>
            <w:tcW w:w="2581" w:type="dxa"/>
            <w:gridSpan w:val="6"/>
          </w:tcPr>
          <w:p>
            <w:pPr>
              <w:jc w:val="center"/>
              <w:rPr>
                <w:rFonts w:hint="default" w:ascii="Times New Roman" w:hAnsi="Times New Roman" w:cs="Times New Roman"/>
                <w:sz w:val="18"/>
                <w:szCs w:val="18"/>
              </w:rPr>
            </w:pPr>
          </w:p>
        </w:tc>
        <w:tc>
          <w:tcPr>
            <w:tcW w:w="2332" w:type="dxa"/>
            <w:gridSpan w:val="4"/>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三、规模与影响力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主导产品（或主营</w:t>
            </w:r>
          </w:p>
          <w:p>
            <w:pPr>
              <w:jc w:val="center"/>
              <w:rPr>
                <w:rFonts w:hint="default" w:ascii="Times New Roman" w:hAnsi="Times New Roman" w:cs="Times New Roman"/>
                <w:sz w:val="18"/>
                <w:szCs w:val="18"/>
              </w:rPr>
            </w:pPr>
            <w:r>
              <w:rPr>
                <w:rFonts w:hint="default" w:ascii="Times New Roman" w:hAnsi="Times New Roman" w:cs="Times New Roman"/>
                <w:sz w:val="18"/>
                <w:szCs w:val="18"/>
              </w:rPr>
              <w:t>业务）名称</w:t>
            </w:r>
            <w:r>
              <w:rPr>
                <w:rStyle w:val="13"/>
                <w:rFonts w:hint="default" w:ascii="Times New Roman" w:hAnsi="Times New Roman" w:cs="Times New Roman"/>
                <w:sz w:val="18"/>
                <w:szCs w:val="18"/>
              </w:rPr>
              <w:footnoteReference w:id="3"/>
            </w:r>
          </w:p>
        </w:tc>
        <w:tc>
          <w:tcPr>
            <w:tcW w:w="2176" w:type="dxa"/>
            <w:gridSpan w:val="7"/>
            <w:vAlign w:val="center"/>
          </w:tcPr>
          <w:p>
            <w:pPr>
              <w:jc w:val="center"/>
              <w:rPr>
                <w:rFonts w:hint="default" w:ascii="Times New Roman" w:hAnsi="Times New Roman" w:cs="Times New Roman"/>
                <w:sz w:val="18"/>
                <w:szCs w:val="18"/>
              </w:rPr>
            </w:pPr>
          </w:p>
        </w:tc>
        <w:tc>
          <w:tcPr>
            <w:tcW w:w="2581" w:type="dxa"/>
            <w:gridSpan w:val="6"/>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行业领域</w:t>
            </w:r>
          </w:p>
        </w:tc>
        <w:tc>
          <w:tcPr>
            <w:tcW w:w="2332" w:type="dxa"/>
            <w:gridSpan w:val="4"/>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99" w:type="dxa"/>
            <w:gridSpan w:val="3"/>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经营效益</w:t>
            </w: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1560"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2022年</w:t>
            </w:r>
          </w:p>
        </w:tc>
        <w:tc>
          <w:tcPr>
            <w:tcW w:w="1984"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2023年</w:t>
            </w:r>
          </w:p>
        </w:tc>
        <w:tc>
          <w:tcPr>
            <w:tcW w:w="1844"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spacing w:after="100" w:afterAutospacing="1" w:line="240" w:lineRule="exact"/>
              <w:jc w:val="center"/>
              <w:rPr>
                <w:rFonts w:hint="default" w:ascii="Times New Roman" w:hAnsi="Times New Roman" w:cs="Times New Roman"/>
                <w:sz w:val="18"/>
                <w:szCs w:val="18"/>
              </w:rPr>
            </w:pPr>
            <w:r>
              <w:rPr>
                <w:rFonts w:hint="default" w:ascii="Times New Roman" w:hAnsi="Times New Roman" w:eastAsia="宋体"/>
                <w:sz w:val="18"/>
                <w:szCs w:val="18"/>
              </w:rPr>
              <w:t>主导产品</w:t>
            </w:r>
            <w:r>
              <w:rPr>
                <w:rFonts w:hint="default" w:ascii="Times New Roman" w:hAnsi="Times New Roman" w:cs="Times New Roman"/>
                <w:sz w:val="18"/>
                <w:szCs w:val="18"/>
              </w:rPr>
              <w:t>（或主营业务）销售收入（万元）</w:t>
            </w:r>
          </w:p>
        </w:tc>
        <w:tc>
          <w:tcPr>
            <w:tcW w:w="1560" w:type="dxa"/>
            <w:gridSpan w:val="5"/>
          </w:tcPr>
          <w:p>
            <w:pPr>
              <w:jc w:val="center"/>
              <w:rPr>
                <w:rFonts w:hint="default" w:ascii="Times New Roman" w:hAnsi="Times New Roman" w:cs="Times New Roman"/>
                <w:sz w:val="18"/>
                <w:szCs w:val="18"/>
              </w:rPr>
            </w:pPr>
          </w:p>
        </w:tc>
        <w:tc>
          <w:tcPr>
            <w:tcW w:w="1984" w:type="dxa"/>
            <w:gridSpan w:val="5"/>
          </w:tcPr>
          <w:p>
            <w:pPr>
              <w:jc w:val="center"/>
              <w:rPr>
                <w:rFonts w:hint="default" w:ascii="Times New Roman" w:hAnsi="Times New Roman" w:cs="Times New Roman"/>
                <w:sz w:val="18"/>
                <w:szCs w:val="18"/>
              </w:rPr>
            </w:pPr>
          </w:p>
        </w:tc>
        <w:tc>
          <w:tcPr>
            <w:tcW w:w="1844" w:type="dxa"/>
            <w:gridSpan w:val="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spacing w:after="0" w:line="240" w:lineRule="exact"/>
              <w:jc w:val="center"/>
              <w:rPr>
                <w:rFonts w:hint="default" w:ascii="Times New Roman" w:hAnsi="Times New Roman" w:cs="Times New Roman"/>
                <w:sz w:val="18"/>
                <w:szCs w:val="18"/>
              </w:rPr>
            </w:pPr>
            <w:r>
              <w:rPr>
                <w:rFonts w:hint="default" w:ascii="Times New Roman" w:hAnsi="Times New Roman" w:eastAsia="宋体"/>
                <w:sz w:val="18"/>
                <w:szCs w:val="18"/>
              </w:rPr>
              <w:t>主导产品</w:t>
            </w:r>
            <w:r>
              <w:rPr>
                <w:rFonts w:hint="default" w:ascii="Times New Roman" w:hAnsi="Times New Roman" w:cs="Times New Roman"/>
                <w:sz w:val="18"/>
                <w:szCs w:val="18"/>
              </w:rPr>
              <w:t>（或主营业务）销售利润</w:t>
            </w:r>
          </w:p>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560" w:type="dxa"/>
            <w:gridSpan w:val="5"/>
          </w:tcPr>
          <w:p>
            <w:pPr>
              <w:jc w:val="center"/>
              <w:rPr>
                <w:rFonts w:hint="default" w:ascii="Times New Roman" w:hAnsi="Times New Roman" w:cs="Times New Roman"/>
                <w:sz w:val="18"/>
                <w:szCs w:val="18"/>
              </w:rPr>
            </w:pPr>
          </w:p>
        </w:tc>
        <w:tc>
          <w:tcPr>
            <w:tcW w:w="1984" w:type="dxa"/>
            <w:gridSpan w:val="5"/>
          </w:tcPr>
          <w:p>
            <w:pPr>
              <w:jc w:val="center"/>
              <w:rPr>
                <w:rFonts w:hint="default" w:ascii="Times New Roman" w:hAnsi="Times New Roman" w:cs="Times New Roman"/>
                <w:sz w:val="18"/>
                <w:szCs w:val="18"/>
              </w:rPr>
            </w:pPr>
          </w:p>
        </w:tc>
        <w:tc>
          <w:tcPr>
            <w:tcW w:w="1844" w:type="dxa"/>
            <w:gridSpan w:val="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spacing w:after="100" w:afterAutospacing="1"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主导产品（或主营业务）销售收入占营业收入比重（%）</w:t>
            </w:r>
          </w:p>
        </w:tc>
        <w:tc>
          <w:tcPr>
            <w:tcW w:w="1560" w:type="dxa"/>
            <w:gridSpan w:val="5"/>
          </w:tcPr>
          <w:p>
            <w:pPr>
              <w:jc w:val="center"/>
              <w:rPr>
                <w:rFonts w:hint="default" w:ascii="Times New Roman" w:hAnsi="Times New Roman" w:cs="Times New Roman"/>
                <w:sz w:val="18"/>
                <w:szCs w:val="18"/>
              </w:rPr>
            </w:pPr>
          </w:p>
        </w:tc>
        <w:tc>
          <w:tcPr>
            <w:tcW w:w="1984" w:type="dxa"/>
            <w:gridSpan w:val="5"/>
          </w:tcPr>
          <w:p>
            <w:pPr>
              <w:jc w:val="center"/>
              <w:rPr>
                <w:rFonts w:hint="default" w:ascii="Times New Roman" w:hAnsi="Times New Roman" w:cs="Times New Roman"/>
                <w:sz w:val="18"/>
                <w:szCs w:val="18"/>
              </w:rPr>
            </w:pPr>
          </w:p>
        </w:tc>
        <w:tc>
          <w:tcPr>
            <w:tcW w:w="1844" w:type="dxa"/>
            <w:gridSpan w:val="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市场影响力</w:t>
            </w: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w:t>
            </w:r>
          </w:p>
        </w:tc>
        <w:tc>
          <w:tcPr>
            <w:tcW w:w="1560" w:type="dxa"/>
            <w:gridSpan w:val="5"/>
          </w:tcPr>
          <w:p>
            <w:pPr>
              <w:jc w:val="center"/>
              <w:rPr>
                <w:rFonts w:hint="default" w:ascii="Times New Roman" w:hAnsi="Times New Roman" w:cs="Times New Roman"/>
                <w:sz w:val="18"/>
                <w:szCs w:val="18"/>
              </w:rPr>
            </w:pPr>
          </w:p>
        </w:tc>
        <w:tc>
          <w:tcPr>
            <w:tcW w:w="1984" w:type="dxa"/>
            <w:gridSpan w:val="5"/>
            <w:vAlign w:val="center"/>
          </w:tcPr>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市场占有率在</w:t>
            </w:r>
          </w:p>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全国/广州市排名</w:t>
            </w:r>
          </w:p>
        </w:tc>
        <w:tc>
          <w:tcPr>
            <w:tcW w:w="1844" w:type="dxa"/>
            <w:gridSpan w:val="2"/>
            <w:tcBorders>
              <w:bottom w:val="nil"/>
            </w:tcBorders>
            <w:vAlign w:val="center"/>
          </w:tcPr>
          <w:p>
            <w:pPr>
              <w:ind w:firstLine="180" w:firstLineChars="100"/>
              <w:rPr>
                <w:rFonts w:hint="default" w:ascii="Times New Roman" w:hAnsi="Times New Roman" w:cs="Times New Roman"/>
                <w:sz w:val="18"/>
                <w:szCs w:val="18"/>
              </w:rPr>
            </w:pP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 xml:space="preserve">/ </w:t>
            </w:r>
            <w:r>
              <w:rPr>
                <w:rFonts w:hint="default" w:ascii="Times New Roman" w:hAnsi="Times New Roman" w:cs="Times New Roman"/>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同类产品/业务全球主要竞争机构</w:t>
            </w:r>
          </w:p>
        </w:tc>
        <w:tc>
          <w:tcPr>
            <w:tcW w:w="5388" w:type="dxa"/>
            <w:gridSpan w:val="1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获得国际资质荣誉</w:t>
            </w:r>
          </w:p>
        </w:tc>
        <w:tc>
          <w:tcPr>
            <w:tcW w:w="5388" w:type="dxa"/>
            <w:gridSpan w:val="1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获得国家、省、市级资质荣誉</w:t>
            </w:r>
          </w:p>
        </w:tc>
        <w:tc>
          <w:tcPr>
            <w:tcW w:w="5388" w:type="dxa"/>
            <w:gridSpan w:val="1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899" w:type="dxa"/>
            <w:gridSpan w:val="3"/>
            <w:vAlign w:val="center"/>
          </w:tcPr>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产品（或服务）</w:t>
            </w:r>
          </w:p>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质量</w:t>
            </w:r>
          </w:p>
        </w:tc>
        <w:tc>
          <w:tcPr>
            <w:tcW w:w="1701"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通过哪些质量管理体系认证</w:t>
            </w:r>
          </w:p>
        </w:tc>
        <w:tc>
          <w:tcPr>
            <w:tcW w:w="5388" w:type="dxa"/>
            <w:gridSpan w:val="12"/>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899"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补短板情况</w:t>
            </w:r>
            <w:r>
              <w:rPr>
                <w:rStyle w:val="13"/>
                <w:rFonts w:hint="default" w:ascii="Times New Roman" w:hAnsi="Times New Roman" w:cs="Times New Roman"/>
                <w:sz w:val="18"/>
                <w:szCs w:val="18"/>
              </w:rPr>
              <w:footnoteReference w:id="4"/>
            </w:r>
          </w:p>
        </w:tc>
        <w:tc>
          <w:tcPr>
            <w:tcW w:w="7089" w:type="dxa"/>
            <w:gridSpan w:val="17"/>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99" w:type="dxa"/>
            <w:gridSpan w:val="3"/>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国际化水平</w:t>
            </w:r>
          </w:p>
        </w:tc>
        <w:tc>
          <w:tcPr>
            <w:tcW w:w="169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1560"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2022年</w:t>
            </w:r>
          </w:p>
        </w:tc>
        <w:tc>
          <w:tcPr>
            <w:tcW w:w="1950"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2023年</w:t>
            </w:r>
          </w:p>
        </w:tc>
        <w:tc>
          <w:tcPr>
            <w:tcW w:w="1884" w:type="dxa"/>
            <w:gridSpan w:val="3"/>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695" w:type="dxa"/>
            <w:gridSpan w:val="4"/>
            <w:vAlign w:val="center"/>
          </w:tcPr>
          <w:p>
            <w:pPr>
              <w:spacing w:after="0"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主导产品（或主营业务）出口额</w:t>
            </w:r>
          </w:p>
          <w:p>
            <w:pPr>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560" w:type="dxa"/>
            <w:gridSpan w:val="5"/>
            <w:vAlign w:val="center"/>
          </w:tcPr>
          <w:p>
            <w:pPr>
              <w:jc w:val="center"/>
              <w:rPr>
                <w:rFonts w:hint="default" w:ascii="Times New Roman" w:hAnsi="Times New Roman" w:cs="Times New Roman"/>
                <w:sz w:val="18"/>
                <w:szCs w:val="18"/>
              </w:rPr>
            </w:pPr>
          </w:p>
        </w:tc>
        <w:tc>
          <w:tcPr>
            <w:tcW w:w="1950" w:type="dxa"/>
            <w:gridSpan w:val="5"/>
            <w:vAlign w:val="center"/>
          </w:tcPr>
          <w:p>
            <w:pPr>
              <w:jc w:val="center"/>
              <w:rPr>
                <w:rFonts w:hint="default" w:ascii="Times New Roman" w:hAnsi="Times New Roman" w:cs="Times New Roman"/>
                <w:sz w:val="18"/>
                <w:szCs w:val="18"/>
              </w:rPr>
            </w:pPr>
          </w:p>
        </w:tc>
        <w:tc>
          <w:tcPr>
            <w:tcW w:w="1884"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69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主导产品（或主营业务）出口额占申请产品（或业务）销售收入的比重（%）</w:t>
            </w:r>
          </w:p>
        </w:tc>
        <w:tc>
          <w:tcPr>
            <w:tcW w:w="1560" w:type="dxa"/>
            <w:gridSpan w:val="5"/>
            <w:vAlign w:val="center"/>
          </w:tcPr>
          <w:p>
            <w:pPr>
              <w:jc w:val="center"/>
              <w:rPr>
                <w:rFonts w:hint="default" w:ascii="Times New Roman" w:hAnsi="Times New Roman" w:cs="Times New Roman"/>
                <w:sz w:val="18"/>
                <w:szCs w:val="18"/>
              </w:rPr>
            </w:pPr>
          </w:p>
        </w:tc>
        <w:tc>
          <w:tcPr>
            <w:tcW w:w="1950" w:type="dxa"/>
            <w:gridSpan w:val="5"/>
            <w:vAlign w:val="center"/>
          </w:tcPr>
          <w:p>
            <w:pPr>
              <w:jc w:val="center"/>
              <w:rPr>
                <w:rFonts w:hint="default" w:ascii="Times New Roman" w:hAnsi="Times New Roman" w:cs="Times New Roman"/>
                <w:sz w:val="18"/>
                <w:szCs w:val="18"/>
              </w:rPr>
            </w:pPr>
          </w:p>
        </w:tc>
        <w:tc>
          <w:tcPr>
            <w:tcW w:w="1884"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99" w:type="dxa"/>
            <w:gridSpan w:val="3"/>
            <w:vMerge w:val="continue"/>
            <w:vAlign w:val="center"/>
          </w:tcPr>
          <w:p>
            <w:pPr>
              <w:jc w:val="center"/>
              <w:rPr>
                <w:rFonts w:hint="default" w:ascii="Times New Roman" w:hAnsi="Times New Roman" w:cs="Times New Roman"/>
                <w:sz w:val="18"/>
                <w:szCs w:val="18"/>
              </w:rPr>
            </w:pPr>
          </w:p>
        </w:tc>
        <w:tc>
          <w:tcPr>
            <w:tcW w:w="1695"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企业海外经营机构数量（个）</w:t>
            </w:r>
          </w:p>
        </w:tc>
        <w:tc>
          <w:tcPr>
            <w:tcW w:w="1560" w:type="dxa"/>
            <w:gridSpan w:val="5"/>
            <w:vAlign w:val="center"/>
          </w:tcPr>
          <w:p>
            <w:pPr>
              <w:jc w:val="center"/>
              <w:rPr>
                <w:rFonts w:hint="default" w:ascii="Times New Roman" w:hAnsi="Times New Roman" w:cs="Times New Roman"/>
                <w:sz w:val="18"/>
                <w:szCs w:val="18"/>
              </w:rPr>
            </w:pPr>
          </w:p>
        </w:tc>
        <w:tc>
          <w:tcPr>
            <w:tcW w:w="1950" w:type="dxa"/>
            <w:gridSpan w:val="5"/>
            <w:vAlign w:val="center"/>
          </w:tcPr>
          <w:p>
            <w:pPr>
              <w:spacing w:after="0"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海外研发</w:t>
            </w:r>
          </w:p>
          <w:p>
            <w:pPr>
              <w:jc w:val="center"/>
              <w:rPr>
                <w:rFonts w:hint="default" w:ascii="Times New Roman" w:hAnsi="Times New Roman" w:cs="Times New Roman"/>
                <w:sz w:val="18"/>
                <w:szCs w:val="18"/>
              </w:rPr>
            </w:pPr>
            <w:r>
              <w:rPr>
                <w:rFonts w:hint="default" w:ascii="Times New Roman" w:hAnsi="Times New Roman" w:cs="Times New Roman"/>
                <w:sz w:val="18"/>
                <w:szCs w:val="18"/>
              </w:rPr>
              <w:t>机构数量（个）</w:t>
            </w:r>
          </w:p>
        </w:tc>
        <w:tc>
          <w:tcPr>
            <w:tcW w:w="1884" w:type="dxa"/>
            <w:gridSpan w:val="3"/>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四、自主创新能力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99" w:type="dxa"/>
            <w:gridSpan w:val="3"/>
            <w:vMerge w:val="restart"/>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企业研发费用</w:t>
            </w:r>
          </w:p>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2176" w:type="dxa"/>
            <w:gridSpan w:val="7"/>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2022年</w:t>
            </w:r>
          </w:p>
        </w:tc>
        <w:tc>
          <w:tcPr>
            <w:tcW w:w="3069" w:type="dxa"/>
            <w:gridSpan w:val="8"/>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2023年</w:t>
            </w:r>
          </w:p>
        </w:tc>
        <w:tc>
          <w:tcPr>
            <w:tcW w:w="1844"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99" w:type="dxa"/>
            <w:gridSpan w:val="3"/>
            <w:vMerge w:val="continue"/>
            <w:tcBorders>
              <w:bottom w:val="single" w:color="auto" w:sz="4" w:space="0"/>
            </w:tcBorders>
            <w:vAlign w:val="center"/>
          </w:tcPr>
          <w:p>
            <w:pPr>
              <w:spacing w:after="0" w:line="300" w:lineRule="exact"/>
              <w:jc w:val="center"/>
              <w:rPr>
                <w:rFonts w:hint="default" w:ascii="Times New Roman" w:hAnsi="Times New Roman" w:cs="Times New Roman"/>
                <w:sz w:val="18"/>
                <w:szCs w:val="18"/>
              </w:rPr>
            </w:pPr>
          </w:p>
        </w:tc>
        <w:tc>
          <w:tcPr>
            <w:tcW w:w="2176" w:type="dxa"/>
            <w:gridSpan w:val="7"/>
            <w:tcBorders>
              <w:bottom w:val="single" w:color="auto" w:sz="4" w:space="0"/>
            </w:tcBorders>
          </w:tcPr>
          <w:p>
            <w:pPr>
              <w:spacing w:line="240" w:lineRule="atLeast"/>
              <w:jc w:val="center"/>
              <w:rPr>
                <w:rFonts w:hint="default" w:ascii="Times New Roman" w:hAnsi="Times New Roman" w:cs="Times New Roman"/>
                <w:sz w:val="18"/>
                <w:szCs w:val="18"/>
              </w:rPr>
            </w:pPr>
          </w:p>
        </w:tc>
        <w:tc>
          <w:tcPr>
            <w:tcW w:w="3069" w:type="dxa"/>
            <w:gridSpan w:val="8"/>
            <w:tcBorders>
              <w:bottom w:val="single" w:color="auto" w:sz="4" w:space="0"/>
            </w:tcBorders>
          </w:tcPr>
          <w:p>
            <w:pPr>
              <w:spacing w:line="240" w:lineRule="atLeast"/>
              <w:jc w:val="center"/>
              <w:rPr>
                <w:rFonts w:hint="default" w:ascii="Times New Roman" w:hAnsi="Times New Roman" w:cs="Times New Roman"/>
                <w:sz w:val="18"/>
                <w:szCs w:val="18"/>
              </w:rPr>
            </w:pPr>
          </w:p>
        </w:tc>
        <w:tc>
          <w:tcPr>
            <w:tcW w:w="1844" w:type="dxa"/>
            <w:gridSpan w:val="2"/>
            <w:tcBorders>
              <w:bottom w:val="single" w:color="auto" w:sz="4" w:space="0"/>
            </w:tcBorders>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9" w:type="dxa"/>
            <w:gridSpan w:val="3"/>
            <w:tcBorders>
              <w:top w:val="single" w:color="auto" w:sz="4" w:space="0"/>
              <w:bottom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研发费用占营业收入比重（%）</w:t>
            </w:r>
          </w:p>
        </w:tc>
        <w:tc>
          <w:tcPr>
            <w:tcW w:w="2176" w:type="dxa"/>
            <w:gridSpan w:val="7"/>
            <w:tcBorders>
              <w:top w:val="single" w:color="auto" w:sz="4" w:space="0"/>
              <w:bottom w:val="single" w:color="auto" w:sz="4" w:space="0"/>
            </w:tcBorders>
          </w:tcPr>
          <w:p>
            <w:pPr>
              <w:spacing w:line="240" w:lineRule="atLeast"/>
              <w:jc w:val="center"/>
              <w:rPr>
                <w:rFonts w:hint="default" w:ascii="Times New Roman" w:hAnsi="Times New Roman" w:cs="Times New Roman"/>
                <w:sz w:val="18"/>
                <w:szCs w:val="18"/>
              </w:rPr>
            </w:pPr>
          </w:p>
        </w:tc>
        <w:tc>
          <w:tcPr>
            <w:tcW w:w="3069" w:type="dxa"/>
            <w:gridSpan w:val="8"/>
            <w:tcBorders>
              <w:top w:val="single" w:color="auto" w:sz="4" w:space="0"/>
              <w:bottom w:val="single" w:color="auto" w:sz="4" w:space="0"/>
            </w:tcBorders>
            <w:vAlign w:val="center"/>
          </w:tcPr>
          <w:p>
            <w:pPr>
              <w:spacing w:line="240" w:lineRule="atLeast"/>
              <w:jc w:val="center"/>
              <w:rPr>
                <w:rFonts w:hint="default" w:ascii="Times New Roman" w:hAnsi="Times New Roman" w:cs="Times New Roman"/>
                <w:sz w:val="18"/>
                <w:szCs w:val="18"/>
              </w:rPr>
            </w:pPr>
          </w:p>
        </w:tc>
        <w:tc>
          <w:tcPr>
            <w:tcW w:w="1844" w:type="dxa"/>
            <w:gridSpan w:val="2"/>
            <w:tcBorders>
              <w:top w:val="single" w:color="auto" w:sz="4" w:space="0"/>
              <w:bottom w:val="single" w:color="auto" w:sz="4" w:space="0"/>
            </w:tcBorders>
            <w:vAlign w:val="center"/>
          </w:tcPr>
          <w:p>
            <w:pPr>
              <w:spacing w:line="240" w:lineRule="atLeas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899" w:type="dxa"/>
            <w:gridSpan w:val="3"/>
            <w:tcBorders>
              <w:top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研发人员占职工人数比重（%）</w:t>
            </w:r>
          </w:p>
        </w:tc>
        <w:tc>
          <w:tcPr>
            <w:tcW w:w="2176" w:type="dxa"/>
            <w:gridSpan w:val="7"/>
            <w:tcBorders>
              <w:top w:val="single" w:color="auto" w:sz="4" w:space="0"/>
            </w:tcBorders>
            <w:vAlign w:val="center"/>
          </w:tcPr>
          <w:p>
            <w:pPr>
              <w:spacing w:line="240" w:lineRule="atLeast"/>
              <w:jc w:val="center"/>
              <w:rPr>
                <w:rFonts w:hint="default" w:ascii="Times New Roman" w:hAnsi="Times New Roman" w:cs="Times New Roman"/>
                <w:sz w:val="18"/>
                <w:szCs w:val="18"/>
              </w:rPr>
            </w:pPr>
          </w:p>
        </w:tc>
        <w:tc>
          <w:tcPr>
            <w:tcW w:w="3069" w:type="dxa"/>
            <w:gridSpan w:val="8"/>
            <w:tcBorders>
              <w:top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拥有国家级、省级、市级高层次领军人才、团队数量</w:t>
            </w:r>
          </w:p>
        </w:tc>
        <w:tc>
          <w:tcPr>
            <w:tcW w:w="1844" w:type="dxa"/>
            <w:gridSpan w:val="2"/>
            <w:tcBorders>
              <w:top w:val="single" w:color="auto" w:sz="4" w:space="0"/>
            </w:tcBorders>
            <w:vAlign w:val="center"/>
          </w:tcPr>
          <w:p>
            <w:pPr>
              <w:spacing w:after="0" w:line="240" w:lineRule="atLeast"/>
              <w:rPr>
                <w:rFonts w:hint="default" w:ascii="Times New Roman" w:hAnsi="Times New Roman" w:cs="Times New Roman"/>
                <w:sz w:val="18"/>
                <w:szCs w:val="18"/>
              </w:rPr>
            </w:pPr>
            <w:r>
              <w:rPr>
                <w:rFonts w:hint="default" w:ascii="Times New Roman" w:hAnsi="Times New Roman" w:cs="Times New Roman"/>
                <w:sz w:val="18"/>
                <w:szCs w:val="18"/>
              </w:rPr>
              <w:t>国家级：</w:t>
            </w:r>
          </w:p>
          <w:p>
            <w:pPr>
              <w:spacing w:after="0" w:line="240" w:lineRule="atLeast"/>
              <w:rPr>
                <w:rFonts w:hint="default" w:ascii="Times New Roman" w:hAnsi="Times New Roman" w:cs="Times New Roman"/>
                <w:sz w:val="18"/>
                <w:szCs w:val="18"/>
              </w:rPr>
            </w:pPr>
            <w:r>
              <w:rPr>
                <w:rFonts w:hint="default" w:ascii="Times New Roman" w:hAnsi="Times New Roman" w:cs="Times New Roman"/>
                <w:sz w:val="18"/>
                <w:szCs w:val="18"/>
              </w:rPr>
              <w:t>省级：</w:t>
            </w:r>
          </w:p>
          <w:p>
            <w:pPr>
              <w:spacing w:after="0" w:line="240" w:lineRule="atLeast"/>
              <w:rPr>
                <w:rFonts w:hint="default" w:ascii="Times New Roman" w:hAnsi="Times New Roman" w:cs="Times New Roman"/>
                <w:sz w:val="18"/>
                <w:szCs w:val="18"/>
              </w:rPr>
            </w:pPr>
            <w:r>
              <w:rPr>
                <w:rFonts w:hint="default" w:ascii="Times New Roman" w:hAnsi="Times New Roman" w:cs="Times New Roman"/>
                <w:sz w:val="18"/>
                <w:szCs w:val="18"/>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899" w:type="dxa"/>
            <w:gridSpan w:val="3"/>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设立研发机构数量（个）</w:t>
            </w:r>
          </w:p>
        </w:tc>
        <w:tc>
          <w:tcPr>
            <w:tcW w:w="2176" w:type="dxa"/>
            <w:gridSpan w:val="7"/>
            <w:vAlign w:val="center"/>
          </w:tcPr>
          <w:p>
            <w:pPr>
              <w:spacing w:line="240" w:lineRule="atLeast"/>
              <w:jc w:val="center"/>
              <w:rPr>
                <w:rFonts w:hint="default" w:ascii="Times New Roman" w:hAnsi="Times New Roman" w:cs="Times New Roman"/>
                <w:sz w:val="18"/>
                <w:szCs w:val="18"/>
              </w:rPr>
            </w:pPr>
          </w:p>
        </w:tc>
        <w:tc>
          <w:tcPr>
            <w:tcW w:w="3069" w:type="dxa"/>
            <w:gridSpan w:val="8"/>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是否牵头或参与省级及以上创新研发平台建设，或获得国家技术创新示范企业、国家“科改示范企业”、国家“双百企业”等称号</w:t>
            </w:r>
          </w:p>
        </w:tc>
        <w:tc>
          <w:tcPr>
            <w:tcW w:w="1844"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是</w:t>
            </w:r>
            <w:r>
              <w:rPr>
                <w:rFonts w:hint="default" w:ascii="Times New Roman" w:hAnsi="Times New Roman" w:cs="Times New Roman"/>
                <w:sz w:val="18"/>
                <w:szCs w:val="18"/>
              </w:rPr>
              <w:tab/>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99" w:type="dxa"/>
            <w:gridSpan w:val="3"/>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省级及以上创新研发平台数量（个）</w:t>
            </w:r>
          </w:p>
        </w:tc>
        <w:tc>
          <w:tcPr>
            <w:tcW w:w="2176" w:type="dxa"/>
            <w:gridSpan w:val="7"/>
            <w:vAlign w:val="center"/>
          </w:tcPr>
          <w:p>
            <w:pPr>
              <w:spacing w:line="240" w:lineRule="atLeast"/>
              <w:jc w:val="center"/>
              <w:rPr>
                <w:rFonts w:hint="default" w:ascii="Times New Roman" w:hAnsi="Times New Roman" w:cs="Times New Roman"/>
                <w:sz w:val="18"/>
                <w:szCs w:val="18"/>
              </w:rPr>
            </w:pPr>
          </w:p>
        </w:tc>
        <w:tc>
          <w:tcPr>
            <w:tcW w:w="3069" w:type="dxa"/>
            <w:gridSpan w:val="8"/>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市级创新研发平台数量（个）</w:t>
            </w: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99" w:type="dxa"/>
            <w:gridSpan w:val="3"/>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主导相关领域国内外</w:t>
            </w:r>
          </w:p>
          <w:p>
            <w:pPr>
              <w:spacing w:after="0" w:line="300" w:lineRule="exact"/>
              <w:jc w:val="center"/>
              <w:rPr>
                <w:rFonts w:hint="default" w:ascii="Times New Roman" w:hAnsi="Times New Roman" w:eastAsia="仿宋_GB2312" w:cs="Times New Roman"/>
                <w:sz w:val="18"/>
                <w:szCs w:val="18"/>
              </w:rPr>
            </w:pPr>
            <w:r>
              <w:rPr>
                <w:rFonts w:hint="default" w:ascii="Times New Roman" w:hAnsi="Times New Roman" w:cs="Times New Roman"/>
                <w:sz w:val="18"/>
                <w:szCs w:val="18"/>
              </w:rPr>
              <w:t>标准数量（个）</w:t>
            </w:r>
          </w:p>
        </w:tc>
        <w:tc>
          <w:tcPr>
            <w:tcW w:w="2176" w:type="dxa"/>
            <w:gridSpan w:val="7"/>
            <w:vAlign w:val="center"/>
          </w:tcPr>
          <w:p>
            <w:pPr>
              <w:spacing w:line="240" w:lineRule="atLeast"/>
              <w:jc w:val="left"/>
              <w:rPr>
                <w:rFonts w:hint="default" w:ascii="Times New Roman" w:hAnsi="Times New Roman" w:cs="Times New Roman"/>
                <w:sz w:val="18"/>
                <w:szCs w:val="18"/>
              </w:rPr>
            </w:pPr>
          </w:p>
        </w:tc>
        <w:tc>
          <w:tcPr>
            <w:tcW w:w="3069" w:type="dxa"/>
            <w:gridSpan w:val="8"/>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参与相关领域国内外标准数量（个）</w:t>
            </w: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899" w:type="dxa"/>
            <w:gridSpan w:val="3"/>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近三年牵头承担国家级、省级科研项目</w:t>
            </w:r>
          </w:p>
        </w:tc>
        <w:tc>
          <w:tcPr>
            <w:tcW w:w="2176" w:type="dxa"/>
            <w:gridSpan w:val="7"/>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t>项目级别</w:t>
            </w:r>
          </w:p>
        </w:tc>
        <w:tc>
          <w:tcPr>
            <w:tcW w:w="3069" w:type="dxa"/>
            <w:gridSpan w:val="8"/>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国家级</w:t>
            </w:r>
          </w:p>
        </w:tc>
        <w:tc>
          <w:tcPr>
            <w:tcW w:w="1844"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Merge w:val="continue"/>
            <w:vAlign w:val="center"/>
          </w:tcPr>
          <w:p>
            <w:pPr>
              <w:spacing w:line="240" w:lineRule="atLeast"/>
              <w:rPr>
                <w:rFonts w:hint="default" w:ascii="Times New Roman" w:hAnsi="Times New Roman" w:cs="Times New Roman"/>
                <w:sz w:val="18"/>
                <w:szCs w:val="18"/>
              </w:rPr>
            </w:pPr>
          </w:p>
        </w:tc>
        <w:tc>
          <w:tcPr>
            <w:tcW w:w="2176" w:type="dxa"/>
            <w:gridSpan w:val="7"/>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t>项目总数（个）</w:t>
            </w:r>
          </w:p>
        </w:tc>
        <w:tc>
          <w:tcPr>
            <w:tcW w:w="3069" w:type="dxa"/>
            <w:gridSpan w:val="8"/>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9" w:type="dxa"/>
            <w:gridSpan w:val="3"/>
            <w:vMerge w:val="continue"/>
            <w:vAlign w:val="center"/>
          </w:tcPr>
          <w:p>
            <w:pPr>
              <w:spacing w:line="240" w:lineRule="atLeast"/>
              <w:rPr>
                <w:rFonts w:hint="default" w:ascii="Times New Roman" w:hAnsi="Times New Roman" w:cs="Times New Roman"/>
                <w:sz w:val="18"/>
                <w:szCs w:val="18"/>
              </w:rPr>
            </w:pPr>
          </w:p>
        </w:tc>
        <w:tc>
          <w:tcPr>
            <w:tcW w:w="2176" w:type="dxa"/>
            <w:gridSpan w:val="7"/>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t>项目总经费（万元）</w:t>
            </w:r>
          </w:p>
        </w:tc>
        <w:tc>
          <w:tcPr>
            <w:tcW w:w="3069" w:type="dxa"/>
            <w:gridSpan w:val="8"/>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9" w:type="dxa"/>
            <w:gridSpan w:val="3"/>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拥有有效专利情况</w:t>
            </w: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发明专利（个）</w:t>
            </w:r>
          </w:p>
        </w:tc>
        <w:tc>
          <w:tcPr>
            <w:tcW w:w="1560"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实用新型专利（个）</w:t>
            </w:r>
          </w:p>
        </w:tc>
        <w:tc>
          <w:tcPr>
            <w:tcW w:w="1984"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外观设计专利（个）</w:t>
            </w:r>
          </w:p>
        </w:tc>
        <w:tc>
          <w:tcPr>
            <w:tcW w:w="1844"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合计（个）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99" w:type="dxa"/>
            <w:gridSpan w:val="3"/>
            <w:vMerge w:val="continue"/>
            <w:vAlign w:val="center"/>
          </w:tcPr>
          <w:p>
            <w:pPr>
              <w:spacing w:line="240" w:lineRule="atLeast"/>
              <w:jc w:val="center"/>
              <w:rPr>
                <w:rFonts w:hint="default" w:ascii="Times New Roman" w:hAnsi="Times New Roman" w:cs="Times New Roman"/>
                <w:sz w:val="18"/>
                <w:szCs w:val="18"/>
              </w:rPr>
            </w:pPr>
          </w:p>
        </w:tc>
        <w:tc>
          <w:tcPr>
            <w:tcW w:w="1701" w:type="dxa"/>
            <w:gridSpan w:val="5"/>
            <w:vAlign w:val="center"/>
          </w:tcPr>
          <w:p>
            <w:pPr>
              <w:spacing w:line="240" w:lineRule="atLeast"/>
              <w:jc w:val="center"/>
              <w:rPr>
                <w:rFonts w:hint="default" w:ascii="Times New Roman" w:hAnsi="Times New Roman" w:cs="Times New Roman"/>
                <w:sz w:val="18"/>
                <w:szCs w:val="18"/>
              </w:rPr>
            </w:pPr>
          </w:p>
        </w:tc>
        <w:tc>
          <w:tcPr>
            <w:tcW w:w="1560" w:type="dxa"/>
            <w:gridSpan w:val="5"/>
            <w:vAlign w:val="center"/>
          </w:tcPr>
          <w:p>
            <w:pPr>
              <w:spacing w:line="240" w:lineRule="atLeast"/>
              <w:jc w:val="center"/>
              <w:rPr>
                <w:rFonts w:hint="default" w:ascii="Times New Roman" w:hAnsi="Times New Roman" w:cs="Times New Roman"/>
                <w:sz w:val="18"/>
                <w:szCs w:val="18"/>
              </w:rPr>
            </w:pPr>
          </w:p>
        </w:tc>
        <w:tc>
          <w:tcPr>
            <w:tcW w:w="1984" w:type="dxa"/>
            <w:gridSpan w:val="5"/>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99" w:type="dxa"/>
            <w:gridSpan w:val="3"/>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拥有核心自主知识产权情况</w:t>
            </w: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数量（个）</w:t>
            </w:r>
          </w:p>
        </w:tc>
        <w:tc>
          <w:tcPr>
            <w:tcW w:w="1560" w:type="dxa"/>
            <w:gridSpan w:val="5"/>
            <w:vAlign w:val="center"/>
          </w:tcPr>
          <w:p>
            <w:pPr>
              <w:spacing w:line="240" w:lineRule="atLeast"/>
              <w:jc w:val="center"/>
              <w:rPr>
                <w:rFonts w:hint="default" w:ascii="Times New Roman" w:hAnsi="Times New Roman" w:cs="Times New Roman"/>
                <w:sz w:val="18"/>
                <w:szCs w:val="18"/>
              </w:rPr>
            </w:pPr>
          </w:p>
        </w:tc>
        <w:tc>
          <w:tcPr>
            <w:tcW w:w="1984" w:type="dxa"/>
            <w:gridSpan w:val="5"/>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占知识产权数量</w:t>
            </w:r>
          </w:p>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比重（%）</w:t>
            </w: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20"/>
            <w:vAlign w:val="center"/>
          </w:tcPr>
          <w:p>
            <w:pPr>
              <w:spacing w:line="24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五、可持续发展能力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99" w:type="dxa"/>
            <w:gridSpan w:val="3"/>
            <w:vMerge w:val="restart"/>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绿色发展</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（非工业企业</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可不填）</w:t>
            </w: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1560"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2022年</w:t>
            </w:r>
          </w:p>
        </w:tc>
        <w:tc>
          <w:tcPr>
            <w:tcW w:w="1984"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2023年</w:t>
            </w:r>
          </w:p>
        </w:tc>
        <w:tc>
          <w:tcPr>
            <w:tcW w:w="1844"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899" w:type="dxa"/>
            <w:gridSpan w:val="3"/>
            <w:vMerge w:val="continue"/>
            <w:vAlign w:val="center"/>
          </w:tcPr>
          <w:p>
            <w:pPr>
              <w:spacing w:line="240" w:lineRule="atLeast"/>
              <w:jc w:val="center"/>
              <w:rPr>
                <w:rFonts w:hint="default" w:ascii="Times New Roman" w:hAnsi="Times New Roman" w:cs="Times New Roman"/>
                <w:sz w:val="18"/>
                <w:szCs w:val="18"/>
              </w:rPr>
            </w:pP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万元产值能耗（吨标准煤/万元）</w:t>
            </w:r>
          </w:p>
        </w:tc>
        <w:tc>
          <w:tcPr>
            <w:tcW w:w="1560" w:type="dxa"/>
            <w:gridSpan w:val="5"/>
            <w:vAlign w:val="center"/>
          </w:tcPr>
          <w:p>
            <w:pPr>
              <w:spacing w:line="240" w:lineRule="atLeast"/>
              <w:jc w:val="center"/>
              <w:rPr>
                <w:rFonts w:hint="default" w:ascii="Times New Roman" w:hAnsi="Times New Roman" w:cs="Times New Roman"/>
                <w:sz w:val="18"/>
                <w:szCs w:val="18"/>
              </w:rPr>
            </w:pPr>
          </w:p>
        </w:tc>
        <w:tc>
          <w:tcPr>
            <w:tcW w:w="1984" w:type="dxa"/>
            <w:gridSpan w:val="5"/>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99" w:type="dxa"/>
            <w:gridSpan w:val="3"/>
            <w:vMerge w:val="continue"/>
            <w:vAlign w:val="center"/>
          </w:tcPr>
          <w:p>
            <w:pPr>
              <w:spacing w:line="240" w:lineRule="atLeast"/>
              <w:jc w:val="center"/>
              <w:rPr>
                <w:rFonts w:hint="default" w:ascii="Times New Roman" w:hAnsi="Times New Roman" w:cs="Times New Roman"/>
                <w:sz w:val="18"/>
                <w:szCs w:val="18"/>
              </w:rPr>
            </w:pP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单位产值能耗下降率（%）</w:t>
            </w:r>
          </w:p>
        </w:tc>
        <w:tc>
          <w:tcPr>
            <w:tcW w:w="1560" w:type="dxa"/>
            <w:gridSpan w:val="5"/>
            <w:vAlign w:val="center"/>
          </w:tcPr>
          <w:p>
            <w:pPr>
              <w:spacing w:line="240" w:lineRule="atLeast"/>
              <w:jc w:val="center"/>
              <w:rPr>
                <w:rFonts w:hint="default" w:ascii="Times New Roman" w:hAnsi="Times New Roman" w:cs="Times New Roman"/>
                <w:sz w:val="18"/>
                <w:szCs w:val="18"/>
              </w:rPr>
            </w:pPr>
          </w:p>
        </w:tc>
        <w:tc>
          <w:tcPr>
            <w:tcW w:w="1984" w:type="dxa"/>
            <w:gridSpan w:val="5"/>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99" w:type="dxa"/>
            <w:gridSpan w:val="3"/>
            <w:vMerge w:val="continue"/>
            <w:vAlign w:val="center"/>
          </w:tcPr>
          <w:p>
            <w:pPr>
              <w:spacing w:line="240" w:lineRule="atLeast"/>
              <w:jc w:val="center"/>
              <w:rPr>
                <w:rFonts w:hint="default" w:ascii="Times New Roman" w:hAnsi="Times New Roman" w:cs="Times New Roman"/>
                <w:sz w:val="18"/>
                <w:szCs w:val="18"/>
              </w:rPr>
            </w:pPr>
          </w:p>
        </w:tc>
        <w:tc>
          <w:tcPr>
            <w:tcW w:w="1701"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单位产值碳排放下降率（%）</w:t>
            </w:r>
          </w:p>
        </w:tc>
        <w:tc>
          <w:tcPr>
            <w:tcW w:w="1560" w:type="dxa"/>
            <w:gridSpan w:val="5"/>
            <w:vAlign w:val="center"/>
          </w:tcPr>
          <w:p>
            <w:pPr>
              <w:spacing w:line="240" w:lineRule="atLeast"/>
              <w:jc w:val="center"/>
              <w:rPr>
                <w:rFonts w:hint="default" w:ascii="Times New Roman" w:hAnsi="Times New Roman" w:cs="Times New Roman"/>
                <w:sz w:val="18"/>
                <w:szCs w:val="18"/>
              </w:rPr>
            </w:pPr>
          </w:p>
        </w:tc>
        <w:tc>
          <w:tcPr>
            <w:tcW w:w="1984" w:type="dxa"/>
            <w:gridSpan w:val="5"/>
            <w:vAlign w:val="center"/>
          </w:tcPr>
          <w:p>
            <w:pPr>
              <w:spacing w:line="240" w:lineRule="atLeast"/>
              <w:jc w:val="center"/>
              <w:rPr>
                <w:rFonts w:hint="default" w:ascii="Times New Roman" w:hAnsi="Times New Roman" w:cs="Times New Roman"/>
                <w:sz w:val="18"/>
                <w:szCs w:val="18"/>
              </w:rPr>
            </w:pPr>
          </w:p>
        </w:tc>
        <w:tc>
          <w:tcPr>
            <w:tcW w:w="1844" w:type="dxa"/>
            <w:gridSpan w:val="2"/>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99" w:type="dxa"/>
            <w:gridSpan w:val="3"/>
            <w:vMerge w:val="continue"/>
            <w:vAlign w:val="center"/>
          </w:tcPr>
          <w:p>
            <w:pPr>
              <w:spacing w:line="240" w:lineRule="atLeast"/>
              <w:jc w:val="center"/>
              <w:rPr>
                <w:rFonts w:hint="default" w:ascii="Times New Roman" w:hAnsi="Times New Roman" w:cs="Times New Roman"/>
                <w:sz w:val="18"/>
                <w:szCs w:val="18"/>
              </w:rPr>
            </w:pPr>
          </w:p>
        </w:tc>
        <w:tc>
          <w:tcPr>
            <w:tcW w:w="1701" w:type="dxa"/>
            <w:gridSpan w:val="5"/>
            <w:vAlign w:val="center"/>
          </w:tcPr>
          <w:p>
            <w:pPr>
              <w:spacing w:line="240" w:lineRule="atLeast"/>
              <w:rPr>
                <w:rFonts w:hint="default" w:ascii="Times New Roman" w:hAnsi="Times New Roman" w:cs="Times New Roman"/>
                <w:sz w:val="18"/>
                <w:szCs w:val="18"/>
                <w:lang w:val="en"/>
              </w:rPr>
            </w:pPr>
            <w:r>
              <w:rPr>
                <w:rFonts w:hint="default" w:ascii="Times New Roman" w:hAnsi="Times New Roman" w:cs="Times New Roman"/>
                <w:sz w:val="18"/>
                <w:szCs w:val="18"/>
                <w:lang w:val="en"/>
              </w:rPr>
              <w:t>是否获得绿色制造标杆</w:t>
            </w:r>
          </w:p>
        </w:tc>
        <w:tc>
          <w:tcPr>
            <w:tcW w:w="1560" w:type="dxa"/>
            <w:gridSpan w:val="5"/>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国家级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省级</w:t>
            </w:r>
          </w:p>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市级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1984" w:type="dxa"/>
            <w:gridSpan w:val="5"/>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是否获得清洁企业</w:t>
            </w:r>
          </w:p>
        </w:tc>
        <w:tc>
          <w:tcPr>
            <w:tcW w:w="1844" w:type="dxa"/>
            <w:gridSpan w:val="2"/>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8" w:type="dxa"/>
            <w:gridSpan w:val="20"/>
            <w:vAlign w:val="center"/>
          </w:tcPr>
          <w:p>
            <w:pPr>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六、产业带动能力</w:t>
            </w:r>
            <w:r>
              <w:rPr>
                <w:rStyle w:val="13"/>
                <w:rFonts w:hint="default" w:ascii="Times New Roman" w:hAnsi="Times New Roman" w:eastAsia="黑体" w:cs="Times New Roman"/>
                <w:sz w:val="18"/>
                <w:szCs w:val="18"/>
              </w:rPr>
              <w:footnote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序号</w:t>
            </w:r>
          </w:p>
        </w:tc>
        <w:tc>
          <w:tcPr>
            <w:tcW w:w="1677"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核心配套企业名称</w:t>
            </w:r>
          </w:p>
        </w:tc>
        <w:tc>
          <w:tcPr>
            <w:tcW w:w="2552" w:type="dxa"/>
            <w:gridSpan w:val="9"/>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所在城市</w:t>
            </w:r>
          </w:p>
        </w:tc>
        <w:tc>
          <w:tcPr>
            <w:tcW w:w="1984" w:type="dxa"/>
            <w:gridSpan w:val="5"/>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优质企业种类</w:t>
            </w:r>
            <w:r>
              <w:rPr>
                <w:rStyle w:val="13"/>
                <w:rFonts w:hint="default" w:ascii="Times New Roman" w:hAnsi="Times New Roman" w:cs="Times New Roman"/>
                <w:sz w:val="18"/>
                <w:szCs w:val="18"/>
              </w:rPr>
              <w:footnoteReference w:id="6"/>
            </w:r>
          </w:p>
        </w:tc>
        <w:tc>
          <w:tcPr>
            <w:tcW w:w="1844"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年配套额度（万元）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7</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9</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11</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12</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13</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14</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16</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17</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18</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19</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1" w:type="dxa"/>
            <w:gridSpan w:val="2"/>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w:t>
            </w:r>
          </w:p>
        </w:tc>
        <w:tc>
          <w:tcPr>
            <w:tcW w:w="1677" w:type="dxa"/>
            <w:gridSpan w:val="2"/>
            <w:vAlign w:val="center"/>
          </w:tcPr>
          <w:p>
            <w:pPr>
              <w:jc w:val="center"/>
              <w:rPr>
                <w:rFonts w:hint="default" w:ascii="Times New Roman" w:hAnsi="Times New Roman" w:cs="Times New Roman"/>
                <w:sz w:val="18"/>
                <w:szCs w:val="18"/>
              </w:rPr>
            </w:pPr>
          </w:p>
        </w:tc>
        <w:tc>
          <w:tcPr>
            <w:tcW w:w="2552" w:type="dxa"/>
            <w:gridSpan w:val="9"/>
            <w:vAlign w:val="center"/>
          </w:tcPr>
          <w:p>
            <w:pPr>
              <w:jc w:val="center"/>
              <w:rPr>
                <w:rFonts w:hint="default" w:ascii="Times New Roman" w:hAnsi="Times New Roman" w:cs="Times New Roman"/>
                <w:sz w:val="18"/>
                <w:szCs w:val="18"/>
              </w:rPr>
            </w:pPr>
          </w:p>
        </w:tc>
        <w:tc>
          <w:tcPr>
            <w:tcW w:w="1984" w:type="dxa"/>
            <w:gridSpan w:val="5"/>
            <w:vAlign w:val="center"/>
          </w:tcPr>
          <w:p>
            <w:pPr>
              <w:jc w:val="center"/>
              <w:rPr>
                <w:rFonts w:hint="default" w:ascii="Times New Roman" w:hAnsi="Times New Roman" w:cs="Times New Roman"/>
                <w:sz w:val="18"/>
                <w:szCs w:val="18"/>
              </w:rPr>
            </w:pPr>
          </w:p>
        </w:tc>
        <w:tc>
          <w:tcPr>
            <w:tcW w:w="1844" w:type="dxa"/>
            <w:gridSpan w:val="2"/>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2608" w:type="dxa"/>
            <w:gridSpan w:val="4"/>
            <w:tcBorders>
              <w:top w:val="single" w:color="000000" w:sz="4" w:space="0"/>
            </w:tcBorders>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是否牵头或参与产业核心</w:t>
            </w:r>
          </w:p>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与共性技术攻关</w:t>
            </w:r>
          </w:p>
          <w:p>
            <w:pPr>
              <w:spacing w:after="0" w:line="300" w:lineRule="exact"/>
              <w:jc w:val="center"/>
              <w:rPr>
                <w:rFonts w:hint="default" w:ascii="Times New Roman" w:hAnsi="Times New Roman" w:cs="Times New Roman"/>
                <w:sz w:val="18"/>
                <w:szCs w:val="18"/>
              </w:rPr>
            </w:pPr>
          </w:p>
        </w:tc>
        <w:tc>
          <w:tcPr>
            <w:tcW w:w="960" w:type="dxa"/>
            <w:gridSpan w:val="2"/>
            <w:tcBorders>
              <w:top w:val="single" w:color="000000" w:sz="4" w:space="0"/>
            </w:tcBorders>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p>
          <w:p>
            <w:pPr>
              <w:spacing w:after="0" w:line="300" w:lineRule="exact"/>
              <w:jc w:val="center"/>
              <w:rPr>
                <w:rFonts w:hint="default" w:ascii="Times New Roman" w:hAnsi="Times New Roman" w:cs="Times New Roman"/>
                <w:sz w:val="18"/>
                <w:szCs w:val="18"/>
              </w:rPr>
            </w:pPr>
          </w:p>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5420" w:type="dxa"/>
            <w:gridSpan w:val="14"/>
            <w:tcBorders>
              <w:top w:val="single" w:color="000000" w:sz="4" w:space="0"/>
            </w:tcBorders>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如选择是，请填写具体攻关情况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2608" w:type="dxa"/>
            <w:gridSpan w:val="4"/>
            <w:tcBorders>
              <w:top w:val="single" w:color="000000" w:sz="4" w:space="0"/>
            </w:tcBorders>
            <w:vAlign w:val="center"/>
          </w:tcPr>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是否组建或参与</w:t>
            </w:r>
          </w:p>
          <w:p>
            <w:pPr>
              <w:spacing w:after="0"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行业协会联盟等组织</w:t>
            </w:r>
          </w:p>
          <w:p>
            <w:pPr>
              <w:spacing w:after="0" w:line="300" w:lineRule="exact"/>
              <w:jc w:val="center"/>
              <w:rPr>
                <w:rFonts w:hint="default" w:ascii="Times New Roman" w:hAnsi="Times New Roman" w:cs="Times New Roman"/>
                <w:sz w:val="18"/>
                <w:szCs w:val="18"/>
              </w:rPr>
            </w:pPr>
          </w:p>
        </w:tc>
        <w:tc>
          <w:tcPr>
            <w:tcW w:w="960" w:type="dxa"/>
            <w:gridSpan w:val="2"/>
            <w:tcBorders>
              <w:top w:val="single" w:color="000000"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是</w:t>
            </w:r>
          </w:p>
          <w:p>
            <w:pPr>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5420" w:type="dxa"/>
            <w:gridSpan w:val="14"/>
            <w:tcBorders>
              <w:top w:val="single" w:color="000000"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如选择是，请填写具体协会联盟等组织名称，以及担任的职务（如理事长、副理事长单位等）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近三年举办产业链供需对接、跨链合作、行业研讨会、高峰论坛等产业链有关活动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06" w:type="dxa"/>
            <w:vAlign w:val="center"/>
          </w:tcPr>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序号</w:t>
            </w:r>
          </w:p>
        </w:tc>
        <w:tc>
          <w:tcPr>
            <w:tcW w:w="1841" w:type="dxa"/>
            <w:gridSpan w:val="4"/>
            <w:vAlign w:val="center"/>
          </w:tcPr>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名称/主题</w:t>
            </w:r>
          </w:p>
        </w:tc>
        <w:tc>
          <w:tcPr>
            <w:tcW w:w="1012" w:type="dxa"/>
            <w:gridSpan w:val="4"/>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时间</w:t>
            </w:r>
          </w:p>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（年月）</w:t>
            </w:r>
          </w:p>
        </w:tc>
        <w:tc>
          <w:tcPr>
            <w:tcW w:w="1196" w:type="dxa"/>
            <w:gridSpan w:val="2"/>
            <w:vAlign w:val="center"/>
          </w:tcPr>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活动举办地（省市）</w:t>
            </w:r>
          </w:p>
        </w:tc>
        <w:tc>
          <w:tcPr>
            <w:tcW w:w="1701" w:type="dxa"/>
            <w:gridSpan w:val="5"/>
            <w:vAlign w:val="center"/>
          </w:tcPr>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规模（参会企业数、主要领导、专家等）</w:t>
            </w:r>
          </w:p>
        </w:tc>
        <w:tc>
          <w:tcPr>
            <w:tcW w:w="2332" w:type="dxa"/>
            <w:gridSpan w:val="4"/>
            <w:vAlign w:val="center"/>
          </w:tcPr>
          <w:p>
            <w:pPr>
              <w:jc w:val="center"/>
              <w:rPr>
                <w:rFonts w:hint="default" w:ascii="Times New Roman" w:hAnsi="Times New Roman" w:eastAsia="黑体" w:cs="Times New Roman"/>
                <w:color w:val="FF0000"/>
                <w:sz w:val="18"/>
                <w:szCs w:val="18"/>
              </w:rPr>
            </w:pPr>
            <w:r>
              <w:rPr>
                <w:rFonts w:hint="default" w:ascii="Times New Roman" w:hAnsi="Times New Roman" w:cs="Times New Roman"/>
                <w:sz w:val="18"/>
                <w:szCs w:val="18"/>
              </w:rPr>
              <w:t>主要成效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6" w:type="dxa"/>
            <w:vAlign w:val="center"/>
          </w:tcPr>
          <w:p>
            <w:pPr>
              <w:jc w:val="center"/>
              <w:rPr>
                <w:rFonts w:hint="default" w:ascii="Times New Roman" w:hAnsi="Times New Roman" w:eastAsia="黑体" w:cs="Times New Roman"/>
                <w:color w:val="FF0000"/>
                <w:sz w:val="18"/>
                <w:szCs w:val="18"/>
              </w:rPr>
            </w:pPr>
          </w:p>
        </w:tc>
        <w:tc>
          <w:tcPr>
            <w:tcW w:w="1841" w:type="dxa"/>
            <w:gridSpan w:val="4"/>
            <w:vAlign w:val="center"/>
          </w:tcPr>
          <w:p>
            <w:pPr>
              <w:jc w:val="center"/>
              <w:rPr>
                <w:rFonts w:hint="default" w:ascii="Times New Roman" w:hAnsi="Times New Roman" w:eastAsia="黑体" w:cs="Times New Roman"/>
                <w:color w:val="FF0000"/>
                <w:sz w:val="18"/>
                <w:szCs w:val="18"/>
              </w:rPr>
            </w:pPr>
          </w:p>
        </w:tc>
        <w:tc>
          <w:tcPr>
            <w:tcW w:w="1012" w:type="dxa"/>
            <w:gridSpan w:val="4"/>
            <w:vAlign w:val="center"/>
          </w:tcPr>
          <w:p>
            <w:pPr>
              <w:jc w:val="center"/>
              <w:rPr>
                <w:rFonts w:hint="default" w:ascii="Times New Roman" w:hAnsi="Times New Roman" w:eastAsia="黑体" w:cs="Times New Roman"/>
                <w:color w:val="FF0000"/>
                <w:sz w:val="18"/>
                <w:szCs w:val="18"/>
              </w:rPr>
            </w:pPr>
          </w:p>
        </w:tc>
        <w:tc>
          <w:tcPr>
            <w:tcW w:w="1196" w:type="dxa"/>
            <w:gridSpan w:val="2"/>
            <w:vAlign w:val="center"/>
          </w:tcPr>
          <w:p>
            <w:pPr>
              <w:jc w:val="center"/>
              <w:rPr>
                <w:rFonts w:hint="default" w:ascii="Times New Roman" w:hAnsi="Times New Roman" w:eastAsia="黑体" w:cs="Times New Roman"/>
                <w:color w:val="FF0000"/>
                <w:sz w:val="18"/>
                <w:szCs w:val="18"/>
              </w:rPr>
            </w:pPr>
          </w:p>
        </w:tc>
        <w:tc>
          <w:tcPr>
            <w:tcW w:w="1701" w:type="dxa"/>
            <w:gridSpan w:val="5"/>
            <w:vAlign w:val="center"/>
          </w:tcPr>
          <w:p>
            <w:pPr>
              <w:jc w:val="center"/>
              <w:rPr>
                <w:rFonts w:hint="default" w:ascii="Times New Roman" w:hAnsi="Times New Roman" w:eastAsia="黑体" w:cs="Times New Roman"/>
                <w:color w:val="FF0000"/>
                <w:sz w:val="18"/>
                <w:szCs w:val="18"/>
              </w:rPr>
            </w:pPr>
          </w:p>
        </w:tc>
        <w:tc>
          <w:tcPr>
            <w:tcW w:w="2332" w:type="dxa"/>
            <w:gridSpan w:val="4"/>
            <w:vAlign w:val="center"/>
          </w:tcPr>
          <w:p>
            <w:pPr>
              <w:jc w:val="center"/>
              <w:rPr>
                <w:rFonts w:hint="default" w:ascii="Times New Roman" w:hAnsi="Times New Roman" w:eastAsia="黑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6" w:type="dxa"/>
            <w:vAlign w:val="center"/>
          </w:tcPr>
          <w:p>
            <w:pPr>
              <w:jc w:val="center"/>
              <w:rPr>
                <w:rFonts w:hint="default" w:ascii="Times New Roman" w:hAnsi="Times New Roman" w:eastAsia="黑体" w:cs="Times New Roman"/>
                <w:color w:val="FF0000"/>
                <w:sz w:val="18"/>
                <w:szCs w:val="18"/>
              </w:rPr>
            </w:pPr>
          </w:p>
        </w:tc>
        <w:tc>
          <w:tcPr>
            <w:tcW w:w="1841" w:type="dxa"/>
            <w:gridSpan w:val="4"/>
            <w:vAlign w:val="center"/>
          </w:tcPr>
          <w:p>
            <w:pPr>
              <w:jc w:val="center"/>
              <w:rPr>
                <w:rFonts w:hint="default" w:ascii="Times New Roman" w:hAnsi="Times New Roman" w:eastAsia="黑体" w:cs="Times New Roman"/>
                <w:color w:val="FF0000"/>
                <w:sz w:val="18"/>
                <w:szCs w:val="18"/>
              </w:rPr>
            </w:pPr>
          </w:p>
        </w:tc>
        <w:tc>
          <w:tcPr>
            <w:tcW w:w="1012" w:type="dxa"/>
            <w:gridSpan w:val="4"/>
            <w:vAlign w:val="center"/>
          </w:tcPr>
          <w:p>
            <w:pPr>
              <w:jc w:val="center"/>
              <w:rPr>
                <w:rFonts w:hint="default" w:ascii="Times New Roman" w:hAnsi="Times New Roman" w:eastAsia="黑体" w:cs="Times New Roman"/>
                <w:color w:val="FF0000"/>
                <w:sz w:val="18"/>
                <w:szCs w:val="18"/>
              </w:rPr>
            </w:pPr>
          </w:p>
        </w:tc>
        <w:tc>
          <w:tcPr>
            <w:tcW w:w="1196" w:type="dxa"/>
            <w:gridSpan w:val="2"/>
            <w:vAlign w:val="center"/>
          </w:tcPr>
          <w:p>
            <w:pPr>
              <w:jc w:val="center"/>
              <w:rPr>
                <w:rFonts w:hint="default" w:ascii="Times New Roman" w:hAnsi="Times New Roman" w:eastAsia="黑体" w:cs="Times New Roman"/>
                <w:color w:val="FF0000"/>
                <w:sz w:val="18"/>
                <w:szCs w:val="18"/>
              </w:rPr>
            </w:pPr>
          </w:p>
        </w:tc>
        <w:tc>
          <w:tcPr>
            <w:tcW w:w="1701" w:type="dxa"/>
            <w:gridSpan w:val="5"/>
            <w:vAlign w:val="center"/>
          </w:tcPr>
          <w:p>
            <w:pPr>
              <w:jc w:val="center"/>
              <w:rPr>
                <w:rFonts w:hint="default" w:ascii="Times New Roman" w:hAnsi="Times New Roman" w:eastAsia="黑体" w:cs="Times New Roman"/>
                <w:color w:val="FF0000"/>
                <w:sz w:val="18"/>
                <w:szCs w:val="18"/>
              </w:rPr>
            </w:pPr>
          </w:p>
        </w:tc>
        <w:tc>
          <w:tcPr>
            <w:tcW w:w="2332" w:type="dxa"/>
            <w:gridSpan w:val="4"/>
            <w:vAlign w:val="center"/>
          </w:tcPr>
          <w:p>
            <w:pPr>
              <w:jc w:val="center"/>
              <w:rPr>
                <w:rFonts w:hint="default" w:ascii="Times New Roman" w:hAnsi="Times New Roman" w:eastAsia="黑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6" w:type="dxa"/>
            <w:vAlign w:val="center"/>
          </w:tcPr>
          <w:p>
            <w:pPr>
              <w:jc w:val="center"/>
              <w:rPr>
                <w:rFonts w:hint="default" w:ascii="Times New Roman" w:hAnsi="Times New Roman" w:eastAsia="黑体" w:cs="Times New Roman"/>
                <w:color w:val="FF0000"/>
                <w:sz w:val="18"/>
                <w:szCs w:val="18"/>
              </w:rPr>
            </w:pPr>
          </w:p>
        </w:tc>
        <w:tc>
          <w:tcPr>
            <w:tcW w:w="1841" w:type="dxa"/>
            <w:gridSpan w:val="4"/>
            <w:vAlign w:val="center"/>
          </w:tcPr>
          <w:p>
            <w:pPr>
              <w:jc w:val="center"/>
              <w:rPr>
                <w:rFonts w:hint="default" w:ascii="Times New Roman" w:hAnsi="Times New Roman" w:eastAsia="黑体" w:cs="Times New Roman"/>
                <w:color w:val="FF0000"/>
                <w:sz w:val="18"/>
                <w:szCs w:val="18"/>
              </w:rPr>
            </w:pPr>
          </w:p>
        </w:tc>
        <w:tc>
          <w:tcPr>
            <w:tcW w:w="1012" w:type="dxa"/>
            <w:gridSpan w:val="4"/>
            <w:vAlign w:val="center"/>
          </w:tcPr>
          <w:p>
            <w:pPr>
              <w:jc w:val="center"/>
              <w:rPr>
                <w:rFonts w:hint="default" w:ascii="Times New Roman" w:hAnsi="Times New Roman" w:eastAsia="黑体" w:cs="Times New Roman"/>
                <w:color w:val="FF0000"/>
                <w:sz w:val="18"/>
                <w:szCs w:val="18"/>
              </w:rPr>
            </w:pPr>
          </w:p>
        </w:tc>
        <w:tc>
          <w:tcPr>
            <w:tcW w:w="1196" w:type="dxa"/>
            <w:gridSpan w:val="2"/>
            <w:vAlign w:val="center"/>
          </w:tcPr>
          <w:p>
            <w:pPr>
              <w:jc w:val="center"/>
              <w:rPr>
                <w:rFonts w:hint="default" w:ascii="Times New Roman" w:hAnsi="Times New Roman" w:eastAsia="黑体" w:cs="Times New Roman"/>
                <w:color w:val="FF0000"/>
                <w:sz w:val="18"/>
                <w:szCs w:val="18"/>
              </w:rPr>
            </w:pPr>
          </w:p>
        </w:tc>
        <w:tc>
          <w:tcPr>
            <w:tcW w:w="1701" w:type="dxa"/>
            <w:gridSpan w:val="5"/>
            <w:vAlign w:val="center"/>
          </w:tcPr>
          <w:p>
            <w:pPr>
              <w:jc w:val="center"/>
              <w:rPr>
                <w:rFonts w:hint="default" w:ascii="Times New Roman" w:hAnsi="Times New Roman" w:eastAsia="黑体" w:cs="Times New Roman"/>
                <w:color w:val="FF0000"/>
                <w:sz w:val="18"/>
                <w:szCs w:val="18"/>
              </w:rPr>
            </w:pPr>
          </w:p>
        </w:tc>
        <w:tc>
          <w:tcPr>
            <w:tcW w:w="2332" w:type="dxa"/>
            <w:gridSpan w:val="4"/>
            <w:vAlign w:val="center"/>
          </w:tcPr>
          <w:p>
            <w:pPr>
              <w:jc w:val="center"/>
              <w:rPr>
                <w:rFonts w:hint="default" w:ascii="Times New Roman" w:hAnsi="Times New Roman" w:eastAsia="黑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6" w:type="dxa"/>
            <w:vAlign w:val="center"/>
          </w:tcPr>
          <w:p>
            <w:pPr>
              <w:jc w:val="center"/>
              <w:rPr>
                <w:rFonts w:hint="default" w:ascii="Times New Roman" w:hAnsi="Times New Roman" w:eastAsia="黑体" w:cs="Times New Roman"/>
                <w:color w:val="FF0000"/>
                <w:sz w:val="18"/>
                <w:szCs w:val="18"/>
              </w:rPr>
            </w:pPr>
          </w:p>
        </w:tc>
        <w:tc>
          <w:tcPr>
            <w:tcW w:w="1841" w:type="dxa"/>
            <w:gridSpan w:val="4"/>
            <w:vAlign w:val="center"/>
          </w:tcPr>
          <w:p>
            <w:pPr>
              <w:jc w:val="center"/>
              <w:rPr>
                <w:rFonts w:hint="default" w:ascii="Times New Roman" w:hAnsi="Times New Roman" w:eastAsia="黑体" w:cs="Times New Roman"/>
                <w:color w:val="FF0000"/>
                <w:sz w:val="18"/>
                <w:szCs w:val="18"/>
              </w:rPr>
            </w:pPr>
          </w:p>
        </w:tc>
        <w:tc>
          <w:tcPr>
            <w:tcW w:w="1012" w:type="dxa"/>
            <w:gridSpan w:val="4"/>
            <w:vAlign w:val="center"/>
          </w:tcPr>
          <w:p>
            <w:pPr>
              <w:jc w:val="center"/>
              <w:rPr>
                <w:rFonts w:hint="default" w:ascii="Times New Roman" w:hAnsi="Times New Roman" w:eastAsia="黑体" w:cs="Times New Roman"/>
                <w:color w:val="FF0000"/>
                <w:sz w:val="18"/>
                <w:szCs w:val="18"/>
              </w:rPr>
            </w:pPr>
          </w:p>
        </w:tc>
        <w:tc>
          <w:tcPr>
            <w:tcW w:w="1196" w:type="dxa"/>
            <w:gridSpan w:val="2"/>
            <w:vAlign w:val="center"/>
          </w:tcPr>
          <w:p>
            <w:pPr>
              <w:jc w:val="center"/>
              <w:rPr>
                <w:rFonts w:hint="default" w:ascii="Times New Roman" w:hAnsi="Times New Roman" w:eastAsia="黑体" w:cs="Times New Roman"/>
                <w:color w:val="FF0000"/>
                <w:sz w:val="18"/>
                <w:szCs w:val="18"/>
              </w:rPr>
            </w:pPr>
          </w:p>
        </w:tc>
        <w:tc>
          <w:tcPr>
            <w:tcW w:w="1701" w:type="dxa"/>
            <w:gridSpan w:val="5"/>
            <w:vAlign w:val="center"/>
          </w:tcPr>
          <w:p>
            <w:pPr>
              <w:jc w:val="center"/>
              <w:rPr>
                <w:rFonts w:hint="default" w:ascii="Times New Roman" w:hAnsi="Times New Roman" w:eastAsia="黑体" w:cs="Times New Roman"/>
                <w:color w:val="FF0000"/>
                <w:sz w:val="18"/>
                <w:szCs w:val="18"/>
              </w:rPr>
            </w:pPr>
          </w:p>
        </w:tc>
        <w:tc>
          <w:tcPr>
            <w:tcW w:w="2332" w:type="dxa"/>
            <w:gridSpan w:val="4"/>
            <w:vAlign w:val="center"/>
          </w:tcPr>
          <w:p>
            <w:pPr>
              <w:jc w:val="center"/>
              <w:rPr>
                <w:rFonts w:hint="default" w:ascii="Times New Roman" w:hAnsi="Times New Roman" w:eastAsia="黑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6" w:type="dxa"/>
            <w:vAlign w:val="center"/>
          </w:tcPr>
          <w:p>
            <w:pPr>
              <w:jc w:val="center"/>
              <w:rPr>
                <w:rFonts w:hint="default" w:ascii="Times New Roman" w:hAnsi="Times New Roman" w:eastAsia="黑体" w:cs="Times New Roman"/>
                <w:color w:val="FF0000"/>
                <w:sz w:val="18"/>
                <w:szCs w:val="18"/>
              </w:rPr>
            </w:pPr>
          </w:p>
        </w:tc>
        <w:tc>
          <w:tcPr>
            <w:tcW w:w="1841" w:type="dxa"/>
            <w:gridSpan w:val="4"/>
            <w:vAlign w:val="center"/>
          </w:tcPr>
          <w:p>
            <w:pPr>
              <w:jc w:val="center"/>
              <w:rPr>
                <w:rFonts w:hint="default" w:ascii="Times New Roman" w:hAnsi="Times New Roman" w:eastAsia="黑体" w:cs="Times New Roman"/>
                <w:color w:val="FF0000"/>
                <w:sz w:val="18"/>
                <w:szCs w:val="18"/>
              </w:rPr>
            </w:pPr>
          </w:p>
        </w:tc>
        <w:tc>
          <w:tcPr>
            <w:tcW w:w="1012" w:type="dxa"/>
            <w:gridSpan w:val="4"/>
            <w:vAlign w:val="center"/>
          </w:tcPr>
          <w:p>
            <w:pPr>
              <w:jc w:val="center"/>
              <w:rPr>
                <w:rFonts w:hint="default" w:ascii="Times New Roman" w:hAnsi="Times New Roman" w:eastAsia="黑体" w:cs="Times New Roman"/>
                <w:color w:val="FF0000"/>
                <w:sz w:val="18"/>
                <w:szCs w:val="18"/>
              </w:rPr>
            </w:pPr>
          </w:p>
        </w:tc>
        <w:tc>
          <w:tcPr>
            <w:tcW w:w="1196" w:type="dxa"/>
            <w:gridSpan w:val="2"/>
            <w:vAlign w:val="center"/>
          </w:tcPr>
          <w:p>
            <w:pPr>
              <w:jc w:val="center"/>
              <w:rPr>
                <w:rFonts w:hint="default" w:ascii="Times New Roman" w:hAnsi="Times New Roman" w:eastAsia="黑体" w:cs="Times New Roman"/>
                <w:color w:val="FF0000"/>
                <w:sz w:val="18"/>
                <w:szCs w:val="18"/>
              </w:rPr>
            </w:pPr>
          </w:p>
        </w:tc>
        <w:tc>
          <w:tcPr>
            <w:tcW w:w="1701" w:type="dxa"/>
            <w:gridSpan w:val="5"/>
            <w:vAlign w:val="center"/>
          </w:tcPr>
          <w:p>
            <w:pPr>
              <w:jc w:val="center"/>
              <w:rPr>
                <w:rFonts w:hint="default" w:ascii="Times New Roman" w:hAnsi="Times New Roman" w:eastAsia="黑体" w:cs="Times New Roman"/>
                <w:color w:val="FF0000"/>
                <w:sz w:val="18"/>
                <w:szCs w:val="18"/>
              </w:rPr>
            </w:pPr>
          </w:p>
        </w:tc>
        <w:tc>
          <w:tcPr>
            <w:tcW w:w="2332" w:type="dxa"/>
            <w:gridSpan w:val="4"/>
            <w:vAlign w:val="center"/>
          </w:tcPr>
          <w:p>
            <w:pPr>
              <w:jc w:val="center"/>
              <w:rPr>
                <w:rFonts w:hint="default" w:ascii="Times New Roman" w:hAnsi="Times New Roman" w:eastAsia="黑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88" w:type="dxa"/>
            <w:gridSpan w:val="2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七、其他核心优势与特色概况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jc w:val="center"/>
        </w:trPr>
        <w:tc>
          <w:tcPr>
            <w:tcW w:w="8988" w:type="dxa"/>
            <w:gridSpan w:val="20"/>
          </w:tcPr>
          <w:p>
            <w:pPr>
              <w:spacing w:before="4" w:line="266" w:lineRule="auto"/>
              <w:ind w:right="90" w:firstLine="360"/>
              <w:rPr>
                <w:rFonts w:hint="default" w:ascii="Times New Roman" w:hAnsi="Times New Roman" w:cs="Times New Roman"/>
                <w:sz w:val="18"/>
                <w:szCs w:val="18"/>
              </w:rPr>
            </w:pPr>
            <w:r>
              <w:rPr>
                <w:rFonts w:hint="default" w:ascii="Times New Roman" w:hAnsi="Times New Roman" w:cs="Times New Roman"/>
                <w:sz w:val="18"/>
                <w:szCs w:val="18"/>
              </w:rPr>
              <w:t>（简要介绍，500字以内，如近三年在新技术研发应用、数字化转型、先进制造、现代服务、绿色低碳、金融科技等方面的实施情况，以及履行社会责任、企业信用建设等情况）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988" w:type="dxa"/>
            <w:gridSpan w:val="2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推荐单位意见:</w:t>
            </w:r>
          </w:p>
          <w:p>
            <w:pPr>
              <w:rPr>
                <w:rFonts w:hint="default" w:ascii="Times New Roman" w:hAnsi="Times New Roman" w:cs="Times New Roman"/>
                <w:sz w:val="18"/>
                <w:szCs w:val="18"/>
              </w:rPr>
            </w:pPr>
          </w:p>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推荐单位：（公章）</w:t>
            </w: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8" w:type="dxa"/>
            <w:gridSpan w:val="20"/>
            <w:vAlign w:val="center"/>
          </w:tcPr>
          <w:p>
            <w:pPr>
              <w:tabs>
                <w:tab w:val="left" w:pos="789"/>
              </w:tabs>
              <w:jc w:val="left"/>
              <w:rPr>
                <w:rFonts w:hint="default" w:ascii="Times New Roman" w:hAnsi="Times New Roman" w:cs="Times New Roman"/>
                <w:sz w:val="18"/>
                <w:szCs w:val="18"/>
              </w:rPr>
            </w:pPr>
            <w:r>
              <w:rPr>
                <w:rFonts w:hint="default" w:ascii="Times New Roman" w:hAnsi="Times New Roman" w:cs="Times New Roman"/>
                <w:sz w:val="18"/>
                <w:szCs w:val="18"/>
              </w:rPr>
              <w:t>相关材料：</w:t>
            </w:r>
          </w:p>
          <w:p>
            <w:pPr>
              <w:numPr>
                <w:ilvl w:val="0"/>
                <w:numId w:val="1"/>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产业集群培育发展方案；</w:t>
            </w:r>
          </w:p>
          <w:p>
            <w:pPr>
              <w:numPr>
                <w:ilvl w:val="0"/>
                <w:numId w:val="1"/>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印有统一社会信用代码的企业营业执照（复印件）；</w:t>
            </w:r>
          </w:p>
          <w:p>
            <w:pPr>
              <w:numPr>
                <w:ilvl w:val="0"/>
                <w:numId w:val="1"/>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近三年财务审计报告或财务报表；</w:t>
            </w:r>
          </w:p>
          <w:p>
            <w:pPr>
              <w:numPr>
                <w:ilvl w:val="0"/>
                <w:numId w:val="1"/>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在“信用广东平台”（https://credit.gd.gov.cn）查询下载的信用报告；</w:t>
            </w:r>
          </w:p>
          <w:p>
            <w:pPr>
              <w:numPr>
                <w:ilvl w:val="0"/>
                <w:numId w:val="1"/>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对申报材料真实性的声明（加盖申报单位公章）；</w:t>
            </w:r>
          </w:p>
          <w:p>
            <w:pPr>
              <w:numPr>
                <w:ilvl w:val="0"/>
                <w:numId w:val="1"/>
              </w:numPr>
              <w:tabs>
                <w:tab w:val="left" w:pos="789"/>
              </w:tabs>
              <w:autoSpaceDE w:val="0"/>
              <w:autoSpaceDN w:val="0"/>
              <w:spacing w:before="31"/>
              <w:ind w:firstLine="360"/>
              <w:jc w:val="left"/>
              <w:rPr>
                <w:rFonts w:hint="default" w:ascii="Times New Roman" w:hAnsi="Times New Roman" w:cs="Times New Roman"/>
                <w:sz w:val="18"/>
                <w:szCs w:val="18"/>
              </w:rPr>
            </w:pPr>
            <w:r>
              <w:rPr>
                <w:rFonts w:hint="default" w:ascii="Times New Roman" w:hAnsi="Times New Roman" w:cs="Times New Roman"/>
                <w:sz w:val="18"/>
                <w:szCs w:val="18"/>
              </w:rPr>
              <w:t>其他佐证材料，如：主导产品市场占有率的佐证说明材料；最近三个年度的《研发费用加计扣除专项审计报告》或提供其他研发费用说明材料、企业设立研发机构的佐证说明材料；有效专利、核心自主知识产权目录（国际专利需附专利复印件、国内专利只提供目录）；领军人才名单，引进培育市级及以上高层次领军人才、团队等证明材料；参与或主导国际、国家、地方或行业标准目录；牵头承担国家级、省级科研项目或专题项目清单及证明材料；上一年度与产业链上下游企业签订的合同或发票等佐证材料；科技奖项、质量荣誉、品牌荣誉、管理荣誉、企业能耗水平等证明材料；安全生产、财务管理等制度规范；有助于佐证链主企业评价的其他证明材料等。</w:t>
            </w:r>
          </w:p>
        </w:tc>
      </w:tr>
    </w:tbl>
    <w:p>
      <w:pPr>
        <w:rPr>
          <w:rFonts w:hint="default" w:ascii="Times New Roman" w:hAnsi="Times New Roman" w:cs="Times New Roman"/>
        </w:rPr>
      </w:pPr>
    </w:p>
    <w:sectPr>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40"/>
      <w:jc w:val="left"/>
      <w:rPr>
        <w:rFonts w:ascii="宋体" w:hAnsi="宋体"/>
        <w:sz w:val="17"/>
        <w:szCs w:val="32"/>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263525"/>
              <wp:effectExtent l="0" t="0" r="0" b="0"/>
              <wp:wrapNone/>
              <wp:docPr id="938292078"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287020" cy="263525"/>
                      </a:xfrm>
                      <a:prstGeom prst="rect">
                        <a:avLst/>
                      </a:prstGeom>
                      <a:noFill/>
                      <a:ln>
                        <a:noFill/>
                      </a:ln>
                    </wps:spPr>
                    <wps:txbx>
                      <w:txbxContent>
                        <w:p>
                          <w:pPr>
                            <w:pStyle w:val="6"/>
                            <w:ind w:firstLine="36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20.75pt;width:22.6pt;mso-position-horizontal:center;mso-position-horizontal-relative:margin;mso-wrap-style:none;z-index:251659264;mso-width-relative:page;mso-height-relative:page;" filled="f" stroked="f" coordsize="21600,21600" o:gfxdata="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haqgI9EAAAADAQAADwAAAAAAAAABACAAAAA4AAAAZHJzL2Rvd25yZXYu&#10;eG1sUEsBAhQAFAAAAAgAh07iQI8uH67sAQAAyAMAAA4AAAAAAAAAAQAgAAAANgEAAGRycy9lMm9E&#10;b2MueG1sUEsFBgAAAAAGAAYAWQEAAJQ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7020" cy="263525"/>
              <wp:effectExtent l="0" t="0" r="0" b="0"/>
              <wp:wrapNone/>
              <wp:docPr id="1348866303"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287020" cy="263525"/>
                      </a:xfrm>
                      <a:prstGeom prst="rect">
                        <a:avLst/>
                      </a:prstGeom>
                      <a:noFill/>
                      <a:ln>
                        <a:noFill/>
                      </a:ln>
                    </wps:spPr>
                    <wps:txbx>
                      <w:txbxContent>
                        <w:p>
                          <w:pPr>
                            <w:pStyle w:val="6"/>
                            <w:ind w:firstLine="360"/>
                          </w:pPr>
                          <w:r>
                            <w:fldChar w:fldCharType="begin"/>
                          </w:r>
                          <w:r>
                            <w:instrText xml:space="preserve"> PAGE  \* MERGEFORMAT </w:instrText>
                          </w:r>
                          <w:r>
                            <w:fldChar w:fldCharType="separate"/>
                          </w:r>
                          <w:r>
                            <w:t>8</w:t>
                          </w:r>
                          <w:r>
                            <w:fldChar w:fldCharType="end"/>
                          </w:r>
                        </w:p>
                      </w:txbxContent>
                    </wps:txbx>
                    <wps:bodyPr rot="0" vert="horz" wrap="none" lIns="0" tIns="0" rIns="0" bIns="0" anchor="t" anchorCtr="false" upright="true">
                      <a:spAutoFit/>
                    </wps:bodyPr>
                  </wps:wsp>
                </a:graphicData>
              </a:graphic>
            </wp:anchor>
          </w:drawing>
        </mc:Choice>
        <mc:Fallback>
          <w:pict>
            <v:shape id="Text Box 3" o:spid="_x0000_s1026" o:spt="202" type="#_x0000_t202" style="position:absolute;left:0pt;margin-top:0pt;height:20.75pt;width:22.6pt;mso-position-horizontal:center;mso-position-horizontal-relative:margin;mso-wrap-style:none;z-index:251660288;mso-width-relative:page;mso-height-relative:page;" filled="f" stroked="f" coordsize="21600,21600" o:gfxdata="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WqoCPRAAAAAwEAAA8AAAAAAAAAAQAgAAAAOAAAAGRycy9kb3ducmV2&#10;LnhtbFBLAQIUABQAAAAIAIdO4kBwwQ1o7QEAAMkDAAAOAAAAAAAAAAEAIAAAADYBAABkcnMvZTJv&#10;RG9jLnhtbFBLBQYAAAAABgAGAFkBAACVBQ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line="240" w:lineRule="auto"/>
      </w:pPr>
      <w:r>
        <w:separator/>
      </w:r>
    </w:p>
  </w:footnote>
  <w:footnote w:type="continuationSeparator" w:id="15">
    <w:p>
      <w:pPr>
        <w:spacing w:line="240" w:lineRule="auto"/>
      </w:pPr>
      <w:r>
        <w:continuationSeparator/>
      </w:r>
    </w:p>
  </w:footnote>
  <w:footnote w:id="0">
    <w:p>
      <w:pPr>
        <w:pStyle w:val="8"/>
        <w:spacing w:after="0" w:line="240" w:lineRule="exact"/>
        <w:ind w:firstLine="0" w:firstLineChars="0"/>
        <w:rPr>
          <w:rFonts w:ascii="宋体" w:hAnsi="宋体" w:eastAsia="宋体"/>
          <w:spacing w:val="-1"/>
          <w:lang w:val="en-US" w:bidi="ar-SA"/>
        </w:rPr>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请参考附件1《广州市战略性产业集群细分领域目录及联系人表》填写。</w:t>
      </w:r>
    </w:p>
  </w:footnote>
  <w:footnote w:id="1">
    <w:p>
      <w:pPr>
        <w:pStyle w:val="8"/>
        <w:spacing w:after="0" w:line="240" w:lineRule="exact"/>
        <w:ind w:firstLine="0" w:firstLineChars="0"/>
        <w:rPr>
          <w:rFonts w:ascii="宋体" w:hAnsi="宋体" w:eastAsia="宋体"/>
          <w:spacing w:val="-1"/>
          <w:lang w:val="en-US" w:bidi="ar-SA"/>
        </w:rPr>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请参考附件1《广州市战略性产业集群细分领域目录及联系人表》填写。</w:t>
      </w:r>
    </w:p>
  </w:footnote>
  <w:footnote w:id="2">
    <w:p>
      <w:pPr>
        <w:pStyle w:val="8"/>
        <w:spacing w:after="0" w:line="240" w:lineRule="exact"/>
        <w:ind w:firstLine="0" w:firstLineChars="0"/>
      </w:pPr>
      <w:r>
        <w:rPr>
          <w:rFonts w:ascii="宋体" w:hAnsi="宋体" w:eastAsia="宋体"/>
          <w:spacing w:val="-1"/>
          <w:lang w:val="en-US" w:bidi="ar-SA"/>
        </w:rPr>
        <w:footnoteRef/>
      </w:r>
      <w:r>
        <w:rPr>
          <w:rFonts w:hint="eastAsia" w:ascii="宋体" w:hAnsi="宋体" w:eastAsia="宋体"/>
          <w:spacing w:val="-1"/>
          <w:lang w:val="en-US" w:bidi="ar-SA"/>
        </w:rPr>
        <w:t xml:space="preserve"> 如产值数据不便提供，请提供营业收入数据，并标注清楚。</w:t>
      </w:r>
    </w:p>
  </w:footnote>
  <w:footnote w:id="3">
    <w:p>
      <w:pPr>
        <w:pStyle w:val="8"/>
        <w:spacing w:after="0" w:line="240" w:lineRule="exact"/>
        <w:ind w:firstLine="0" w:firstLineChars="0"/>
        <w:rPr>
          <w:rFonts w:ascii="宋体" w:hAnsi="宋体" w:eastAsia="宋体"/>
          <w:spacing w:val="-1"/>
          <w:lang w:val="en-US" w:bidi="ar-SA"/>
        </w:rPr>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须填写产品在行业通用的准确名称，不仅限于一项产品。如有多种产品，请将第三项列附表。</w:t>
      </w:r>
    </w:p>
  </w:footnote>
  <w:footnote w:id="4">
    <w:p>
      <w:pPr>
        <w:pStyle w:val="8"/>
        <w:spacing w:after="0" w:line="240" w:lineRule="exact"/>
        <w:ind w:firstLine="0" w:firstLineChars="0"/>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是否属关键领域补短板，如是，请填写具体补齐哪类短板（30 字内）。</w:t>
      </w:r>
    </w:p>
  </w:footnote>
  <w:footnote w:id="5">
    <w:p>
      <w:pPr>
        <w:pStyle w:val="8"/>
        <w:spacing w:after="0" w:line="240" w:lineRule="exact"/>
        <w:ind w:firstLine="0" w:firstLineChars="0"/>
        <w:rPr>
          <w:rFonts w:ascii="宋体" w:hAnsi="宋体" w:eastAsia="宋体"/>
          <w:spacing w:val="-1"/>
          <w:lang w:val="en-US" w:bidi="ar-SA"/>
        </w:rPr>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本表需填写至少20家本产业链上的核心配套企业，企业按年配套金额从大到小排序。</w:t>
      </w:r>
    </w:p>
  </w:footnote>
  <w:footnote w:id="6">
    <w:p>
      <w:pPr>
        <w:pStyle w:val="8"/>
        <w:spacing w:after="0" w:line="240" w:lineRule="exact"/>
        <w:ind w:firstLine="0" w:firstLineChars="0"/>
        <w:rPr>
          <w:lang w:val="en-US"/>
        </w:rPr>
      </w:pPr>
      <w:r>
        <w:rPr>
          <w:rFonts w:ascii="宋体" w:hAnsi="宋体" w:eastAsia="宋体"/>
          <w:spacing w:val="-1"/>
          <w:lang w:val="en-US" w:bidi="ar-SA"/>
        </w:rPr>
        <w:footnoteRef/>
      </w:r>
      <w:r>
        <w:rPr>
          <w:rFonts w:ascii="宋体" w:hAnsi="宋体" w:eastAsia="宋体"/>
          <w:spacing w:val="-1"/>
          <w:lang w:val="en-US" w:bidi="ar-SA"/>
        </w:rPr>
        <w:t xml:space="preserve"> </w:t>
      </w:r>
      <w:r>
        <w:rPr>
          <w:rFonts w:hint="eastAsia" w:ascii="宋体" w:hAnsi="宋体" w:eastAsia="宋体"/>
          <w:spacing w:val="-1"/>
          <w:lang w:val="en-US" w:bidi="ar-SA"/>
        </w:rPr>
        <w:t>优质企业种类选项为世界500强、中国500强、民营企业500强、中国制造业500强、中国软件百强企业、中国建筑装饰百强企业、国家制造业单项冠军、国家专精特新“小巨人”、广东省级及以上的链主企业等或无。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F1769"/>
    <w:multiLevelType w:val="singleLevel"/>
    <w:tmpl w:val="46DF176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ZDRhNDI4YTNmOWFlNjAzODcyZGRhNzYyZmI4ZmIifQ=="/>
  </w:docVars>
  <w:rsids>
    <w:rsidRoot w:val="5FDF5148"/>
    <w:rsid w:val="00016507"/>
    <w:rsid w:val="00026D64"/>
    <w:rsid w:val="00036A63"/>
    <w:rsid w:val="00076EEB"/>
    <w:rsid w:val="00082F38"/>
    <w:rsid w:val="000847D4"/>
    <w:rsid w:val="000A6E99"/>
    <w:rsid w:val="000B2F7B"/>
    <w:rsid w:val="000B449A"/>
    <w:rsid w:val="000C1977"/>
    <w:rsid w:val="000D0520"/>
    <w:rsid w:val="000E440F"/>
    <w:rsid w:val="00121653"/>
    <w:rsid w:val="00154FB5"/>
    <w:rsid w:val="00195994"/>
    <w:rsid w:val="001A35B0"/>
    <w:rsid w:val="001B2335"/>
    <w:rsid w:val="001C072E"/>
    <w:rsid w:val="001F2ECF"/>
    <w:rsid w:val="002026F6"/>
    <w:rsid w:val="00235669"/>
    <w:rsid w:val="00244B76"/>
    <w:rsid w:val="00250135"/>
    <w:rsid w:val="00290703"/>
    <w:rsid w:val="002A18ED"/>
    <w:rsid w:val="002A2A86"/>
    <w:rsid w:val="002B42D5"/>
    <w:rsid w:val="002D4E20"/>
    <w:rsid w:val="002D7262"/>
    <w:rsid w:val="002F318C"/>
    <w:rsid w:val="00343C33"/>
    <w:rsid w:val="00345136"/>
    <w:rsid w:val="00345446"/>
    <w:rsid w:val="00364B25"/>
    <w:rsid w:val="003B034C"/>
    <w:rsid w:val="003E6BA6"/>
    <w:rsid w:val="003F122B"/>
    <w:rsid w:val="0041642F"/>
    <w:rsid w:val="00427A46"/>
    <w:rsid w:val="004367A5"/>
    <w:rsid w:val="00451536"/>
    <w:rsid w:val="004608F9"/>
    <w:rsid w:val="0046123C"/>
    <w:rsid w:val="00466D2D"/>
    <w:rsid w:val="00470E94"/>
    <w:rsid w:val="00473B8C"/>
    <w:rsid w:val="004A4346"/>
    <w:rsid w:val="004B427D"/>
    <w:rsid w:val="004C0457"/>
    <w:rsid w:val="004C4BFC"/>
    <w:rsid w:val="004C6111"/>
    <w:rsid w:val="004C6AEB"/>
    <w:rsid w:val="004E1845"/>
    <w:rsid w:val="004F45CA"/>
    <w:rsid w:val="00501D17"/>
    <w:rsid w:val="00503A52"/>
    <w:rsid w:val="00507FE4"/>
    <w:rsid w:val="00512E6F"/>
    <w:rsid w:val="00513216"/>
    <w:rsid w:val="00513ECA"/>
    <w:rsid w:val="00542E4E"/>
    <w:rsid w:val="00562C80"/>
    <w:rsid w:val="00564F45"/>
    <w:rsid w:val="0057395D"/>
    <w:rsid w:val="0057631F"/>
    <w:rsid w:val="00581497"/>
    <w:rsid w:val="00581C47"/>
    <w:rsid w:val="00593C8F"/>
    <w:rsid w:val="0060111C"/>
    <w:rsid w:val="00636E05"/>
    <w:rsid w:val="00650C79"/>
    <w:rsid w:val="00690294"/>
    <w:rsid w:val="00693710"/>
    <w:rsid w:val="006C2456"/>
    <w:rsid w:val="006D1E1D"/>
    <w:rsid w:val="006D5662"/>
    <w:rsid w:val="00722D40"/>
    <w:rsid w:val="007427EE"/>
    <w:rsid w:val="00743B3B"/>
    <w:rsid w:val="00754944"/>
    <w:rsid w:val="0076483A"/>
    <w:rsid w:val="00764E22"/>
    <w:rsid w:val="007B2EAD"/>
    <w:rsid w:val="007B4114"/>
    <w:rsid w:val="007E1762"/>
    <w:rsid w:val="007E1ED0"/>
    <w:rsid w:val="007F2C7F"/>
    <w:rsid w:val="0081313B"/>
    <w:rsid w:val="00816391"/>
    <w:rsid w:val="00830AED"/>
    <w:rsid w:val="008366F2"/>
    <w:rsid w:val="008668F4"/>
    <w:rsid w:val="00877207"/>
    <w:rsid w:val="00887767"/>
    <w:rsid w:val="008906A1"/>
    <w:rsid w:val="008B780A"/>
    <w:rsid w:val="008D045D"/>
    <w:rsid w:val="008D1ABF"/>
    <w:rsid w:val="008D4945"/>
    <w:rsid w:val="008E57E9"/>
    <w:rsid w:val="009172E9"/>
    <w:rsid w:val="0092245D"/>
    <w:rsid w:val="009652DB"/>
    <w:rsid w:val="009746C9"/>
    <w:rsid w:val="00985347"/>
    <w:rsid w:val="009B1A15"/>
    <w:rsid w:val="009B29EC"/>
    <w:rsid w:val="009D6F68"/>
    <w:rsid w:val="009E0197"/>
    <w:rsid w:val="009E2471"/>
    <w:rsid w:val="009E4A5D"/>
    <w:rsid w:val="00A034F7"/>
    <w:rsid w:val="00A070E5"/>
    <w:rsid w:val="00A176D6"/>
    <w:rsid w:val="00A2225C"/>
    <w:rsid w:val="00A401FD"/>
    <w:rsid w:val="00A522B4"/>
    <w:rsid w:val="00A64596"/>
    <w:rsid w:val="00A8486F"/>
    <w:rsid w:val="00A95E43"/>
    <w:rsid w:val="00AA753A"/>
    <w:rsid w:val="00AB38FD"/>
    <w:rsid w:val="00AB68D7"/>
    <w:rsid w:val="00AD7A60"/>
    <w:rsid w:val="00AD7A81"/>
    <w:rsid w:val="00AE75CC"/>
    <w:rsid w:val="00AF28DB"/>
    <w:rsid w:val="00AF5B91"/>
    <w:rsid w:val="00B164F1"/>
    <w:rsid w:val="00B243C9"/>
    <w:rsid w:val="00B344EF"/>
    <w:rsid w:val="00B6621B"/>
    <w:rsid w:val="00B766F3"/>
    <w:rsid w:val="00B8104A"/>
    <w:rsid w:val="00BA1352"/>
    <w:rsid w:val="00BA1E5C"/>
    <w:rsid w:val="00BB4700"/>
    <w:rsid w:val="00BC40B7"/>
    <w:rsid w:val="00BC69A7"/>
    <w:rsid w:val="00BF2880"/>
    <w:rsid w:val="00C20117"/>
    <w:rsid w:val="00C21472"/>
    <w:rsid w:val="00C22655"/>
    <w:rsid w:val="00C54C54"/>
    <w:rsid w:val="00C550AD"/>
    <w:rsid w:val="00C65D2E"/>
    <w:rsid w:val="00C82BB8"/>
    <w:rsid w:val="00CB5C75"/>
    <w:rsid w:val="00CC314F"/>
    <w:rsid w:val="00CE00C1"/>
    <w:rsid w:val="00CE0555"/>
    <w:rsid w:val="00CE3778"/>
    <w:rsid w:val="00D05A7B"/>
    <w:rsid w:val="00D25D10"/>
    <w:rsid w:val="00D82598"/>
    <w:rsid w:val="00D96237"/>
    <w:rsid w:val="00DD11AF"/>
    <w:rsid w:val="00DD38D6"/>
    <w:rsid w:val="00DE28D4"/>
    <w:rsid w:val="00DE3DC0"/>
    <w:rsid w:val="00DF1054"/>
    <w:rsid w:val="00E04DA2"/>
    <w:rsid w:val="00E07607"/>
    <w:rsid w:val="00E164DA"/>
    <w:rsid w:val="00E33DEB"/>
    <w:rsid w:val="00E34D71"/>
    <w:rsid w:val="00E3569F"/>
    <w:rsid w:val="00E420DD"/>
    <w:rsid w:val="00E4542F"/>
    <w:rsid w:val="00E5745F"/>
    <w:rsid w:val="00E65D41"/>
    <w:rsid w:val="00E77251"/>
    <w:rsid w:val="00E83BEC"/>
    <w:rsid w:val="00E94361"/>
    <w:rsid w:val="00ED00EF"/>
    <w:rsid w:val="00ED11F1"/>
    <w:rsid w:val="00F13D3F"/>
    <w:rsid w:val="00F32E2D"/>
    <w:rsid w:val="00F33F69"/>
    <w:rsid w:val="00F501FC"/>
    <w:rsid w:val="00F60CC3"/>
    <w:rsid w:val="00F901AD"/>
    <w:rsid w:val="00FA31AE"/>
    <w:rsid w:val="00FA33EF"/>
    <w:rsid w:val="00FE3849"/>
    <w:rsid w:val="074369D0"/>
    <w:rsid w:val="0E0530C9"/>
    <w:rsid w:val="0F2F6EB5"/>
    <w:rsid w:val="0F425279"/>
    <w:rsid w:val="10D339DD"/>
    <w:rsid w:val="1594241D"/>
    <w:rsid w:val="17FCA103"/>
    <w:rsid w:val="1C9D308E"/>
    <w:rsid w:val="1DF68C8B"/>
    <w:rsid w:val="234312E0"/>
    <w:rsid w:val="264F486A"/>
    <w:rsid w:val="2ED732CB"/>
    <w:rsid w:val="30C6044C"/>
    <w:rsid w:val="32D21006"/>
    <w:rsid w:val="35886536"/>
    <w:rsid w:val="369E3405"/>
    <w:rsid w:val="39D32C64"/>
    <w:rsid w:val="3C6D76DB"/>
    <w:rsid w:val="3FE9325B"/>
    <w:rsid w:val="41A3665C"/>
    <w:rsid w:val="43E05472"/>
    <w:rsid w:val="4B6FAEE9"/>
    <w:rsid w:val="4FA817C7"/>
    <w:rsid w:val="535E9343"/>
    <w:rsid w:val="567F4457"/>
    <w:rsid w:val="589223C8"/>
    <w:rsid w:val="58CB0F2E"/>
    <w:rsid w:val="59FF0BC9"/>
    <w:rsid w:val="5F7F9E06"/>
    <w:rsid w:val="5FAF0F97"/>
    <w:rsid w:val="5FDF5148"/>
    <w:rsid w:val="5FF9C1A4"/>
    <w:rsid w:val="60004D26"/>
    <w:rsid w:val="61A3742A"/>
    <w:rsid w:val="62A3124C"/>
    <w:rsid w:val="63400ABB"/>
    <w:rsid w:val="65E77572"/>
    <w:rsid w:val="67E9756F"/>
    <w:rsid w:val="68A37907"/>
    <w:rsid w:val="690A3F63"/>
    <w:rsid w:val="69B646C3"/>
    <w:rsid w:val="6B4214C7"/>
    <w:rsid w:val="6BBF5EDF"/>
    <w:rsid w:val="6E7F1154"/>
    <w:rsid w:val="726B35A3"/>
    <w:rsid w:val="73DE9463"/>
    <w:rsid w:val="73FDC2C4"/>
    <w:rsid w:val="73FF6B32"/>
    <w:rsid w:val="777F0C2E"/>
    <w:rsid w:val="77F7A3AF"/>
    <w:rsid w:val="79FE5F44"/>
    <w:rsid w:val="7AFF3E01"/>
    <w:rsid w:val="7CEF53CB"/>
    <w:rsid w:val="7D3D7121"/>
    <w:rsid w:val="7D5F8FCB"/>
    <w:rsid w:val="7F7FE4E2"/>
    <w:rsid w:val="7FAF163D"/>
    <w:rsid w:val="7FB28C8A"/>
    <w:rsid w:val="7FF61EC3"/>
    <w:rsid w:val="7FFB6AF0"/>
    <w:rsid w:val="7FFEF6CE"/>
    <w:rsid w:val="8E9F1D32"/>
    <w:rsid w:val="9B93EECF"/>
    <w:rsid w:val="9CFBBBD1"/>
    <w:rsid w:val="A77C393E"/>
    <w:rsid w:val="AA7FBBC7"/>
    <w:rsid w:val="B7FD9156"/>
    <w:rsid w:val="BA7B23C6"/>
    <w:rsid w:val="BB2F8E30"/>
    <w:rsid w:val="BB3F8685"/>
    <w:rsid w:val="BBF6BDF7"/>
    <w:rsid w:val="BCAC667D"/>
    <w:rsid w:val="BDBA6B84"/>
    <w:rsid w:val="BF57D909"/>
    <w:rsid w:val="BFCB9636"/>
    <w:rsid w:val="BFF01BE7"/>
    <w:rsid w:val="BFFF89CF"/>
    <w:rsid w:val="C5EFF717"/>
    <w:rsid w:val="EE0FF2F0"/>
    <w:rsid w:val="EFEE7F43"/>
    <w:rsid w:val="F1E9C1B3"/>
    <w:rsid w:val="F389566D"/>
    <w:rsid w:val="F3FBBD5D"/>
    <w:rsid w:val="F5F3FCAE"/>
    <w:rsid w:val="F5F9C60D"/>
    <w:rsid w:val="F5FF07D3"/>
    <w:rsid w:val="F5FF3A81"/>
    <w:rsid w:val="F7563D87"/>
    <w:rsid w:val="F79D042D"/>
    <w:rsid w:val="F7EFFAB6"/>
    <w:rsid w:val="FB3B2960"/>
    <w:rsid w:val="FCFD4D90"/>
    <w:rsid w:val="FCFFE39A"/>
    <w:rsid w:val="FED78933"/>
    <w:rsid w:val="FED7D628"/>
    <w:rsid w:val="FEF76CEB"/>
    <w:rsid w:val="FF7CF105"/>
    <w:rsid w:val="FFEDF86D"/>
    <w:rsid w:val="FFFB2BD7"/>
    <w:rsid w:val="FFFB506E"/>
    <w:rsid w:val="FFFF8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autoSpaceDE w:val="0"/>
      <w:autoSpaceDN w:val="0"/>
      <w:spacing w:after="120" w:line="560" w:lineRule="exact"/>
      <w:ind w:firstLine="640" w:firstLineChars="200"/>
    </w:pPr>
    <w:rPr>
      <w:rFonts w:eastAsia="仿宋_GB2312" w:cs="宋体"/>
      <w:kern w:val="0"/>
      <w:sz w:val="32"/>
      <w:szCs w:val="22"/>
      <w:lang w:val="zh-CN" w:bidi="zh-CN"/>
    </w:rPr>
  </w:style>
  <w:style w:type="paragraph" w:styleId="4">
    <w:name w:val="endnote text"/>
    <w:basedOn w:val="1"/>
    <w:link w:val="18"/>
    <w:qFormat/>
    <w:uiPriority w:val="0"/>
    <w:pPr>
      <w:snapToGrid w:val="0"/>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footnote text"/>
    <w:basedOn w:val="1"/>
    <w:qFormat/>
    <w:uiPriority w:val="0"/>
    <w:pPr>
      <w:autoSpaceDE w:val="0"/>
      <w:autoSpaceDN w:val="0"/>
      <w:snapToGrid w:val="0"/>
      <w:spacing w:line="560" w:lineRule="exact"/>
      <w:ind w:firstLine="640" w:firstLineChars="200"/>
      <w:jc w:val="left"/>
    </w:pPr>
    <w:rPr>
      <w:rFonts w:eastAsia="仿宋_GB2312" w:cs="宋体"/>
      <w:kern w:val="0"/>
      <w:sz w:val="18"/>
      <w:szCs w:val="22"/>
      <w:lang w:val="zh-CN" w:bidi="zh-CN"/>
    </w:rPr>
  </w:style>
  <w:style w:type="character" w:styleId="11">
    <w:name w:val="endnote reference"/>
    <w:basedOn w:val="10"/>
    <w:qFormat/>
    <w:uiPriority w:val="0"/>
    <w:rPr>
      <w:vertAlign w:val="superscript"/>
    </w:rPr>
  </w:style>
  <w:style w:type="character" w:styleId="12">
    <w:name w:val="annotation reference"/>
    <w:basedOn w:val="10"/>
    <w:qFormat/>
    <w:uiPriority w:val="0"/>
    <w:rPr>
      <w:sz w:val="21"/>
      <w:szCs w:val="21"/>
    </w:rPr>
  </w:style>
  <w:style w:type="character" w:styleId="13">
    <w:name w:val="footnote reference"/>
    <w:qFormat/>
    <w:uiPriority w:val="0"/>
    <w:rPr>
      <w:vertAlign w:val="superscript"/>
    </w:rPr>
  </w:style>
  <w:style w:type="character" w:customStyle="1" w:styleId="14">
    <w:name w:val="页眉 字符"/>
    <w:basedOn w:val="10"/>
    <w:link w:val="7"/>
    <w:qFormat/>
    <w:uiPriority w:val="0"/>
    <w:rPr>
      <w:kern w:val="2"/>
      <w:sz w:val="18"/>
      <w:szCs w:val="18"/>
    </w:rPr>
  </w:style>
  <w:style w:type="paragraph" w:customStyle="1" w:styleId="15">
    <w:name w:val="修订1"/>
    <w:hidden/>
    <w:semiHidden/>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6">
    <w:name w:val="批注框文本 字符"/>
    <w:basedOn w:val="10"/>
    <w:link w:val="5"/>
    <w:qFormat/>
    <w:uiPriority w:val="0"/>
    <w:rPr>
      <w:kern w:val="2"/>
      <w:sz w:val="18"/>
      <w:szCs w:val="18"/>
    </w:rPr>
  </w:style>
  <w:style w:type="paragraph" w:customStyle="1" w:styleId="17">
    <w:name w:val="修订2"/>
    <w:hidden/>
    <w:unhideWhenUsed/>
    <w:qFormat/>
    <w:uiPriority w:val="99"/>
    <w:rPr>
      <w:rFonts w:ascii="Calibri" w:hAnsi="Calibri" w:eastAsia="宋体" w:cs="Times New Roman"/>
      <w:kern w:val="2"/>
      <w:sz w:val="21"/>
      <w:szCs w:val="24"/>
      <w:lang w:val="en-US" w:eastAsia="zh-CN" w:bidi="ar-SA"/>
    </w:rPr>
  </w:style>
  <w:style w:type="character" w:customStyle="1" w:styleId="18">
    <w:name w:val="尾注文本 字符"/>
    <w:basedOn w:val="10"/>
    <w:link w:val="4"/>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455</Words>
  <Characters>2599</Characters>
  <Lines>21</Lines>
  <Paragraphs>6</Paragraphs>
  <TotalTime>271</TotalTime>
  <ScaleCrop>false</ScaleCrop>
  <LinksUpToDate>false</LinksUpToDate>
  <CharactersWithSpaces>3048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2025-11-08T08:00:00Z</dcterms:created>
  <dc:creator>greatwall</dc:creator>
  <cp:lastModifiedBy>杨立君</cp:lastModifiedBy>
  <cp:lastPrinted>2022-10-27T17:32:00Z</cp:lastPrinted>
  <dcterms:modified xsi:type="dcterms:W3CDTF">2025-11-28T12:37:48Z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1CBA387AE3832EC69715F5655C93213E_43</vt:lpwstr>
  </property>
</Properties>
</file>