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1747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bookmarkStart w:id="0" w:name="_GoBack"/>
      <w:bookmarkEnd w:id="0"/>
    </w:p>
    <w:p w14:paraId="0A3EDDC7">
      <w:pPr>
        <w:rPr>
          <w:rFonts w:hint="eastAsia"/>
          <w:lang w:val="en-US" w:eastAsia="zh-CN"/>
        </w:rPr>
      </w:pPr>
    </w:p>
    <w:p w14:paraId="5DF3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上一轮第二批重点“小巨人”企业第三年奖补资金安排表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1"/>
        <w:gridCol w:w="4734"/>
        <w:gridCol w:w="2677"/>
      </w:tblGrid>
      <w:tr w14:paraId="7D21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1" w:type="dxa"/>
            <w:vAlign w:val="center"/>
          </w:tcPr>
          <w:p w14:paraId="0EA6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34" w:type="dxa"/>
            <w:vAlign w:val="center"/>
          </w:tcPr>
          <w:p w14:paraId="5695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7" w:type="dxa"/>
            <w:vAlign w:val="center"/>
          </w:tcPr>
          <w:p w14:paraId="3E5D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资助金额</w:t>
            </w:r>
          </w:p>
          <w:p w14:paraId="3B89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77AD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11" w:type="dxa"/>
          </w:tcPr>
          <w:p w14:paraId="72E9B9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34" w:type="dxa"/>
            <w:shd w:val="clear"/>
            <w:vAlign w:val="top"/>
          </w:tcPr>
          <w:p w14:paraId="47D3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广东大普通信技术股份有限公司</w:t>
            </w:r>
          </w:p>
        </w:tc>
        <w:tc>
          <w:tcPr>
            <w:tcW w:w="2677" w:type="dxa"/>
            <w:shd w:val="clear"/>
            <w:vAlign w:val="top"/>
          </w:tcPr>
          <w:p w14:paraId="6DBE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 w14:paraId="0B8C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dxa"/>
          </w:tcPr>
          <w:p w14:paraId="782E80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34" w:type="dxa"/>
            <w:shd w:val="clear"/>
            <w:vAlign w:val="top"/>
          </w:tcPr>
          <w:p w14:paraId="5B56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东莞市鼎力自动化科技有限公司</w:t>
            </w:r>
          </w:p>
        </w:tc>
        <w:tc>
          <w:tcPr>
            <w:tcW w:w="2677" w:type="dxa"/>
            <w:shd w:val="clear"/>
            <w:vAlign w:val="top"/>
          </w:tcPr>
          <w:p w14:paraId="673F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</w:tbl>
    <w:p w14:paraId="46045B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EE88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5B5D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2025-10-16T10:03:14Z</dcterms:created>
  <dc:creator>Administrator</dc:creator>
  <cp:lastModifiedBy>黎LLll</cp:lastModifiedBy>
  <dcterms:modified xsi:type="dcterms:W3CDTF">2025-10-16T10:05:54Z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eyJoZGlkIjoiYTZhYzgwNWZiM2RiOWY0YTQ1OGFkOTZlYmI1MTA5NDEiLCJ1c2VySWQiOiIxOTc0MjAxMTgifQ==</vt:lpwstr>
  </property>
  <property fmtid="{D5CDD505-2E9C-101B-9397-08002B2CF9AE}" pid="4" name="ICV">
    <vt:lpwstr>8B43707B4A564D7581AD37578E1A5B17_12</vt:lpwstr>
  </property>
</Properties>
</file>