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A8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</w:rPr>
        <w:t>附件</w:t>
      </w:r>
    </w:p>
    <w:p w14:paraId="0D31F7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</w:rPr>
        <w:t>新一轮东莞市中小微企业贷款风险补偿项目</w:t>
      </w:r>
    </w:p>
    <w:p w14:paraId="5E3ACA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</w:rPr>
        <w:t>融担板块（第一批）资助计划明细表</w:t>
      </w:r>
    </w:p>
    <w:bookmarkEnd w:id="0"/>
    <w:p w14:paraId="0EBE93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</w:rPr>
        <w:t>                                                                                                                                                               单位：万元</w:t>
      </w:r>
    </w:p>
    <w:tbl>
      <w:tblPr>
        <w:tblW w:w="8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89"/>
        <w:gridCol w:w="1513"/>
        <w:gridCol w:w="1530"/>
        <w:gridCol w:w="1968"/>
      </w:tblGrid>
      <w:tr w14:paraId="564E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EA2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企业名称</w:t>
            </w:r>
          </w:p>
        </w:tc>
        <w:tc>
          <w:tcPr>
            <w:tcW w:w="15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AF0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镇街</w:t>
            </w:r>
          </w:p>
          <w:p w14:paraId="61A80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（园区）</w:t>
            </w:r>
          </w:p>
        </w:tc>
        <w:tc>
          <w:tcPr>
            <w:tcW w:w="15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44E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立项</w:t>
            </w:r>
          </w:p>
          <w:p w14:paraId="343BA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金额</w:t>
            </w:r>
          </w:p>
        </w:tc>
        <w:tc>
          <w:tcPr>
            <w:tcW w:w="19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4AD2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本期拨付</w:t>
            </w:r>
          </w:p>
          <w:p w14:paraId="20BE2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金额</w:t>
            </w:r>
          </w:p>
        </w:tc>
      </w:tr>
      <w:tr w14:paraId="3C28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708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东莞市科创融资担保有限公司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E4E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南城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9D9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37C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56</w:t>
            </w:r>
          </w:p>
        </w:tc>
      </w:tr>
    </w:tbl>
    <w:p w14:paraId="1509F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15239"/>
    <w:rsid w:val="3681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2025-12-22T09:34:00Z</dcterms:created>
  <dc:creator>Administrator</dc:creator>
  <cp:lastModifiedBy>Administrator</cp:lastModifiedBy>
  <dcterms:modified xsi:type="dcterms:W3CDTF">2025-12-22T09:34:58Z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048695517A2241E78A4D74A49F322245_11</vt:lpwstr>
  </property>
  <property fmtid="{D5CDD505-2E9C-101B-9397-08002B2CF9AE}" pid="4" name="KSOTemplateDocerSaveRecord">
    <vt:lpwstr>eyJoZGlkIjoiYTJjNGM0NzM2ODZjMzhkNjBiZDFlN2FiZTkzMTE4NjQifQ==</vt:lpwstr>
  </property>
</Properties>
</file>