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before="0" w:after="0" w:line="560" w:lineRule="exact"/>
        <w:ind w:left="0" w:leftChars="0"/>
        <w:jc w:val="left"/>
        <w:textAlignment w:val="auto"/>
        <w:rPr>
          <w:rStyle w:val="9"/>
          <w:rFonts w:hint="default" w:ascii="CESI黑体-GB2312" w:hAnsi="CESI黑体-GB2312" w:eastAsia="CESI黑体-GB2312" w:cs="CESI黑体-GB2312"/>
          <w:b w:val="0"/>
          <w:bCs w:val="0"/>
          <w:sz w:val="32"/>
          <w:szCs w:val="32"/>
          <w:highlight w:val="none"/>
          <w:lang w:val="en-US" w:eastAsia="zh-CN" w:bidi="ar-SA"/>
        </w:rPr>
      </w:pPr>
      <w:r>
        <w:rPr>
          <w:rStyle w:val="9"/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highlight w:val="none"/>
          <w:lang w:val="en-US" w:eastAsia="zh-CN" w:bidi="ar-SA"/>
        </w:rPr>
        <w:t>附件1</w:t>
      </w:r>
    </w:p>
    <w:p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before="0" w:after="0" w:line="560" w:lineRule="exact"/>
        <w:ind w:left="0" w:leftChars="0"/>
        <w:jc w:val="left"/>
        <w:textAlignment w:val="auto"/>
        <w:rPr>
          <w:rStyle w:val="9"/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highlight w:val="none"/>
          <w:lang w:val="en-US" w:eastAsia="zh-CN" w:bidi="ar-SA"/>
        </w:rPr>
      </w:pPr>
    </w:p>
    <w:p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before="0" w:after="0" w:line="560" w:lineRule="exact"/>
        <w:ind w:left="0" w:leftChars="0"/>
        <w:jc w:val="center"/>
        <w:textAlignment w:val="auto"/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highlight w:val="none"/>
          <w:lang w:val="en-US" w:eastAsia="zh-CN" w:bidi="ar-SA"/>
        </w:rPr>
      </w:pPr>
      <w:r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highlight w:val="none"/>
          <w:lang w:val="en-US" w:eastAsia="zh-CN" w:bidi="ar-SA"/>
        </w:rPr>
        <w:t>一、博士后工作站（创新实践基地）</w:t>
      </w:r>
    </w:p>
    <w:p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Cs w:val="44"/>
          <w:highlight w:val="none"/>
          <w:lang w:eastAsia="zh-CN"/>
        </w:rPr>
      </w:pPr>
      <w:bookmarkStart w:id="0" w:name="_Toc1028599029"/>
      <w:bookmarkStart w:id="1" w:name="_Toc726787652"/>
      <w:bookmarkStart w:id="2" w:name="_Toc1452470511"/>
      <w:r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highlight w:val="none"/>
          <w:lang w:val="en-US" w:eastAsia="zh-CN" w:bidi="ar-SA"/>
        </w:rPr>
        <w:t>在站培养资助操作规程</w:t>
      </w:r>
      <w:bookmarkEnd w:id="0"/>
      <w:bookmarkEnd w:id="1"/>
      <w:bookmarkEnd w:id="2"/>
    </w:p>
    <w:p>
      <w:pPr>
        <w:pStyle w:val="4"/>
        <w:pageBreakBefore w:val="0"/>
        <w:kinsoku/>
        <w:wordWrap/>
        <w:overflowPunct/>
        <w:topLinePunct w:val="0"/>
        <w:bidi w:val="0"/>
        <w:spacing w:line="560" w:lineRule="exact"/>
        <w:ind w:left="0" w:leftChars="0"/>
        <w:textAlignment w:val="auto"/>
        <w:rPr>
          <w:rFonts w:hint="eastAsia" w:ascii="Times New Roman" w:hAnsi="Times New Roman" w:eastAsia="宋体" w:cs="Times New Roman"/>
          <w:highlight w:val="no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（一）政策依据：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trike w:val="0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snapToGrid w:val="0"/>
          <w:kern w:val="0"/>
          <w:sz w:val="32"/>
          <w:szCs w:val="32"/>
          <w:highlight w:val="none"/>
          <w:lang w:val="en-US" w:eastAsia="zh-CN"/>
        </w:rPr>
        <w:t>《宝安区关于实施“凤凰英才计划”进一步促进人才优先发展的若干措施》（深宝发〔2022〕7号）：对设站单位给予日常经费支持。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（二）</w:t>
      </w:r>
      <w:r>
        <w:rPr>
          <w:rFonts w:hint="default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申报对象：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" w:eastAsia="仿宋_GB2312" w:cs="宋体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宋体"/>
          <w:snapToGrid w:val="0"/>
          <w:kern w:val="0"/>
          <w:sz w:val="32"/>
          <w:szCs w:val="32"/>
          <w:highlight w:val="none"/>
          <w:lang w:val="en-US" w:eastAsia="zh-CN"/>
        </w:rPr>
        <w:t>宝安区设有深圳企业博士后工作站分站、博士后工作站（创新实践基地）且正常开展工作的企事业单位。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（三）</w:t>
      </w:r>
      <w:r>
        <w:rPr>
          <w:rFonts w:hint="default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申报条件：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" w:eastAsia="仿宋_GB2312" w:cs="宋体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宋体"/>
          <w:snapToGrid w:val="0"/>
          <w:kern w:val="0"/>
          <w:sz w:val="32"/>
          <w:szCs w:val="32"/>
          <w:highlight w:val="none"/>
          <w:lang w:val="en-US" w:eastAsia="zh-CN"/>
        </w:rPr>
        <w:t>1.宝安区企事业单位在宝安区设有深圳企业博士后工作站分站、博士后工作站（创新实践基地）；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" w:eastAsia="仿宋_GB2312" w:cs="宋体"/>
          <w:snapToGrid w:val="0"/>
          <w:kern w:val="0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" w:eastAsia="仿宋_GB2312" w:cs="宋体"/>
          <w:snapToGrid w:val="0"/>
          <w:kern w:val="0"/>
          <w:sz w:val="32"/>
          <w:szCs w:val="32"/>
          <w:highlight w:val="none"/>
          <w:lang w:val="en-US" w:eastAsia="zh-CN"/>
        </w:rPr>
        <w:t>2.博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士后人员经深圳市人力资源和社会保障局核准完成进站的</w:t>
      </w:r>
      <w:r>
        <w:rPr>
          <w:rFonts w:hint="eastAsia" w:ascii="仿宋_GB2312" w:hAnsi="仿宋" w:eastAsia="仿宋_GB2312" w:cs="宋体"/>
          <w:snapToGrid w:val="0"/>
          <w:kern w:val="0"/>
          <w:sz w:val="32"/>
          <w:szCs w:val="32"/>
          <w:highlight w:val="none"/>
          <w:lang w:val="zh-CN"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" w:eastAsia="仿宋_GB2312" w:cs="宋体"/>
          <w:snapToGrid w:val="0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" w:eastAsia="仿宋_GB2312" w:cs="宋体"/>
          <w:snapToGrid w:val="0"/>
          <w:kern w:val="0"/>
          <w:sz w:val="32"/>
          <w:szCs w:val="32"/>
          <w:highlight w:val="none"/>
          <w:lang w:val="en-US" w:eastAsia="zh-CN"/>
        </w:rPr>
        <w:t>设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站单位需在博士后获得深圳市博士后在站生活补助第一期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后6个月内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申请，逾期未提出申请的，视为放弃资助；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default" w:ascii="仿宋_GB2312" w:hAnsi="仿宋" w:eastAsia="仿宋_GB2312" w:cs="宋体"/>
          <w:b w:val="0"/>
          <w:bCs w:val="0"/>
          <w:i w:val="0"/>
          <w:iCs w:val="0"/>
          <w:caps w:val="0"/>
          <w:snapToGrid w:val="0"/>
          <w:color w:val="0F1115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4.博士后在宝安设站单位的集团母公司、子公司、控股公司工作的，经批准后可按同一单位（集团）申报在站培养资助，但博士后在同一集团及各子公司、控股公司之间流动，先入职后进站的，不予资助在站培养资助。在职人员在本单位（集团）脱</w:t>
      </w:r>
      <w:r>
        <w:rPr>
          <w:rFonts w:hint="eastAsia" w:ascii="仿宋_GB2312" w:hAnsi="仿宋" w:eastAsia="仿宋_GB2312" w:cs="宋体"/>
          <w:b w:val="0"/>
          <w:bCs w:val="0"/>
          <w:i w:val="0"/>
          <w:iCs w:val="0"/>
          <w:caps w:val="0"/>
          <w:snapToGrid w:val="0"/>
          <w:color w:val="0F1115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产或辞职后不满一年，进站本单位（集团）从事博士后研究的，不予资助在站培养资助。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（四）补贴标准</w:t>
      </w:r>
      <w:r>
        <w:rPr>
          <w:rFonts w:hint="eastAsia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：</w:t>
      </w:r>
    </w:p>
    <w:p>
      <w:pPr>
        <w:keepNext w:val="0"/>
        <w:keepLines w:val="0"/>
        <w:widowControl/>
        <w:suppressLineNumbers w:val="0"/>
        <w:spacing w:line="560" w:lineRule="exact"/>
        <w:ind w:firstLine="640" w:firstLineChars="200"/>
        <w:jc w:val="left"/>
        <w:rPr>
          <w:rFonts w:ascii="Times New Roman" w:hAnsi="Times New Roman" w:eastAsia="宋体" w:cs="Times New Roman"/>
        </w:rPr>
      </w:pPr>
      <w:r>
        <w:rPr>
          <w:rFonts w:hint="eastAsia" w:ascii="仿宋_GB2312" w:hAnsi="仿宋" w:eastAsia="仿宋_GB2312" w:cs="宋体"/>
          <w:snapToGrid w:val="0"/>
          <w:kern w:val="0"/>
          <w:sz w:val="32"/>
          <w:szCs w:val="32"/>
          <w:highlight w:val="none"/>
          <w:lang w:val="en-US" w:eastAsia="zh-CN"/>
        </w:rPr>
        <w:t>每招收一名博士后且其通过开题报告考核，给予设站单位</w:t>
      </w:r>
      <w:r>
        <w:rPr>
          <w:rFonts w:hint="default" w:ascii="仿宋_GB2312" w:hAnsi="仿宋" w:eastAsia="仿宋_GB2312" w:cs="宋体"/>
          <w:snapToGrid w:val="0"/>
          <w:kern w:val="0"/>
          <w:sz w:val="32"/>
          <w:szCs w:val="32"/>
          <w:highlight w:val="none"/>
          <w:lang w:val="en-US" w:eastAsia="zh-CN"/>
        </w:rPr>
        <w:t>5万元</w:t>
      </w:r>
      <w:r>
        <w:rPr>
          <w:rFonts w:hint="eastAsia" w:ascii="仿宋_GB2312" w:hAnsi="仿宋" w:eastAsia="仿宋_GB2312" w:cs="宋体"/>
          <w:snapToGrid w:val="0"/>
          <w:kern w:val="0"/>
          <w:sz w:val="32"/>
          <w:szCs w:val="32"/>
          <w:highlight w:val="none"/>
          <w:lang w:val="en-US" w:eastAsia="zh-CN"/>
        </w:rPr>
        <w:t>一次性在站培养资助，</w:t>
      </w:r>
      <w:r>
        <w:rPr>
          <w:rFonts w:hint="eastAsia" w:ascii="仿宋_GB2312" w:hAnsi="仿宋" w:eastAsia="仿宋_GB2312" w:cs="宋体"/>
          <w:snapToGrid w:val="0"/>
          <w:kern w:val="0"/>
          <w:sz w:val="32"/>
          <w:szCs w:val="32"/>
          <w:highlight w:val="none"/>
          <w:lang w:val="zh-CN" w:eastAsia="zh-CN"/>
        </w:rPr>
        <w:t>每年最高不超过</w:t>
      </w:r>
      <w:r>
        <w:rPr>
          <w:rFonts w:hint="eastAsia" w:ascii="仿宋_GB2312" w:hAnsi="仿宋" w:eastAsia="仿宋_GB2312" w:cs="宋体"/>
          <w:snapToGrid w:val="0"/>
          <w:kern w:val="0"/>
          <w:sz w:val="32"/>
          <w:szCs w:val="32"/>
          <w:highlight w:val="none"/>
          <w:lang w:val="en-US" w:eastAsia="zh-CN"/>
        </w:rPr>
        <w:t>100万元。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（五）</w:t>
      </w:r>
      <w:r>
        <w:rPr>
          <w:rFonts w:hint="default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申请材料：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40"/>
        </w:rPr>
      </w:pPr>
      <w:r>
        <w:rPr>
          <w:rFonts w:hint="eastAsia" w:ascii="CESI仿宋-GB2312" w:hAnsi="CESI仿宋-GB2312" w:eastAsia="CESI仿宋-GB2312" w:cs="CESI仿宋-GB2312"/>
          <w:sz w:val="32"/>
          <w:szCs w:val="40"/>
        </w:rPr>
        <w:t>申请在站培养补贴需提交以下材料：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40"/>
        </w:rPr>
      </w:pPr>
      <w:r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  <w:t>1.</w:t>
      </w:r>
      <w:r>
        <w:rPr>
          <w:rFonts w:hint="eastAsia" w:ascii="CESI仿宋-GB2312" w:hAnsi="CESI仿宋-GB2312" w:eastAsia="CESI仿宋-GB2312" w:cs="CESI仿宋-GB2312"/>
          <w:sz w:val="32"/>
          <w:szCs w:val="40"/>
        </w:rPr>
        <w:t>《宝安区博士后</w:t>
      </w:r>
      <w:r>
        <w:rPr>
          <w:rFonts w:hint="eastAsia" w:ascii="CESI仿宋-GB2312" w:hAnsi="CESI仿宋-GB2312" w:eastAsia="CESI仿宋-GB2312" w:cs="CESI仿宋-GB2312"/>
          <w:sz w:val="32"/>
          <w:szCs w:val="40"/>
          <w:lang w:eastAsia="zh-CN"/>
        </w:rPr>
        <w:t>工作站（创新实践基地）</w:t>
      </w:r>
      <w:r>
        <w:rPr>
          <w:rFonts w:hint="eastAsia" w:ascii="CESI仿宋-GB2312" w:hAnsi="CESI仿宋-GB2312" w:eastAsia="CESI仿宋-GB2312" w:cs="CESI仿宋-GB2312"/>
          <w:sz w:val="32"/>
          <w:szCs w:val="40"/>
        </w:rPr>
        <w:t>在站培养</w:t>
      </w:r>
      <w:r>
        <w:rPr>
          <w:rFonts w:hint="eastAsia" w:ascii="CESI仿宋-GB2312" w:hAnsi="CESI仿宋-GB2312" w:eastAsia="CESI仿宋-GB2312" w:cs="CESI仿宋-GB2312"/>
          <w:sz w:val="32"/>
          <w:szCs w:val="40"/>
          <w:lang w:eastAsia="zh-CN"/>
        </w:rPr>
        <w:t>资助申</w:t>
      </w:r>
      <w:r>
        <w:rPr>
          <w:rFonts w:hint="eastAsia" w:ascii="CESI仿宋-GB2312" w:hAnsi="CESI仿宋-GB2312" w:eastAsia="CESI仿宋-GB2312" w:cs="CESI仿宋-GB2312"/>
          <w:sz w:val="32"/>
          <w:szCs w:val="40"/>
        </w:rPr>
        <w:t>请表》；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  <w:t>2.</w:t>
      </w:r>
      <w:r>
        <w:rPr>
          <w:rFonts w:hint="eastAsia" w:ascii="CESI仿宋-GB2312" w:hAnsi="CESI仿宋-GB2312" w:eastAsia="CESI仿宋-GB2312" w:cs="CESI仿宋-GB2312"/>
          <w:snapToGrid/>
          <w:kern w:val="2"/>
          <w:sz w:val="32"/>
          <w:szCs w:val="40"/>
          <w:lang w:val="en-US" w:eastAsia="zh-CN"/>
        </w:rPr>
        <w:t>深圳企业博士后工作站（创新实践基地）</w:t>
      </w:r>
      <w:r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  <w:t>、</w:t>
      </w:r>
      <w:r>
        <w:rPr>
          <w:rFonts w:hint="eastAsia" w:ascii="CESI仿宋-GB2312" w:hAnsi="CESI仿宋-GB2312" w:eastAsia="CESI仿宋-GB2312" w:cs="CESI仿宋-GB2312"/>
          <w:snapToGrid/>
          <w:kern w:val="2"/>
          <w:sz w:val="32"/>
          <w:szCs w:val="40"/>
          <w:lang w:val="en-US" w:eastAsia="zh-CN"/>
        </w:rPr>
        <w:t>博士后工作站分站设立批准文件或证书；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CESI仿宋-GB2312" w:hAnsi="CESI仿宋-GB2312" w:eastAsia="CESI仿宋-GB2312" w:cs="CESI仿宋-GB2312"/>
          <w:snapToGrid/>
          <w:kern w:val="2"/>
          <w:sz w:val="32"/>
          <w:szCs w:val="4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napToGrid/>
          <w:kern w:val="2"/>
          <w:sz w:val="32"/>
          <w:szCs w:val="40"/>
          <w:lang w:val="en-US" w:eastAsia="zh-CN"/>
        </w:rPr>
        <w:t>3.申报单位的营业执照或事业单位法人证书；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4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napToGrid/>
          <w:kern w:val="2"/>
          <w:sz w:val="32"/>
          <w:szCs w:val="40"/>
          <w:lang w:val="en-US" w:eastAsia="zh-CN"/>
        </w:rPr>
        <w:t>4.深圳市人力资源和社会保障局发放</w:t>
      </w:r>
      <w:r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  <w:t>的相应博士后在站生活补助第一期的</w:t>
      </w:r>
      <w:r>
        <w:rPr>
          <w:rFonts w:hint="eastAsia" w:ascii="CESI仿宋-GB2312" w:hAnsi="CESI仿宋-GB2312" w:eastAsia="CESI仿宋-GB2312" w:cs="CESI仿宋-GB2312"/>
          <w:snapToGrid/>
          <w:kern w:val="2"/>
          <w:sz w:val="32"/>
          <w:szCs w:val="40"/>
          <w:lang w:val="en-US" w:eastAsia="zh-CN"/>
        </w:rPr>
        <w:t>资助凭证（加盖业务</w:t>
      </w:r>
      <w:r>
        <w:rPr>
          <w:rFonts w:hint="eastAsia" w:ascii="CESI仿宋-GB2312" w:hAnsi="CESI仿宋-GB2312" w:eastAsia="CESI仿宋-GB2312" w:cs="CESI仿宋-GB2312"/>
          <w:snapToGrid/>
          <w:color w:val="auto"/>
          <w:kern w:val="2"/>
          <w:sz w:val="32"/>
          <w:szCs w:val="40"/>
          <w:lang w:val="en-US" w:eastAsia="zh-CN"/>
        </w:rPr>
        <w:t>章的银行流水）及在站博士后生活补助人员公示名单；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40"/>
          <w:lang w:val="en-US" w:eastAsia="zh-CN"/>
        </w:rPr>
        <w:t>5.博士后招收单位出具的经评审专</w:t>
      </w:r>
      <w:r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  <w:t>家签名的《在站博士后人员开题考核表》；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  <w:t>6.《博士后研究人员进站备案证明》；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  <w:t>7.设站单位营业执照、银行账户信息。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（六）</w:t>
      </w:r>
      <w:r>
        <w:rPr>
          <w:rFonts w:hint="default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责任部门：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" w:eastAsia="仿宋_GB2312" w:cs="宋体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宋体"/>
          <w:snapToGrid w:val="0"/>
          <w:kern w:val="0"/>
          <w:sz w:val="32"/>
          <w:szCs w:val="32"/>
          <w:highlight w:val="none"/>
          <w:lang w:val="en-US" w:eastAsia="zh-CN"/>
        </w:rPr>
        <w:t>宝安区人力资源局人力资源配置科，电话</w:t>
      </w:r>
      <w:r>
        <w:rPr>
          <w:rFonts w:hint="default" w:ascii="仿宋_GB2312" w:hAnsi="仿宋" w:eastAsia="仿宋_GB2312" w:cs="宋体"/>
          <w:snapToGrid w:val="0"/>
          <w:kern w:val="0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" w:eastAsia="仿宋_GB2312" w:cs="宋体"/>
          <w:snapToGrid w:val="0"/>
          <w:kern w:val="0"/>
          <w:sz w:val="32"/>
          <w:szCs w:val="32"/>
          <w:highlight w:val="none"/>
          <w:lang w:val="en-US" w:eastAsia="zh-CN"/>
        </w:rPr>
        <w:t>88177598，地址</w:t>
      </w:r>
      <w:r>
        <w:rPr>
          <w:rFonts w:hint="default" w:ascii="仿宋_GB2312" w:hAnsi="仿宋" w:eastAsia="仿宋_GB2312" w:cs="宋体"/>
          <w:snapToGrid w:val="0"/>
          <w:kern w:val="0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" w:eastAsia="仿宋_GB2312" w:cs="宋体"/>
          <w:snapToGrid w:val="0"/>
          <w:kern w:val="0"/>
          <w:sz w:val="32"/>
          <w:szCs w:val="32"/>
          <w:highlight w:val="none"/>
          <w:lang w:val="en-US" w:eastAsia="zh-CN"/>
        </w:rPr>
        <w:t>深圳市宝安区委区政府办公楼553室。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（七）受理时间</w:t>
      </w:r>
      <w:r>
        <w:rPr>
          <w:rFonts w:hint="default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" w:eastAsia="仿宋_GB2312" w:cs="宋体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宋体"/>
          <w:snapToGrid w:val="0"/>
          <w:kern w:val="0"/>
          <w:sz w:val="32"/>
          <w:szCs w:val="32"/>
          <w:highlight w:val="none"/>
          <w:lang w:val="en-US" w:eastAsia="zh-CN"/>
        </w:rPr>
        <w:t>全年工作日。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（八）审定程序</w:t>
      </w:r>
      <w:r>
        <w:rPr>
          <w:rFonts w:hint="default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按照核准类项目（简易程序）审核要求执行以下程序：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1.名单匹配：责任部门对工作站建站单位名单进行梳理、审核、初步确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定符合条件企业名单。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zh-CN" w:eastAsia="zh-CN"/>
        </w:rPr>
        <w:t>2.企业申报：申报单位登录宝安亲清政企服务直达平台申请，根据要求报送材料。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zh-CN" w:eastAsia="zh-CN"/>
        </w:rPr>
        <w:t>3.智能审查：由系统对企业是否符合资助条件、是否列入限制与除外情形等进行智能审查。对经审查符合条件的，进入下一审批流程；对经智能审查不通过的，转入人工审核进行确认。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zh-CN" w:eastAsia="zh-CN"/>
        </w:rPr>
        <w:t>4.公示：智能审查通过的项目，在宝安亲清政企服务直达平台公示5个工作日。公示无异议的，进入下一审批流程；存在异议的，转入人工审核进行确认。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zh-CN" w:eastAsia="zh-CN"/>
        </w:rPr>
        <w:t>5.上会审议：公示无异议的，按规定提请上会审议。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zh-CN" w:eastAsia="zh-CN"/>
        </w:rPr>
        <w:t>6.资金拨付：项目审议通过后，区人力资源局按照《宝安区人才工作专项资金使用与管理办法》的规定办理资金拨付手续。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zh-CN" w:eastAsia="zh-CN"/>
        </w:rPr>
        <w:t>申请人补充材料、特殊材料核实、现场抽查、审议时间纳入特殊程序，不在上述限定的工作时限之列。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（九）补充说明</w:t>
      </w:r>
      <w:r>
        <w:rPr>
          <w:rFonts w:hint="default" w:ascii="楷体_GB2312" w:hAnsi="楷体_GB2312" w:eastAsia="楷体_GB2312" w:cs="楷体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" w:eastAsia="仿宋_GB2312" w:cs="宋体"/>
          <w:snapToGrid w:val="0"/>
          <w:kern w:val="0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" w:eastAsia="仿宋_GB2312" w:cs="宋体"/>
          <w:snapToGrid w:val="0"/>
          <w:color w:val="auto"/>
          <w:kern w:val="0"/>
          <w:sz w:val="32"/>
          <w:szCs w:val="32"/>
          <w:highlight w:val="none"/>
          <w:lang w:val="zh-CN" w:eastAsia="zh-CN"/>
        </w:rPr>
        <w:t>1</w:t>
      </w:r>
      <w:r>
        <w:rPr>
          <w:rFonts w:hint="eastAsia" w:ascii="仿宋_GB2312" w:hAnsi="仿宋" w:eastAsia="仿宋_GB2312" w:cs="宋体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" w:eastAsia="仿宋_GB2312" w:cs="宋体"/>
          <w:snapToGrid w:val="0"/>
          <w:color w:val="auto"/>
          <w:kern w:val="0"/>
          <w:sz w:val="32"/>
          <w:szCs w:val="32"/>
          <w:highlight w:val="none"/>
          <w:lang w:val="zh-CN" w:eastAsia="zh-CN"/>
        </w:rPr>
        <w:t>申报单位应当对所提交资料的真实性</w:t>
      </w:r>
      <w:r>
        <w:rPr>
          <w:rFonts w:hint="eastAsia" w:ascii="仿宋_GB2312" w:hAnsi="仿宋" w:eastAsia="仿宋_GB2312" w:cs="宋体"/>
          <w:snapToGrid w:val="0"/>
          <w:kern w:val="0"/>
          <w:sz w:val="32"/>
          <w:szCs w:val="32"/>
          <w:highlight w:val="none"/>
          <w:lang w:val="zh-CN" w:eastAsia="zh-CN"/>
        </w:rPr>
        <w:t>、完整性、有效性和合法性负责，并接受有关部门的监督检查。对利用虚假材料和信息申请的，如在站培养资助尚未发放，取消其资助发放资格，并将不良行为记录提供给相关征信机构。如已发放，应责令其退还或追缴，同时5年内不再受理该项资助的申请。</w:t>
      </w:r>
      <w:r>
        <w:rPr>
          <w:rFonts w:hint="eastAsia" w:ascii="仿宋_GB2312" w:hAnsi="仿宋" w:eastAsia="仿宋_GB2312" w:cs="宋体"/>
          <w:snapToGrid w:val="0"/>
          <w:kern w:val="0"/>
          <w:sz w:val="32"/>
          <w:szCs w:val="32"/>
          <w:highlight w:val="none"/>
          <w:lang w:val="en-US" w:eastAsia="zh-CN"/>
        </w:rPr>
        <w:t>申报单位</w:t>
      </w:r>
      <w:r>
        <w:rPr>
          <w:rFonts w:hint="eastAsia" w:ascii="仿宋_GB2312" w:hAnsi="仿宋" w:eastAsia="仿宋_GB2312" w:cs="宋体"/>
          <w:snapToGrid w:val="0"/>
          <w:kern w:val="0"/>
          <w:sz w:val="32"/>
          <w:szCs w:val="32"/>
          <w:highlight w:val="none"/>
          <w:lang w:val="zh-CN" w:eastAsia="zh-CN"/>
        </w:rPr>
        <w:t>涉嫌犯罪的，依法移送司法机关处理。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" w:eastAsia="仿宋_GB2312" w:cs="宋体"/>
          <w:snapToGrid w:val="0"/>
          <w:kern w:val="0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" w:eastAsia="仿宋_GB2312" w:cs="宋体"/>
          <w:snapToGrid w:val="0"/>
          <w:kern w:val="0"/>
          <w:sz w:val="32"/>
          <w:szCs w:val="32"/>
          <w:highlight w:val="none"/>
          <w:lang w:val="zh-CN" w:eastAsia="zh-CN"/>
        </w:rPr>
        <w:t>2</w:t>
      </w:r>
      <w:r>
        <w:rPr>
          <w:rFonts w:hint="eastAsia" w:ascii="仿宋_GB2312" w:hAnsi="仿宋" w:eastAsia="仿宋_GB2312" w:cs="宋体"/>
          <w:snapToGrid w:val="0"/>
          <w:kern w:val="0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" w:eastAsia="仿宋_GB2312" w:cs="宋体"/>
          <w:snapToGrid w:val="0"/>
          <w:kern w:val="0"/>
          <w:sz w:val="32"/>
          <w:szCs w:val="32"/>
          <w:highlight w:val="none"/>
          <w:lang w:val="zh-CN" w:eastAsia="zh-CN"/>
        </w:rPr>
        <w:t>有关部门和工作人员在</w:t>
      </w:r>
      <w:r>
        <w:rPr>
          <w:rFonts w:hint="eastAsia" w:ascii="仿宋_GB2312" w:hAnsi="仿宋" w:eastAsia="仿宋_GB2312" w:cs="宋体"/>
          <w:snapToGrid w:val="0"/>
          <w:kern w:val="0"/>
          <w:sz w:val="32"/>
          <w:szCs w:val="32"/>
          <w:highlight w:val="none"/>
          <w:lang w:val="en-US" w:eastAsia="zh-CN"/>
        </w:rPr>
        <w:t>发放资金</w:t>
      </w:r>
      <w:r>
        <w:rPr>
          <w:rFonts w:hint="eastAsia" w:ascii="仿宋_GB2312" w:hAnsi="仿宋" w:eastAsia="仿宋_GB2312" w:cs="宋体"/>
          <w:snapToGrid w:val="0"/>
          <w:kern w:val="0"/>
          <w:sz w:val="32"/>
          <w:szCs w:val="32"/>
          <w:highlight w:val="none"/>
          <w:lang w:val="zh-CN" w:eastAsia="zh-CN"/>
        </w:rPr>
        <w:t>过程中存在滥用职权、玩忽职守、徇私舞弊的，按照有关规定对责任人进行处理。涉嫌犯罪的，依法移送司法机关处理。对不具备申请资格发放的在站培养</w:t>
      </w:r>
      <w:r>
        <w:rPr>
          <w:rFonts w:hint="eastAsia" w:ascii="仿宋_GB2312" w:hAnsi="仿宋" w:eastAsia="仿宋_GB2312" w:cs="宋体"/>
          <w:snapToGrid w:val="0"/>
          <w:kern w:val="0"/>
          <w:sz w:val="32"/>
          <w:szCs w:val="32"/>
          <w:highlight w:val="none"/>
          <w:lang w:val="en-US" w:eastAsia="zh-CN"/>
        </w:rPr>
        <w:t>资助</w:t>
      </w:r>
      <w:r>
        <w:rPr>
          <w:rFonts w:hint="eastAsia" w:ascii="仿宋_GB2312" w:hAnsi="仿宋" w:eastAsia="仿宋_GB2312" w:cs="宋体"/>
          <w:snapToGrid w:val="0"/>
          <w:kern w:val="0"/>
          <w:sz w:val="32"/>
          <w:szCs w:val="32"/>
          <w:highlight w:val="none"/>
          <w:lang w:val="zh-CN" w:eastAsia="zh-CN"/>
        </w:rPr>
        <w:t>，要求其退还已发放的</w:t>
      </w:r>
      <w:r>
        <w:rPr>
          <w:rFonts w:hint="eastAsia" w:ascii="仿宋_GB2312" w:hAnsi="仿宋" w:eastAsia="仿宋_GB2312" w:cs="宋体"/>
          <w:snapToGrid w:val="0"/>
          <w:kern w:val="0"/>
          <w:sz w:val="32"/>
          <w:szCs w:val="32"/>
          <w:highlight w:val="none"/>
          <w:lang w:val="en-US" w:eastAsia="zh-CN"/>
        </w:rPr>
        <w:t>资金</w:t>
      </w:r>
      <w:r>
        <w:rPr>
          <w:rFonts w:hint="eastAsia" w:ascii="仿宋_GB2312" w:hAnsi="仿宋" w:eastAsia="仿宋_GB2312" w:cs="宋体"/>
          <w:snapToGrid w:val="0"/>
          <w:kern w:val="0"/>
          <w:sz w:val="32"/>
          <w:szCs w:val="32"/>
          <w:highlight w:val="none"/>
          <w:lang w:val="zh-CN" w:eastAsia="zh-CN"/>
        </w:rPr>
        <w:t>。</w:t>
      </w:r>
      <w:r>
        <w:rPr>
          <w:rFonts w:hint="eastAsia" w:ascii="仿宋_GB2312" w:hAnsi="仿宋" w:eastAsia="仿宋_GB2312" w:cs="宋体"/>
          <w:snapToGrid w:val="0"/>
          <w:kern w:val="0"/>
          <w:sz w:val="32"/>
          <w:szCs w:val="32"/>
          <w:highlight w:val="none"/>
          <w:lang w:val="en-US" w:eastAsia="zh-CN"/>
        </w:rPr>
        <w:t>申报单位</w:t>
      </w:r>
      <w:r>
        <w:rPr>
          <w:rFonts w:hint="eastAsia" w:ascii="仿宋_GB2312" w:hAnsi="仿宋" w:eastAsia="仿宋_GB2312" w:cs="宋体"/>
          <w:snapToGrid w:val="0"/>
          <w:kern w:val="0"/>
          <w:sz w:val="32"/>
          <w:szCs w:val="32"/>
          <w:highlight w:val="none"/>
          <w:lang w:val="zh-CN" w:eastAsia="zh-CN"/>
        </w:rPr>
        <w:t>退还已领取资金的，应当按规定一次性退回指定账户，并将退款凭证送区人力资源局备案。经催告仍拒不退还资金的，区人力资源局将通过法律途径追回。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" w:eastAsia="仿宋_GB2312" w:cs="宋体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" w:eastAsia="仿宋_GB2312" w:cs="宋体"/>
          <w:snapToGrid w:val="0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" w:eastAsia="仿宋_GB2312" w:cs="宋体"/>
          <w:snapToGrid w:val="0"/>
          <w:kern w:val="0"/>
          <w:sz w:val="32"/>
          <w:szCs w:val="32"/>
          <w:highlight w:val="none"/>
          <w:lang w:val="en-US" w:eastAsia="zh-CN"/>
        </w:rPr>
        <w:t>.本操作规程由深圳市宝安区人力资源局解释。</w:t>
      </w:r>
    </w:p>
    <w:p>
      <w:pPr>
        <w:pStyle w:val="2"/>
        <w:spacing w:line="560" w:lineRule="exact"/>
        <w:rPr>
          <w:rFonts w:hint="eastAsia" w:ascii="Times New Roman" w:hAnsi="Times New Roman" w:eastAsia="宋体" w:cs="Times New Roman"/>
          <w:highlight w:val="none"/>
          <w:lang w:val="en-US" w:eastAsia="zh-CN"/>
        </w:rPr>
      </w:pPr>
    </w:p>
    <w:p>
      <w:pPr>
        <w:pStyle w:val="2"/>
        <w:spacing w:line="560" w:lineRule="exact"/>
        <w:ind w:firstLine="0" w:firstLineChars="0"/>
        <w:rPr>
          <w:rFonts w:hint="eastAsia" w:ascii="Times New Roman" w:hAnsi="Times New Roman" w:eastAsia="宋体" w:cs="Times New Roman"/>
          <w:highlight w:val="none"/>
          <w:lang w:val="en-US" w:eastAsia="zh-CN"/>
        </w:rPr>
      </w:pPr>
    </w:p>
    <w:p>
      <w:pPr>
        <w:pStyle w:val="3"/>
        <w:pageBreakBefore w:val="0"/>
        <w:kinsoku/>
        <w:wordWrap/>
        <w:overflowPunct/>
        <w:topLinePunct w:val="0"/>
        <w:bidi w:val="0"/>
        <w:spacing w:before="0" w:after="0" w:line="560" w:lineRule="exact"/>
        <w:ind w:left="0" w:leftChars="0"/>
        <w:jc w:val="center"/>
        <w:textAlignment w:val="auto"/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highlight w:val="none"/>
          <w:lang w:val="en-US" w:eastAsia="zh-CN"/>
        </w:rPr>
        <w:br w:type="page"/>
      </w:r>
      <w:bookmarkStart w:id="3" w:name="_Toc1560831588"/>
      <w:bookmarkStart w:id="4" w:name="_Toc740642066"/>
      <w:r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highlight w:val="none"/>
          <w:lang w:val="en-US" w:eastAsia="zh-CN" w:bidi="ar-SA"/>
        </w:rPr>
        <w:t>二、博士后工作站（创新实践基地）</w:t>
      </w:r>
      <w:bookmarkEnd w:id="3"/>
      <w:bookmarkEnd w:id="4"/>
    </w:p>
    <w:p>
      <w:pPr>
        <w:pStyle w:val="3"/>
        <w:pageBreakBefore w:val="0"/>
        <w:kinsoku/>
        <w:wordWrap/>
        <w:overflowPunct/>
        <w:topLinePunct w:val="0"/>
        <w:bidi w:val="0"/>
        <w:spacing w:before="0" w:after="0"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Cs w:val="44"/>
          <w:highlight w:val="none"/>
          <w:lang w:eastAsia="zh-CN"/>
        </w:rPr>
      </w:pPr>
      <w:bookmarkStart w:id="5" w:name="_Toc1415736005"/>
      <w:bookmarkStart w:id="6" w:name="_Toc665178740"/>
      <w:bookmarkStart w:id="7" w:name="_Toc893910281"/>
      <w:r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highlight w:val="none"/>
          <w:lang w:val="en-US" w:eastAsia="zh-CN" w:bidi="ar-SA"/>
        </w:rPr>
        <w:t>出站留用资助操作规程</w:t>
      </w:r>
      <w:bookmarkEnd w:id="5"/>
      <w:bookmarkEnd w:id="6"/>
      <w:bookmarkEnd w:id="7"/>
    </w:p>
    <w:p>
      <w:pPr>
        <w:pStyle w:val="4"/>
        <w:pageBreakBefore w:val="0"/>
        <w:kinsoku/>
        <w:wordWrap/>
        <w:overflowPunct/>
        <w:topLinePunct w:val="0"/>
        <w:bidi w:val="0"/>
        <w:spacing w:line="560" w:lineRule="exact"/>
        <w:ind w:left="0" w:leftChars="0"/>
        <w:textAlignment w:val="auto"/>
        <w:rPr>
          <w:rFonts w:hint="eastAsia" w:ascii="Times New Roman" w:hAnsi="Times New Roman" w:eastAsia="宋体" w:cs="Times New Roman"/>
          <w:highlight w:val="no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highlight w:val="none"/>
          <w:lang w:val="zh-CN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highlight w:val="none"/>
          <w:lang w:val="zh-CN" w:eastAsia="zh-CN"/>
        </w:rPr>
        <w:t>（一）政策依据：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trike w:val="0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snapToGrid w:val="0"/>
          <w:kern w:val="0"/>
          <w:sz w:val="32"/>
          <w:szCs w:val="32"/>
          <w:highlight w:val="none"/>
          <w:lang w:val="en-US" w:eastAsia="zh-CN"/>
        </w:rPr>
        <w:t>《宝安区关于实施“凤凰英才计划”进一步促进人才优先发展的若干措施》（深宝发〔2022〕7号）：对设站单位给予日常经费支持。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highlight w:val="none"/>
          <w:lang w:val="zh-CN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highlight w:val="none"/>
          <w:lang w:val="zh-CN" w:eastAsia="zh-CN"/>
        </w:rPr>
        <w:t>（二）</w:t>
      </w:r>
      <w:r>
        <w:rPr>
          <w:rFonts w:hint="default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highlight w:val="none"/>
          <w:lang w:val="zh-CN" w:eastAsia="zh-CN"/>
        </w:rPr>
        <w:t>申报对象：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" w:eastAsia="仿宋_GB2312" w:cs="宋体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宋体"/>
          <w:snapToGrid w:val="0"/>
          <w:kern w:val="0"/>
          <w:sz w:val="32"/>
          <w:szCs w:val="32"/>
          <w:highlight w:val="none"/>
          <w:lang w:val="en-US" w:eastAsia="zh-CN"/>
        </w:rPr>
        <w:t>宝安区设有深圳企业博士后工作站分站、博士后工作站（创新实践基地）且正常开展工作的企事业单位。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highlight w:val="none"/>
          <w:lang w:val="zh-CN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highlight w:val="none"/>
          <w:lang w:val="zh-CN" w:eastAsia="zh-CN"/>
        </w:rPr>
        <w:t>（三）</w:t>
      </w:r>
      <w:r>
        <w:rPr>
          <w:rFonts w:hint="default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highlight w:val="none"/>
          <w:lang w:val="zh-CN" w:eastAsia="zh-CN"/>
        </w:rPr>
        <w:t>申报条件：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" w:eastAsia="仿宋_GB2312" w:cs="宋体"/>
          <w:snapToGrid w:val="0"/>
          <w:kern w:val="0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" w:eastAsia="仿宋_GB2312" w:cs="宋体"/>
          <w:snapToGrid w:val="0"/>
          <w:kern w:val="0"/>
          <w:sz w:val="32"/>
          <w:szCs w:val="32"/>
          <w:highlight w:val="none"/>
          <w:lang w:val="zh-CN" w:eastAsia="zh-CN"/>
        </w:rPr>
        <w:t>1</w:t>
      </w:r>
      <w:r>
        <w:rPr>
          <w:rFonts w:hint="eastAsia" w:ascii="仿宋_GB2312" w:hAnsi="仿宋" w:eastAsia="仿宋_GB2312" w:cs="宋体"/>
          <w:snapToGrid w:val="0"/>
          <w:kern w:val="0"/>
          <w:sz w:val="32"/>
          <w:szCs w:val="32"/>
          <w:highlight w:val="none"/>
          <w:lang w:val="en-US" w:eastAsia="zh-CN"/>
        </w:rPr>
        <w:t>.宝安区企事业单位在宝安区设有深圳企业博士后工作站分站、博士后工作站（创新实践基地）；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" w:eastAsia="仿宋_GB2312" w:cs="宋体"/>
          <w:snapToGrid w:val="0"/>
          <w:kern w:val="0"/>
          <w:sz w:val="32"/>
          <w:szCs w:val="32"/>
          <w:highlight w:val="none"/>
          <w:lang w:val="zh-CN" w:eastAsia="zh-CN"/>
        </w:rPr>
        <w:t>2</w:t>
      </w:r>
      <w:r>
        <w:rPr>
          <w:rFonts w:hint="eastAsia" w:ascii="仿宋_GB2312" w:hAnsi="仿宋" w:eastAsia="仿宋_GB2312" w:cs="宋体"/>
          <w:snapToGrid w:val="0"/>
          <w:kern w:val="0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博士后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出站时间在政策实施之日</w:t>
      </w:r>
      <w:r>
        <w:rPr>
          <w:rFonts w:hint="eastAsia" w:ascii="仿宋_GB2312" w:hAnsi="仿宋" w:eastAsia="仿宋_GB2312" w:cs="宋体"/>
          <w:snapToGrid w:val="0"/>
          <w:kern w:val="0"/>
          <w:sz w:val="32"/>
          <w:szCs w:val="32"/>
          <w:highlight w:val="none"/>
          <w:lang w:val="en-US" w:eastAsia="zh-CN"/>
        </w:rPr>
        <w:t>（含）后，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在出站满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6个月之前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与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原</w:t>
      </w:r>
      <w:r>
        <w:rPr>
          <w:rFonts w:hint="eastAsia" w:ascii="CESI仿宋-GB2312" w:hAnsi="CESI仿宋-GB2312" w:eastAsia="CESI仿宋-GB2312" w:cs="CESI仿宋-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设站单位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签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订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年及以上劳动（聘用）合同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" w:eastAsia="仿宋_GB2312" w:cs="宋体"/>
          <w:snapToGrid w:val="0"/>
          <w:kern w:val="0"/>
          <w:sz w:val="32"/>
          <w:szCs w:val="32"/>
          <w:highlight w:val="none"/>
          <w:lang w:val="en-US" w:eastAsia="zh-CN"/>
        </w:rPr>
        <w:t>以《博士后证书》显示的出站次月（非落款时间）为计算标准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" w:eastAsia="仿宋_GB2312" w:cs="宋体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宋体"/>
          <w:snapToGrid w:val="0"/>
          <w:kern w:val="0"/>
          <w:sz w:val="32"/>
          <w:szCs w:val="32"/>
          <w:highlight w:val="none"/>
          <w:lang w:val="en-US" w:eastAsia="zh-CN"/>
        </w:rPr>
        <w:t>3.博士后人员出站后，</w:t>
      </w:r>
      <w:r>
        <w:rPr>
          <w:rFonts w:hint="default" w:ascii="仿宋_GB2312" w:hAnsi="仿宋" w:eastAsia="仿宋_GB2312" w:cs="宋体"/>
          <w:snapToGrid w:val="0"/>
          <w:kern w:val="0"/>
          <w:sz w:val="32"/>
          <w:szCs w:val="32"/>
          <w:highlight w:val="none"/>
          <w:lang w:val="en-US" w:eastAsia="zh-CN"/>
        </w:rPr>
        <w:t>在</w:t>
      </w:r>
      <w:r>
        <w:rPr>
          <w:rFonts w:hint="eastAsia" w:ascii="仿宋_GB2312" w:hAnsi="仿宋" w:eastAsia="仿宋_GB2312" w:cs="宋体"/>
          <w:snapToGrid w:val="0"/>
          <w:kern w:val="0"/>
          <w:sz w:val="32"/>
          <w:szCs w:val="32"/>
          <w:highlight w:val="none"/>
          <w:lang w:val="en-US" w:eastAsia="zh-CN"/>
        </w:rPr>
        <w:t>该单位连续缴纳12个月社保后的6个月内，由设站单位提出申请，逾期视为放弃资助；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ascii="仿宋_GB2312" w:hAnsi="仿宋" w:eastAsia="仿宋_GB2312" w:cs="宋体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宋体"/>
          <w:snapToGrid w:val="0"/>
          <w:kern w:val="0"/>
          <w:sz w:val="32"/>
          <w:szCs w:val="32"/>
          <w:highlight w:val="none"/>
          <w:lang w:val="en-US" w:eastAsia="zh-CN"/>
        </w:rPr>
        <w:t>4.博士后在宝安设站单位的集团母公司、子公司、控股公司工作的，经批准后可按同一单位（集团）申报出站留用资助。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highlight w:val="none"/>
          <w:lang w:val="zh-CN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highlight w:val="none"/>
          <w:lang w:val="zh-CN" w:eastAsia="zh-CN"/>
        </w:rPr>
        <w:t>（四）补贴标准</w:t>
      </w:r>
      <w:r>
        <w:rPr>
          <w:rFonts w:hint="default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highlight w:val="none"/>
          <w:lang w:val="zh-CN"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" w:eastAsia="仿宋_GB2312" w:cs="宋体"/>
          <w:snapToGrid w:val="0"/>
          <w:kern w:val="0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" w:eastAsia="仿宋_GB2312" w:cs="宋体"/>
          <w:snapToGrid w:val="0"/>
          <w:kern w:val="0"/>
          <w:sz w:val="32"/>
          <w:szCs w:val="32"/>
          <w:highlight w:val="none"/>
          <w:lang w:val="zh-CN" w:eastAsia="zh-CN"/>
        </w:rPr>
        <w:t>按每名博士后</w:t>
      </w:r>
      <w:r>
        <w:rPr>
          <w:rFonts w:hint="eastAsia" w:ascii="仿宋_GB2312" w:hAnsi="仿宋" w:eastAsia="仿宋_GB2312" w:cs="宋体"/>
          <w:snapToGrid w:val="0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" w:eastAsia="仿宋_GB2312" w:cs="宋体"/>
          <w:snapToGrid w:val="0"/>
          <w:kern w:val="0"/>
          <w:sz w:val="32"/>
          <w:szCs w:val="32"/>
          <w:highlight w:val="none"/>
          <w:lang w:val="zh-CN" w:eastAsia="zh-CN"/>
        </w:rPr>
        <w:t>万元的标准给予用人单位一次性发放出站留用资助，每年最高不超过</w:t>
      </w:r>
      <w:r>
        <w:rPr>
          <w:rFonts w:hint="eastAsia" w:ascii="仿宋_GB2312" w:hAnsi="仿宋" w:eastAsia="仿宋_GB2312" w:cs="宋体"/>
          <w:snapToGrid w:val="0"/>
          <w:kern w:val="0"/>
          <w:sz w:val="32"/>
          <w:szCs w:val="32"/>
          <w:highlight w:val="none"/>
          <w:lang w:val="en-US" w:eastAsia="zh-CN"/>
        </w:rPr>
        <w:t>100万元</w:t>
      </w:r>
      <w:r>
        <w:rPr>
          <w:rFonts w:hint="eastAsia" w:ascii="仿宋_GB2312" w:hAnsi="仿宋" w:eastAsia="仿宋_GB2312" w:cs="宋体"/>
          <w:snapToGrid w:val="0"/>
          <w:kern w:val="0"/>
          <w:sz w:val="32"/>
          <w:szCs w:val="32"/>
          <w:highlight w:val="none"/>
          <w:lang w:val="zh-CN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highlight w:val="none"/>
          <w:lang w:val="zh-CN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highlight w:val="none"/>
          <w:lang w:val="zh-CN" w:eastAsia="zh-CN"/>
        </w:rPr>
        <w:t>（五）</w:t>
      </w:r>
      <w:r>
        <w:rPr>
          <w:rFonts w:hint="default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highlight w:val="none"/>
          <w:lang w:val="zh-CN" w:eastAsia="zh-CN"/>
        </w:rPr>
        <w:t>申请材料：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《宝安区博士后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工作站（创新实践基地）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出站留用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资助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申请表》；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 xml:space="preserve">    2.深圳企业博士后工作站（创新实践基地）设立批准文件或证书；</w:t>
      </w:r>
    </w:p>
    <w:p>
      <w:pPr>
        <w:keepNext w:val="0"/>
        <w:keepLines w:val="0"/>
        <w:widowControl/>
        <w:suppressLineNumbers w:val="0"/>
        <w:spacing w:line="560" w:lineRule="exact"/>
        <w:ind w:firstLine="640" w:firstLineChars="200"/>
        <w:jc w:val="left"/>
        <w:rPr>
          <w:rFonts w:hint="default" w:ascii="CESI仿宋-GB2312" w:hAnsi="CESI仿宋-GB2312" w:eastAsia="CESI仿宋-GB2312" w:cs="CESI仿宋-GB2312"/>
          <w:i w:val="0"/>
          <w:iCs w:val="0"/>
          <w:caps w:val="0"/>
          <w:strike w:val="0"/>
          <w:dstrike w:val="0"/>
          <w:color w:val="0F1115"/>
          <w:spacing w:val="0"/>
          <w:sz w:val="32"/>
          <w:szCs w:val="32"/>
          <w:shd w:val="clear" w:color="auto" w:fill="FFFFFF"/>
          <w:lang w:val="en-US"/>
        </w:rPr>
      </w:pP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博士后出站证明文件；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default" w:ascii="CESI仿宋-GB2312" w:hAnsi="CESI仿宋-GB2312" w:eastAsia="CESI仿宋-GB2312" w:cs="CESI仿宋-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企业与出站博士后签订的</w:t>
      </w:r>
      <w:bookmarkStart w:id="8" w:name="_GoBack"/>
      <w:bookmarkEnd w:id="8"/>
      <w:r>
        <w:rPr>
          <w:rFonts w:hint="default" w:ascii="CESI仿宋-GB2312" w:hAnsi="CESI仿宋-GB2312" w:eastAsia="CESI仿宋-GB2312" w:cs="CESI仿宋-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/>
        </w:rPr>
        <w:t>3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年及以上劳动合同复印件；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strike w:val="0"/>
          <w:dstrike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 xml:space="preserve">    5.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strike w:val="0"/>
          <w:dstrike w:val="0"/>
          <w:color w:val="0F1115"/>
          <w:spacing w:val="0"/>
          <w:sz w:val="32"/>
          <w:szCs w:val="32"/>
          <w:shd w:val="clear" w:color="auto" w:fill="FFFFFF"/>
        </w:rPr>
        <w:t>博士后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strike w:val="0"/>
          <w:dstrike w:val="0"/>
          <w:color w:val="0F1115"/>
          <w:spacing w:val="0"/>
          <w:sz w:val="32"/>
          <w:szCs w:val="32"/>
          <w:shd w:val="clear" w:color="auto" w:fill="FFFFFF"/>
          <w:lang w:eastAsia="zh-CN"/>
        </w:rPr>
        <w:t>出站后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shd w:val="clear" w:color="auto" w:fill="FFFFFF"/>
        </w:rPr>
        <w:t>在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shd w:val="clear" w:color="auto" w:fill="FFFFFF"/>
          <w:lang w:eastAsia="zh-CN"/>
        </w:rPr>
        <w:t>原</w:t>
      </w:r>
      <w:r>
        <w:rPr>
          <w:rFonts w:hint="default" w:ascii="CESI仿宋-GB2312" w:hAnsi="CESI仿宋-GB2312" w:eastAsia="CESI仿宋-GB2312" w:cs="CESI仿宋-GB2312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shd w:val="clear" w:color="auto" w:fill="FFFFFF"/>
          <w:lang w:val="en-US"/>
        </w:rPr>
        <w:t>设站单位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连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strike w:val="0"/>
          <w:dstrike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续缴满12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strike w:val="0"/>
          <w:dstrike w:val="0"/>
          <w:color w:val="0F1115"/>
          <w:spacing w:val="0"/>
          <w:sz w:val="32"/>
          <w:szCs w:val="32"/>
          <w:shd w:val="clear" w:color="auto" w:fill="FFFFFF"/>
        </w:rPr>
        <w:t>个月的</w:t>
      </w:r>
      <w:r>
        <w:rPr>
          <w:rFonts w:hint="default" w:ascii="CESI仿宋-GB2312" w:hAnsi="CESI仿宋-GB2312" w:eastAsia="CESI仿宋-GB2312" w:cs="CESI仿宋-GB2312"/>
          <w:i w:val="0"/>
          <w:iCs w:val="0"/>
          <w:caps w:val="0"/>
          <w:strike w:val="0"/>
          <w:dstrike w:val="0"/>
          <w:color w:val="0F1115"/>
          <w:spacing w:val="0"/>
          <w:sz w:val="32"/>
          <w:szCs w:val="32"/>
          <w:shd w:val="clear" w:color="auto" w:fill="FFFFFF"/>
          <w:lang w:val="en-US"/>
        </w:rPr>
        <w:t>社保清单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strike w:val="0"/>
          <w:dstrike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default" w:ascii="CESI仿宋-GB2312" w:hAnsi="CESI仿宋-GB2312" w:eastAsia="CESI仿宋-GB2312" w:cs="CESI仿宋-GB2312"/>
          <w:i w:val="0"/>
          <w:iCs w:val="0"/>
          <w:caps w:val="0"/>
          <w:strike w:val="0"/>
          <w:dstrike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个人所得税纳税记录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strike w:val="0"/>
          <w:dstrike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highlight w:val="none"/>
          <w:lang w:val="zh-CN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highlight w:val="none"/>
          <w:lang w:val="zh-CN" w:eastAsia="zh-CN"/>
        </w:rPr>
        <w:t>（六）</w:t>
      </w:r>
      <w:r>
        <w:rPr>
          <w:rFonts w:hint="default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highlight w:val="none"/>
          <w:lang w:val="zh-CN" w:eastAsia="zh-CN"/>
        </w:rPr>
        <w:t>责任部门：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" w:eastAsia="仿宋_GB2312" w:cs="宋体"/>
          <w:snapToGrid w:val="0"/>
          <w:kern w:val="0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" w:eastAsia="仿宋_GB2312" w:cs="宋体"/>
          <w:snapToGrid w:val="0"/>
          <w:kern w:val="0"/>
          <w:sz w:val="32"/>
          <w:szCs w:val="32"/>
          <w:highlight w:val="none"/>
          <w:lang w:val="zh-CN" w:eastAsia="zh-CN"/>
        </w:rPr>
        <w:t>宝安区人力资源局人力资源配置科，电话</w:t>
      </w:r>
      <w:r>
        <w:rPr>
          <w:rFonts w:hint="default" w:ascii="仿宋_GB2312" w:hAnsi="仿宋" w:eastAsia="仿宋_GB2312" w:cs="宋体"/>
          <w:snapToGrid w:val="0"/>
          <w:kern w:val="0"/>
          <w:sz w:val="32"/>
          <w:szCs w:val="32"/>
          <w:highlight w:val="none"/>
          <w:lang w:val="zh-CN" w:eastAsia="zh-CN"/>
        </w:rPr>
        <w:t>：</w:t>
      </w:r>
      <w:r>
        <w:rPr>
          <w:rFonts w:hint="eastAsia" w:ascii="仿宋_GB2312" w:hAnsi="仿宋" w:eastAsia="仿宋_GB2312" w:cs="宋体"/>
          <w:snapToGrid w:val="0"/>
          <w:kern w:val="0"/>
          <w:sz w:val="32"/>
          <w:szCs w:val="32"/>
          <w:highlight w:val="none"/>
          <w:lang w:val="zh-CN" w:eastAsia="zh-CN"/>
        </w:rPr>
        <w:t>8817759</w:t>
      </w:r>
      <w:r>
        <w:rPr>
          <w:rFonts w:hint="eastAsia" w:ascii="仿宋_GB2312" w:hAnsi="仿宋" w:eastAsia="仿宋_GB2312" w:cs="宋体"/>
          <w:snapToGrid w:val="0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" w:eastAsia="仿宋_GB2312" w:cs="宋体"/>
          <w:snapToGrid w:val="0"/>
          <w:kern w:val="0"/>
          <w:sz w:val="32"/>
          <w:szCs w:val="32"/>
          <w:highlight w:val="none"/>
          <w:lang w:val="zh-CN" w:eastAsia="zh-CN"/>
        </w:rPr>
        <w:t>，地址</w:t>
      </w:r>
      <w:r>
        <w:rPr>
          <w:rFonts w:hint="default" w:ascii="仿宋_GB2312" w:hAnsi="仿宋" w:eastAsia="仿宋_GB2312" w:cs="宋体"/>
          <w:snapToGrid w:val="0"/>
          <w:kern w:val="0"/>
          <w:sz w:val="32"/>
          <w:szCs w:val="32"/>
          <w:highlight w:val="none"/>
          <w:lang w:val="zh-CN" w:eastAsia="zh-CN"/>
        </w:rPr>
        <w:t>：</w:t>
      </w:r>
      <w:r>
        <w:rPr>
          <w:rFonts w:hint="eastAsia" w:ascii="仿宋_GB2312" w:hAnsi="仿宋" w:eastAsia="仿宋_GB2312" w:cs="宋体"/>
          <w:snapToGrid w:val="0"/>
          <w:kern w:val="0"/>
          <w:sz w:val="32"/>
          <w:szCs w:val="32"/>
          <w:highlight w:val="none"/>
          <w:lang w:val="zh-CN" w:eastAsia="zh-CN"/>
        </w:rPr>
        <w:t>深圳市宝安区委区政府办公楼5</w:t>
      </w:r>
      <w:r>
        <w:rPr>
          <w:rFonts w:hint="eastAsia" w:ascii="仿宋_GB2312" w:hAnsi="仿宋" w:eastAsia="仿宋_GB2312" w:cs="宋体"/>
          <w:snapToGrid w:val="0"/>
          <w:kern w:val="0"/>
          <w:sz w:val="32"/>
          <w:szCs w:val="32"/>
          <w:highlight w:val="none"/>
          <w:lang w:val="en-US" w:eastAsia="zh-CN"/>
        </w:rPr>
        <w:t>53</w:t>
      </w:r>
      <w:r>
        <w:rPr>
          <w:rFonts w:hint="eastAsia" w:ascii="仿宋_GB2312" w:hAnsi="仿宋" w:eastAsia="仿宋_GB2312" w:cs="宋体"/>
          <w:snapToGrid w:val="0"/>
          <w:kern w:val="0"/>
          <w:sz w:val="32"/>
          <w:szCs w:val="32"/>
          <w:highlight w:val="none"/>
          <w:lang w:val="zh-CN" w:eastAsia="zh-CN"/>
        </w:rPr>
        <w:t>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highlight w:val="none"/>
          <w:lang w:val="zh-CN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highlight w:val="none"/>
          <w:lang w:val="zh-CN" w:eastAsia="zh-CN"/>
        </w:rPr>
        <w:t>（七）受理时间</w:t>
      </w:r>
      <w:r>
        <w:rPr>
          <w:rFonts w:hint="default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highlight w:val="none"/>
          <w:lang w:val="zh-CN"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" w:eastAsia="仿宋_GB2312" w:cs="宋体"/>
          <w:snapToGrid w:val="0"/>
          <w:kern w:val="0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" w:eastAsia="仿宋_GB2312" w:cs="宋体"/>
          <w:snapToGrid w:val="0"/>
          <w:kern w:val="0"/>
          <w:sz w:val="32"/>
          <w:szCs w:val="32"/>
          <w:highlight w:val="none"/>
          <w:lang w:val="zh-CN" w:eastAsia="zh-CN"/>
        </w:rPr>
        <w:t>全年工作日。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highlight w:val="none"/>
          <w:lang w:val="zh-CN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highlight w:val="none"/>
          <w:lang w:val="zh-CN" w:eastAsia="zh-CN"/>
        </w:rPr>
        <w:t>（八）审定程序</w:t>
      </w:r>
      <w:r>
        <w:rPr>
          <w:rFonts w:hint="default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highlight w:val="none"/>
          <w:lang w:val="zh-CN"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" w:eastAsia="仿宋_GB2312" w:cs="宋体"/>
          <w:snapToGrid w:val="0"/>
          <w:kern w:val="0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" w:eastAsia="仿宋_GB2312" w:cs="宋体"/>
          <w:snapToGrid w:val="0"/>
          <w:kern w:val="0"/>
          <w:sz w:val="32"/>
          <w:szCs w:val="32"/>
          <w:highlight w:val="none"/>
          <w:lang w:val="zh-CN" w:eastAsia="zh-CN"/>
        </w:rPr>
        <w:t>按照核准类项目（简易程序）审核要求执行以下程序：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" w:eastAsia="仿宋_GB2312" w:cs="宋体"/>
          <w:snapToGrid w:val="0"/>
          <w:kern w:val="0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" w:eastAsia="仿宋_GB2312" w:cs="宋体"/>
          <w:snapToGrid w:val="0"/>
          <w:kern w:val="0"/>
          <w:sz w:val="32"/>
          <w:szCs w:val="32"/>
          <w:highlight w:val="none"/>
          <w:lang w:val="zh-CN" w:eastAsia="zh-CN"/>
        </w:rPr>
        <w:t>1.名单匹配：责任部门对工作站建站单位名单进行梳理、审核、初步确定符合条件企业名单。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" w:eastAsia="仿宋_GB2312" w:cs="宋体"/>
          <w:snapToGrid w:val="0"/>
          <w:color w:val="auto"/>
          <w:kern w:val="0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" w:eastAsia="仿宋_GB2312" w:cs="宋体"/>
          <w:snapToGrid w:val="0"/>
          <w:kern w:val="0"/>
          <w:sz w:val="32"/>
          <w:szCs w:val="32"/>
          <w:highlight w:val="none"/>
          <w:lang w:val="zh-CN" w:eastAsia="zh-CN"/>
        </w:rPr>
        <w:t>2.企业申报</w:t>
      </w:r>
      <w:r>
        <w:rPr>
          <w:rFonts w:hint="eastAsia" w:ascii="仿宋_GB2312" w:hAnsi="仿宋" w:eastAsia="仿宋_GB2312" w:cs="宋体"/>
          <w:snapToGrid w:val="0"/>
          <w:color w:val="auto"/>
          <w:kern w:val="0"/>
          <w:sz w:val="32"/>
          <w:szCs w:val="32"/>
          <w:highlight w:val="none"/>
          <w:lang w:val="zh-CN" w:eastAsia="zh-CN"/>
        </w:rPr>
        <w:t>：申报单位登录宝安亲清政企服务直达平台申请，根据要求报送材料。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" w:eastAsia="仿宋_GB2312" w:cs="宋体"/>
          <w:snapToGrid w:val="0"/>
          <w:color w:val="auto"/>
          <w:kern w:val="0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" w:eastAsia="仿宋_GB2312" w:cs="宋体"/>
          <w:snapToGrid w:val="0"/>
          <w:color w:val="auto"/>
          <w:kern w:val="0"/>
          <w:sz w:val="32"/>
          <w:szCs w:val="32"/>
          <w:highlight w:val="none"/>
          <w:lang w:val="zh-CN" w:eastAsia="zh-CN"/>
        </w:rPr>
        <w:t>3.智能审查：由系统对企业是否符合资助条件、是否列入限制与除外情形等进行智能审查。对经审查符合条件的，进入下一审批流程；对经智能审查不通过的，转入人工审核进行确认。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" w:eastAsia="仿宋_GB2312" w:cs="宋体"/>
          <w:snapToGrid w:val="0"/>
          <w:color w:val="auto"/>
          <w:kern w:val="0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" w:eastAsia="仿宋_GB2312" w:cs="宋体"/>
          <w:snapToGrid w:val="0"/>
          <w:color w:val="auto"/>
          <w:kern w:val="0"/>
          <w:sz w:val="32"/>
          <w:szCs w:val="32"/>
          <w:highlight w:val="none"/>
          <w:lang w:val="zh-CN" w:eastAsia="zh-CN"/>
        </w:rPr>
        <w:t>4.公示：智能审查通过的项目，在宝安亲清政企服务直达平台公示5个工作日。公示无异议的，进入下一审批流程；存在异议的，转入人工审核进行确认。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" w:eastAsia="仿宋_GB2312" w:cs="宋体"/>
          <w:snapToGrid w:val="0"/>
          <w:color w:val="auto"/>
          <w:kern w:val="0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" w:eastAsia="仿宋_GB2312" w:cs="宋体"/>
          <w:snapToGrid w:val="0"/>
          <w:color w:val="auto"/>
          <w:kern w:val="0"/>
          <w:sz w:val="32"/>
          <w:szCs w:val="32"/>
          <w:highlight w:val="none"/>
          <w:lang w:val="zh-CN" w:eastAsia="zh-CN"/>
        </w:rPr>
        <w:t>5.上会审议：公示无异议的，按规定提请上会审议。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" w:eastAsia="仿宋_GB2312" w:cs="宋体"/>
          <w:snapToGrid w:val="0"/>
          <w:color w:val="auto"/>
          <w:kern w:val="0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" w:eastAsia="仿宋_GB2312" w:cs="宋体"/>
          <w:snapToGrid w:val="0"/>
          <w:color w:val="auto"/>
          <w:kern w:val="0"/>
          <w:sz w:val="32"/>
          <w:szCs w:val="32"/>
          <w:highlight w:val="none"/>
          <w:lang w:val="zh-CN" w:eastAsia="zh-CN"/>
        </w:rPr>
        <w:t>6.资金拨付：项目审议通过后，区人力资源局按照《宝安区人才工作专项资金使用与管理办法》的规定办理资金拨付手续。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" w:eastAsia="仿宋_GB2312" w:cs="宋体"/>
          <w:snapToGrid w:val="0"/>
          <w:color w:val="auto"/>
          <w:kern w:val="0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" w:eastAsia="仿宋_GB2312" w:cs="宋体"/>
          <w:snapToGrid w:val="0"/>
          <w:color w:val="auto"/>
          <w:kern w:val="0"/>
          <w:sz w:val="32"/>
          <w:szCs w:val="32"/>
          <w:highlight w:val="none"/>
          <w:lang w:val="zh-CN" w:eastAsia="zh-CN"/>
        </w:rPr>
        <w:t>申请人补充材料、特殊材料核实、现场抽查、审议时间纳入特殊程序，不在上述限定的工作时限之列。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zh-CN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zh-CN" w:eastAsia="zh-CN"/>
        </w:rPr>
        <w:t>（九）补充说明</w:t>
      </w:r>
      <w:r>
        <w:rPr>
          <w:rFonts w:hint="default" w:ascii="楷体_GB2312" w:hAnsi="楷体_GB2312" w:eastAsia="楷体_GB2312" w:cs="楷体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zh-CN"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" w:eastAsia="仿宋_GB2312" w:cs="宋体"/>
          <w:snapToGrid w:val="0"/>
          <w:kern w:val="0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" w:eastAsia="仿宋_GB2312" w:cs="宋体"/>
          <w:snapToGrid w:val="0"/>
          <w:kern w:val="0"/>
          <w:sz w:val="32"/>
          <w:szCs w:val="32"/>
          <w:highlight w:val="none"/>
          <w:lang w:val="zh-CN" w:eastAsia="zh-CN"/>
        </w:rPr>
        <w:t>1</w:t>
      </w:r>
      <w:r>
        <w:rPr>
          <w:rFonts w:hint="eastAsia" w:ascii="仿宋_GB2312" w:hAnsi="仿宋" w:eastAsia="仿宋_GB2312" w:cs="宋体"/>
          <w:snapToGrid w:val="0"/>
          <w:kern w:val="0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" w:eastAsia="仿宋_GB2312" w:cs="宋体"/>
          <w:snapToGrid w:val="0"/>
          <w:kern w:val="0"/>
          <w:sz w:val="32"/>
          <w:szCs w:val="32"/>
          <w:highlight w:val="none"/>
          <w:lang w:val="zh-CN" w:eastAsia="zh-CN"/>
        </w:rPr>
        <w:t>申报单位应当对所提交资料的真实性、完整性、有效性和合法性负责，并接受有关部门的监督检查。对利用虚假材料和信息申请的，如出站留用资助尚未发放，取消其资助发放资格，并将不良行为记录提供给相关征信机构。如已发放，应责令其退还或追缴，同时5年内不再受理该项资助的申请。申报单位涉嫌犯罪的，依法移送司法机关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" w:eastAsia="仿宋_GB2312" w:cs="宋体"/>
          <w:snapToGrid w:val="0"/>
          <w:kern w:val="0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" w:eastAsia="仿宋_GB2312" w:cs="宋体"/>
          <w:snapToGrid w:val="0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" w:eastAsia="仿宋_GB2312" w:cs="宋体"/>
          <w:snapToGrid w:val="0"/>
          <w:kern w:val="0"/>
          <w:sz w:val="32"/>
          <w:szCs w:val="32"/>
          <w:highlight w:val="none"/>
          <w:lang w:val="zh-CN" w:eastAsia="zh-CN"/>
        </w:rPr>
        <w:t>有关部门和工作人员在发放资金过程中存在滥用职权、玩忽职守、徇私舞弊的，按照有关规定对责任人进行处理。涉嫌犯罪的，依法移送司法机关处理。对不具备申请资格发放的出站留用资助，要求其退还已发放的资金。申报单位退还已领取资金的，应当按规定一次性退回指定账户，并将退款凭证送区人力资源局备案。经催告仍拒不退还资金的，区人力资源局将通过法律途径追回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</w:pPr>
      <w:r>
        <w:rPr>
          <w:rFonts w:hint="eastAsia" w:ascii="仿宋_GB2312" w:hAnsi="仿宋" w:eastAsia="仿宋_GB2312" w:cs="宋体"/>
          <w:snapToGrid w:val="0"/>
          <w:kern w:val="0"/>
          <w:sz w:val="32"/>
          <w:szCs w:val="32"/>
          <w:highlight w:val="none"/>
          <w:lang w:val="en-US" w:eastAsia="zh-CN"/>
        </w:rPr>
        <w:t>3.本操作规程由深圳市宝安区人力资源局解释。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  <w:jc w:val="center"/>
      <w:rPr>
        <w:rFonts w:ascii="Times New Roman" w:hAnsi="Times New Roman" w:eastAsia="宋体" w:cs="Times New Roman"/>
        <w:sz w:val="21"/>
        <w:szCs w:val="21"/>
      </w:rPr>
    </w:pPr>
    <w:r>
      <w:rPr>
        <w:rFonts w:ascii="Times New Roman" w:hAnsi="Times New Roman" w:eastAsia="宋体" w:cs="Times New Roman"/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63500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5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BYAAABkcnMvUEsBAhQAFAAAAAgAh07iQJ0pMALRAAAABwEAAA8AAAAAAAAA&#10;AQAgAAAAOAAAAGRycy9kb3ducmV2LnhtbFBLAQIUABQAAAAIAIdO4kAEb5CgyQEAAJkDAAAOAAAA&#10;AAAAAAEAIAAAADY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  <w:ind w:right="360" w:firstLine="360"/>
      <w:rPr>
        <w:rFonts w:ascii="Times New Roman" w:hAnsi="Times New Roman" w:eastAsia="宋体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569260FF"/>
    <w:rsid w:val="FD3B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link w:val="9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qFormat/>
    <w:uiPriority w:val="99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Normal Indent"/>
    <w:qFormat/>
    <w:uiPriority w:val="99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6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customStyle="1" w:styleId="9">
    <w:name w:val="标题 1 Char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人力资源配置科</cp:lastModifiedBy>
  <dcterms:modified xsi:type="dcterms:W3CDTF">2025-12-31T16:02:10Z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B124D9B75442CDE582D854691FA37A33</vt:lpwstr>
  </property>
</Properties>
</file>