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93"/>
        <w:gridCol w:w="7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0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7.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佛山市经济高质量发展专项资金（外贸方向）申请表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资金名称及专题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资金名称</w:t>
            </w:r>
          </w:p>
        </w:tc>
        <w:tc>
          <w:tcPr>
            <w:tcW w:w="7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2025年佛山市经济高质量发展专项资金（外贸方向）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申请专题</w:t>
            </w:r>
          </w:p>
        </w:tc>
        <w:tc>
          <w:tcPr>
            <w:tcW w:w="7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支持外贸转型升级基地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抱团开拓国际市场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申请单位基本情况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企业海关编码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如申报单位为供货企业或协会可不填。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所属区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禅城区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/南海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/顺德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/高明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/三水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（以营业执照住所为准）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联系人手机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活动支出金额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单位：人民币元，填写数字即可。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活动是否已向市商务局报备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是/否。请注意如果申请本专题资金，必须上传经市商务局盖章确认的备案文件。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该活动是否获得中央外经贸专项资金补贴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是/否。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开户行信息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银行名称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具体到支行。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户名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银行账户信息必须为公司账户，用于拨付扶持资金，务必正确填写。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7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申请单位关于组织外贸转型升级基地企业抱团开拓国际市场的说明：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请说明基地、基地工作站基本情况、项目实施情况及产生的效益，基地近五年有无严重违法违规行为、有无拖欠应缴还的财政性资金等情况。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申请单位盖章：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    年      月      日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93DC2"/>
    <w:rsid w:val="027E4E81"/>
    <w:rsid w:val="067756BC"/>
    <w:rsid w:val="0B3D6CF3"/>
    <w:rsid w:val="1E3F4573"/>
    <w:rsid w:val="34BD3B7F"/>
    <w:rsid w:val="3CD7286B"/>
    <w:rsid w:val="46D877CE"/>
    <w:rsid w:val="4FF93DC2"/>
    <w:rsid w:val="593B5CD3"/>
    <w:rsid w:val="65151731"/>
    <w:rsid w:val="66FB27A0"/>
    <w:rsid w:val="6DD47F47"/>
    <w:rsid w:val="730302EF"/>
    <w:rsid w:val="75EFFCD3"/>
    <w:rsid w:val="7DD56B31"/>
    <w:rsid w:val="BFFBA460"/>
    <w:rsid w:val="DEA9CEE5"/>
    <w:rsid w:val="F774BDFC"/>
    <w:rsid w:val="FF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佛山市商务局</Company>
  <Pages>1</Pages>
  <Words>404</Words>
  <Characters>407</Characters>
  <Lines>0</Lines>
  <Paragraphs>0</Paragraphs>
  <TotalTime>0</TotalTime>
  <ScaleCrop>false</ScaleCrop>
  <LinksUpToDate>false</LinksUpToDate>
  <CharactersWithSpaces>427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2023-06-20T22:19:00Z</dcterms:created>
  <dc:creator>肖浩鸣</dc:creator>
  <cp:lastModifiedBy>罗明艳</cp:lastModifiedBy>
  <dcterms:modified xsi:type="dcterms:W3CDTF">2025-12-26T09:53:44Z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221299101D7D492A99B5D128887FF509</vt:lpwstr>
  </property>
  <property fmtid="{D5CDD505-2E9C-101B-9397-08002B2CF9AE}" pid="4" name="KSOTemplateDocerSaveRecord">
    <vt:lpwstr>eyJoZGlkIjoiNDhhOTI1ZjBjZDk1MjQ0OGM4MGJmNGEwMjNkODk1MzYiLCJ1c2VySWQiOiIzMzIwNzEwNzcifQ==</vt:lpwstr>
  </property>
</Properties>
</file>