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各区市场监督管理局联系方式</w:t>
      </w:r>
    </w:p>
    <w:tbl>
      <w:tblPr>
        <w:tblStyle w:val="5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975"/>
        <w:gridCol w:w="240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区局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5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增城区市场监管局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赖钱英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82630710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从化区市场监管局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徐晓贤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62163563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白云区市场监管局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谭镜明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86385218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天河区市场监管局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肖晓槟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38839622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越秀区市场监管局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萍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83816053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荔湾区市场监管局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王波源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81599277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海珠区市场监管局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 xml:space="preserve"> 夏曼艳  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89008026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南沙区市场监管局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皎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34687136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黄埔区市场监管局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谢丽芬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22205862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花都区市场监管局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 xml:space="preserve">凌传建 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86979075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75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番禺区市场监管局</w:t>
            </w:r>
          </w:p>
        </w:tc>
        <w:tc>
          <w:tcPr>
            <w:tcW w:w="24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马荣鑫</w:t>
            </w:r>
            <w:bookmarkStart w:id="0" w:name="_GoBack"/>
            <w:bookmarkEnd w:id="0"/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34619537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A5E4E"/>
    <w:rsid w:val="0C0213CA"/>
    <w:rsid w:val="0E853C34"/>
    <w:rsid w:val="12A7342B"/>
    <w:rsid w:val="138C16FC"/>
    <w:rsid w:val="14893398"/>
    <w:rsid w:val="1EC14C0C"/>
    <w:rsid w:val="214843A6"/>
    <w:rsid w:val="244D507E"/>
    <w:rsid w:val="277577CE"/>
    <w:rsid w:val="28196194"/>
    <w:rsid w:val="2C986762"/>
    <w:rsid w:val="2D701275"/>
    <w:rsid w:val="32B460BD"/>
    <w:rsid w:val="33374296"/>
    <w:rsid w:val="34DD61E2"/>
    <w:rsid w:val="40CB3CA9"/>
    <w:rsid w:val="422C18B5"/>
    <w:rsid w:val="432563F1"/>
    <w:rsid w:val="43FA5E4E"/>
    <w:rsid w:val="44CA7E05"/>
    <w:rsid w:val="4B14571B"/>
    <w:rsid w:val="5AD77A6A"/>
    <w:rsid w:val="5D607AFF"/>
    <w:rsid w:val="62E07F91"/>
    <w:rsid w:val="63A65376"/>
    <w:rsid w:val="656B51E9"/>
    <w:rsid w:val="68A936AC"/>
    <w:rsid w:val="6AA91642"/>
    <w:rsid w:val="6DD9373B"/>
    <w:rsid w:val="6DE230DD"/>
    <w:rsid w:val="70046FD9"/>
    <w:rsid w:val="71F23413"/>
    <w:rsid w:val="74E854F1"/>
    <w:rsid w:val="75867486"/>
    <w:rsid w:val="78F65B40"/>
    <w:rsid w:val="7EE87CDB"/>
    <w:rsid w:val="7F7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用数据说话"/>
    <w:basedOn w:val="2"/>
    <w:next w:val="1"/>
    <w:qFormat/>
    <w:uiPriority w:val="0"/>
    <w:rPr>
      <w:rFonts w:hint="eastAsia" w:ascii="Times New Roman" w:hAnsi="Times New Roman"/>
      <w:bCs/>
      <w:szCs w:val="44"/>
    </w:rPr>
  </w:style>
  <w:style w:type="paragraph" w:customStyle="1" w:styleId="7">
    <w:name w:val="数据说话小标2"/>
    <w:basedOn w:val="2"/>
    <w:next w:val="1"/>
    <w:link w:val="8"/>
    <w:qFormat/>
    <w:uiPriority w:val="0"/>
    <w:pPr>
      <w:spacing w:line="240" w:lineRule="auto"/>
      <w:jc w:val="center"/>
    </w:pPr>
    <w:rPr>
      <w:rFonts w:hint="eastAsia" w:ascii="Times New Roman" w:hAnsi="Times New Roman" w:eastAsia="仿宋_GB2312"/>
      <w:bCs/>
      <w:sz w:val="30"/>
      <w:szCs w:val="44"/>
    </w:rPr>
  </w:style>
  <w:style w:type="character" w:customStyle="1" w:styleId="8">
    <w:name w:val="数据说话小标2 Char"/>
    <w:link w:val="7"/>
    <w:qFormat/>
    <w:uiPriority w:val="0"/>
    <w:rPr>
      <w:rFonts w:hint="eastAsia" w:ascii="Times New Roman" w:hAnsi="Times New Roman" w:eastAsia="仿宋_GB2312"/>
      <w:bCs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2021-07-28T03:32:00Z</dcterms:created>
  <dc:creator>朱静娴</dc:creator>
  <cp:lastModifiedBy>陈琬珣</cp:lastModifiedBy>
  <dcterms:modified xsi:type="dcterms:W3CDTF">2021-07-30T06:55:52Z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