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广州市</w:t>
      </w:r>
      <w:r>
        <w:rPr>
          <w:rFonts w:hint="eastAsia" w:ascii="Times New Roman" w:hAnsi="Times New Roman" w:eastAsia="方正小标宋_GBK" w:cs="方正小标宋_GBK"/>
          <w:sz w:val="40"/>
          <w:szCs w:val="40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年度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绿色工厂名单</w:t>
      </w:r>
    </w:p>
    <w:bookmarkEnd w:id="0"/>
    <w:tbl>
      <w:tblPr>
        <w:tblStyle w:val="5"/>
        <w:tblW w:w="4300" w:type="pct"/>
        <w:tblInd w:w="5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813"/>
        <w:gridCol w:w="5121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eastAsia="zh-CN"/>
              </w:rPr>
              <w:t>绿色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工厂名称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en-US" w:eastAsia="zh-CN"/>
              </w:rPr>
              <w:t>所属区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广东省电力线路器材厂有限公司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白云区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广州华星光电半导体显示技术有限公司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玛氏箭牌糖果（中国）有限公司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广电运通集团股份有限公司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广州万孚生物技术股份有限公司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台一铜业（广州）有限公司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广州明美新能源股份有限公司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艾利丹尼森（广州）材料有限公司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蓝月亮（广州）有限公司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广州华糖食品有限公司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广州环投福山环保能源有限公司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阿克苏诺贝尔漆油（广州）有限公司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广州信联智通实业股份有限公司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广州美亚股份有限公司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广州导远电子科技有限公司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广州科城环保科技有限公司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广州珐玛珈智能设备股份有限公司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广州永旺食品有限公司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19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广州市华达石化有限公司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杰丽斯（广东）日用品有限公司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黄埔区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法雷奥舒适驾驶辅助系统（广州）有限公司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花都区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广州番禺电缆集团有限公司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番禺区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时代广汽动力电池有限公司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番禺区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广州市联瑞制药有限公司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广州樱泰汽车饰件有限公司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广东芬尼科技股份有限公司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广州环投南沙环保能源有限公司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东方电气（广州）重型机器有限公司 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29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广州造纸股份有限公司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东方国际集装箱（广州）有限公司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南沙区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西卡德高（广东）新材料有限公司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从化区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32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广州众山精密科技有限公司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增城区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5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shd w:val="clear" w:color="auto" w:fill="FFFFFF"/>
                <w:lang w:val="en-US" w:eastAsia="zh-CN"/>
              </w:rPr>
              <w:t>33</w:t>
            </w:r>
          </w:p>
        </w:tc>
        <w:tc>
          <w:tcPr>
            <w:tcW w:w="3492" w:type="pct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广东坚宝电缆有限公司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shd w:val="clear" w:color="auto" w:fill="FFFFFF"/>
                <w:lang w:eastAsia="zh-CN"/>
              </w:rPr>
              <w:t>增城区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713458A7"/>
    <w:rsid w:val="7134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paragraph" w:customStyle="1" w:styleId="8">
    <w:name w:val="Table Paragraph"/>
    <w:basedOn w:val="1"/>
    <w:qFormat/>
    <w:uiPriority w:val="0"/>
    <w:pPr>
      <w:autoSpaceDE w:val="0"/>
      <w:autoSpaceDN w:val="0"/>
      <w:jc w:val="left"/>
    </w:pPr>
    <w:rPr>
      <w:rFonts w:ascii="Noto Sans Mono CJK JP Regular" w:hAnsi="Noto Sans Mono CJK JP Regular" w:eastAsia="Times New Roman" w:cs="Noto Sans Mono CJK JP Regular"/>
      <w:kern w:val="0"/>
      <w:sz w:val="22"/>
      <w:szCs w:val="20"/>
      <w:lang w:eastAsia="en-US"/>
    </w:rPr>
  </w:style>
  <w:style w:type="paragraph" w:customStyle="1" w:styleId="9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2024-08-23T09:18:00Z</dcterms:created>
  <dc:creator>lxl</dc:creator>
  <cp:lastModifiedBy>lxl</cp:lastModifiedBy>
  <dcterms:modified xsi:type="dcterms:W3CDTF">2024-08-23T09:20:13Z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94F6E1B4D3DA42A7A806C23B52021BF7_11</vt:lpwstr>
  </property>
</Properties>
</file>