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042AA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50" w:lineRule="atLeast"/>
        <w:ind w:left="0" w:right="0" w:firstLine="0"/>
        <w:jc w:val="left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附件</w:t>
      </w:r>
    </w:p>
    <w:p w14:paraId="7773428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50" w:lineRule="atLeast"/>
        <w:ind w:left="0" w:right="0" w:firstLine="0"/>
        <w:jc w:val="center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Style w:val="5"/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</w:rPr>
        <w:t>新一轮中</w:t>
      </w:r>
      <w:bookmarkStart w:id="0" w:name="_GoBack"/>
      <w:bookmarkEnd w:id="0"/>
      <w:r>
        <w:rPr>
          <w:rStyle w:val="5"/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</w:rPr>
        <w:t>小微企业贷款风险补偿项目</w:t>
      </w:r>
    </w:p>
    <w:p w14:paraId="7B63298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50" w:lineRule="atLeast"/>
        <w:ind w:left="0" w:right="0" w:firstLine="0"/>
        <w:jc w:val="center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Style w:val="5"/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</w:rPr>
        <w:t>（第二批）通过形式审查企业名单</w:t>
      </w:r>
    </w:p>
    <w:tbl>
      <w:tblPr>
        <w:tblW w:w="4998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403"/>
        <w:gridCol w:w="3571"/>
        <w:gridCol w:w="1469"/>
      </w:tblGrid>
      <w:tr w14:paraId="0B296E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top"/>
          </w:tcPr>
          <w:p w14:paraId="4E310A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50" w:lineRule="atLeast"/>
              <w:ind w:left="0" w:right="0"/>
              <w:jc w:val="center"/>
              <w:rPr>
                <w:sz w:val="44"/>
                <w:szCs w:val="4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企业名称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top"/>
          </w:tcPr>
          <w:p w14:paraId="004A95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50" w:lineRule="atLeast"/>
              <w:ind w:left="0" w:right="0"/>
              <w:jc w:val="center"/>
              <w:rPr>
                <w:sz w:val="44"/>
                <w:szCs w:val="4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统一社会信用代码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top"/>
          </w:tcPr>
          <w:p w14:paraId="5DE267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50" w:lineRule="atLeast"/>
              <w:ind w:left="0" w:right="0"/>
              <w:jc w:val="center"/>
              <w:rPr>
                <w:sz w:val="44"/>
                <w:szCs w:val="4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所属镇街</w:t>
            </w:r>
          </w:p>
        </w:tc>
      </w:tr>
      <w:tr w14:paraId="7FD3B4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top"/>
          </w:tcPr>
          <w:p w14:paraId="251D8C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50" w:lineRule="atLeast"/>
              <w:ind w:left="0" w:right="0"/>
              <w:jc w:val="center"/>
              <w:rPr>
                <w:sz w:val="44"/>
                <w:szCs w:val="4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中信银行股份有限公司东莞分行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top"/>
          </w:tcPr>
          <w:p w14:paraId="12B183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50" w:lineRule="atLeast"/>
              <w:ind w:left="0" w:right="0"/>
              <w:jc w:val="center"/>
              <w:rPr>
                <w:sz w:val="44"/>
                <w:szCs w:val="4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914419009819702062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top"/>
          </w:tcPr>
          <w:p w14:paraId="308567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50" w:lineRule="atLeast"/>
              <w:ind w:left="0" w:right="0"/>
              <w:jc w:val="center"/>
              <w:rPr>
                <w:sz w:val="44"/>
                <w:szCs w:val="4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南城</w:t>
            </w:r>
          </w:p>
        </w:tc>
      </w:tr>
      <w:tr w14:paraId="3CA765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top"/>
          </w:tcPr>
          <w:p w14:paraId="3B7908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50" w:lineRule="atLeast"/>
              <w:ind w:left="0" w:right="0"/>
              <w:jc w:val="center"/>
              <w:rPr>
                <w:sz w:val="44"/>
                <w:szCs w:val="4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浦发银行股份有限公司东莞分行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top"/>
          </w:tcPr>
          <w:p w14:paraId="3111D9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50" w:lineRule="atLeast"/>
              <w:ind w:left="0" w:right="0"/>
              <w:jc w:val="center"/>
              <w:rPr>
                <w:sz w:val="44"/>
                <w:szCs w:val="4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9144190067516082XM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top"/>
          </w:tcPr>
          <w:p w14:paraId="736CF5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50" w:lineRule="atLeast"/>
              <w:ind w:left="0" w:right="0"/>
              <w:jc w:val="center"/>
              <w:rPr>
                <w:sz w:val="44"/>
                <w:szCs w:val="4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东城</w:t>
            </w:r>
          </w:p>
        </w:tc>
      </w:tr>
    </w:tbl>
    <w:p w14:paraId="320A716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D15406"/>
    <w:rsid w:val="40D15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2026-05-09T02:20:00Z</dcterms:created>
  <dc:creator>明明就</dc:creator>
  <cp:lastModifiedBy>明明就</cp:lastModifiedBy>
  <dcterms:modified xsi:type="dcterms:W3CDTF">2026-05-09T02:20:53Z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4741C92DB25347419757049A41656C18_11</vt:lpwstr>
  </property>
  <property fmtid="{D5CDD505-2E9C-101B-9397-08002B2CF9AE}" pid="4" name="KSOTemplateDocerSaveRecord">
    <vt:lpwstr>eyJoZGlkIjoiOTgzOWExY2E1YTgxYzNhMWVhNWE5N2RkMzljZWM5YzYiLCJ1c2VySWQiOiIxNTEyOTEwNzYxIn0=</vt:lpwstr>
  </property>
</Properties>
</file>