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544F1">
      <w:pPr>
        <w:snapToGrid w:val="0"/>
        <w:spacing w:line="560" w:lineRule="exact"/>
        <w:jc w:val="left"/>
        <w:rPr>
          <w:rFonts w:hint="eastAsia" w:ascii="黑体" w:hAnsi="黑体" w:eastAsia="黑体"/>
          <w:szCs w:val="32"/>
          <w:lang w:eastAsia="zh-CN"/>
        </w:rPr>
      </w:pPr>
      <w:r>
        <w:rPr>
          <w:rFonts w:ascii="黑体" w:hAnsi="黑体" w:eastAsia="黑体"/>
          <w:szCs w:val="32"/>
        </w:rPr>
        <w:t>附</w:t>
      </w:r>
      <w:r>
        <w:rPr>
          <w:rFonts w:hint="eastAsia" w:ascii="黑体" w:hAnsi="黑体" w:eastAsia="黑体"/>
          <w:szCs w:val="32"/>
        </w:rPr>
        <w:t>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 w14:paraId="6ABD4D32">
      <w:pPr>
        <w:snapToGrid w:val="0"/>
        <w:spacing w:line="560" w:lineRule="exact"/>
        <w:jc w:val="left"/>
        <w:rPr>
          <w:rFonts w:eastAsia="黑体"/>
          <w:szCs w:val="32"/>
        </w:rPr>
      </w:pPr>
    </w:p>
    <w:p w14:paraId="225180DD"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21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年利用外资奖励申报表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905"/>
        <w:gridCol w:w="1431"/>
        <w:gridCol w:w="1451"/>
        <w:gridCol w:w="1367"/>
        <w:gridCol w:w="1724"/>
      </w:tblGrid>
      <w:tr w14:paraId="1C8A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21" w:type="dxa"/>
            <w:noWrap w:val="0"/>
            <w:vAlign w:val="center"/>
          </w:tcPr>
          <w:p w14:paraId="2BE8C0B8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企业名称</w:t>
            </w:r>
          </w:p>
          <w:p w14:paraId="358CA72F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（盖公章）</w:t>
            </w:r>
          </w:p>
        </w:tc>
        <w:tc>
          <w:tcPr>
            <w:tcW w:w="6878" w:type="dxa"/>
            <w:gridSpan w:val="5"/>
            <w:noWrap w:val="0"/>
            <w:vAlign w:val="center"/>
          </w:tcPr>
          <w:p w14:paraId="455950BE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3C01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noWrap w:val="0"/>
            <w:vAlign w:val="center"/>
          </w:tcPr>
          <w:p w14:paraId="6312AFCD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联系人及</w:t>
            </w:r>
          </w:p>
          <w:p w14:paraId="211B9663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6878" w:type="dxa"/>
            <w:gridSpan w:val="5"/>
            <w:noWrap w:val="0"/>
            <w:vAlign w:val="center"/>
          </w:tcPr>
          <w:p w14:paraId="2F893C5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01A8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1" w:type="dxa"/>
            <w:noWrap w:val="0"/>
            <w:vAlign w:val="center"/>
          </w:tcPr>
          <w:p w14:paraId="6DEF49E2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所属区</w:t>
            </w:r>
          </w:p>
        </w:tc>
        <w:tc>
          <w:tcPr>
            <w:tcW w:w="6878" w:type="dxa"/>
            <w:gridSpan w:val="5"/>
            <w:noWrap w:val="0"/>
            <w:vAlign w:val="center"/>
          </w:tcPr>
          <w:p w14:paraId="49391887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7FF4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1" w:type="dxa"/>
            <w:noWrap w:val="0"/>
            <w:vAlign w:val="center"/>
          </w:tcPr>
          <w:p w14:paraId="026E196E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企业地址</w:t>
            </w:r>
          </w:p>
        </w:tc>
        <w:tc>
          <w:tcPr>
            <w:tcW w:w="6878" w:type="dxa"/>
            <w:gridSpan w:val="5"/>
            <w:noWrap w:val="0"/>
            <w:vAlign w:val="center"/>
          </w:tcPr>
          <w:p w14:paraId="3431698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6B57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121" w:type="dxa"/>
            <w:noWrap w:val="0"/>
            <w:vAlign w:val="center"/>
          </w:tcPr>
          <w:p w14:paraId="4BBF9349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所属行业</w:t>
            </w:r>
          </w:p>
        </w:tc>
        <w:tc>
          <w:tcPr>
            <w:tcW w:w="6878" w:type="dxa"/>
            <w:gridSpan w:val="5"/>
            <w:noWrap w:val="0"/>
            <w:vAlign w:val="center"/>
          </w:tcPr>
          <w:p w14:paraId="24DA0C2A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请按照国民经济行业分类填写主营业务所属行业</w:t>
            </w:r>
            <w:r>
              <w:rPr>
                <w:rFonts w:hint="eastAsia"/>
                <w:sz w:val="21"/>
                <w:szCs w:val="21"/>
              </w:rPr>
              <w:t>，细化到小类</w:t>
            </w:r>
            <w:r>
              <w:rPr>
                <w:sz w:val="21"/>
                <w:szCs w:val="21"/>
              </w:rPr>
              <w:t>。</w:t>
            </w:r>
          </w:p>
        </w:tc>
      </w:tr>
      <w:tr w14:paraId="4051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121" w:type="dxa"/>
            <w:vMerge w:val="restart"/>
            <w:noWrap w:val="0"/>
            <w:vAlign w:val="center"/>
          </w:tcPr>
          <w:p w14:paraId="080DE5B2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实际外资</w:t>
            </w:r>
          </w:p>
          <w:p w14:paraId="4E381AC7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金额</w:t>
            </w:r>
          </w:p>
        </w:tc>
        <w:tc>
          <w:tcPr>
            <w:tcW w:w="905" w:type="dxa"/>
            <w:noWrap w:val="0"/>
            <w:vAlign w:val="center"/>
          </w:tcPr>
          <w:p w14:paraId="4982E582"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431" w:type="dxa"/>
            <w:noWrap w:val="0"/>
            <w:vAlign w:val="center"/>
          </w:tcPr>
          <w:p w14:paraId="3CE00FB8"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入资金额</w:t>
            </w:r>
          </w:p>
          <w:p w14:paraId="41EF591B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（万美元）</w:t>
            </w:r>
          </w:p>
        </w:tc>
        <w:tc>
          <w:tcPr>
            <w:tcW w:w="1451" w:type="dxa"/>
            <w:noWrap w:val="0"/>
            <w:vAlign w:val="center"/>
          </w:tcPr>
          <w:p w14:paraId="4E9BAE8B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对应入资原币金额</w:t>
            </w:r>
          </w:p>
        </w:tc>
        <w:tc>
          <w:tcPr>
            <w:tcW w:w="1367" w:type="dxa"/>
            <w:noWrap w:val="0"/>
            <w:vAlign w:val="center"/>
          </w:tcPr>
          <w:p w14:paraId="446D6B0F"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入资方式</w:t>
            </w:r>
          </w:p>
        </w:tc>
        <w:tc>
          <w:tcPr>
            <w:tcW w:w="1724" w:type="dxa"/>
            <w:noWrap w:val="0"/>
            <w:vAlign w:val="center"/>
          </w:tcPr>
          <w:p w14:paraId="64587404"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商务部核查</w:t>
            </w:r>
          </w:p>
          <w:p w14:paraId="24BC7478"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公布时间</w:t>
            </w:r>
          </w:p>
          <w:p w14:paraId="0CDB1B1B">
            <w:pPr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（报表期）</w:t>
            </w:r>
          </w:p>
        </w:tc>
      </w:tr>
      <w:tr w14:paraId="4BC0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2986C902">
            <w:pPr>
              <w:snapToGrid w:val="0"/>
              <w:spacing w:line="6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5BB35300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86464F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CAFFC00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6927A8F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5FB45ED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  月</w:t>
            </w:r>
          </w:p>
        </w:tc>
      </w:tr>
      <w:tr w14:paraId="17FF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5A2D2C0B">
            <w:pPr>
              <w:snapToGrid w:val="0"/>
              <w:spacing w:line="6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3FAF632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DFA8F0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D390C00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675ABFD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097C39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  月</w:t>
            </w:r>
          </w:p>
        </w:tc>
      </w:tr>
      <w:tr w14:paraId="28DC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132B0783">
            <w:pPr>
              <w:snapToGrid w:val="0"/>
              <w:spacing w:line="6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693A892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1902A50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DD9383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6A6C2AE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B953172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  月</w:t>
            </w:r>
          </w:p>
        </w:tc>
      </w:tr>
      <w:tr w14:paraId="5B6D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6A6AE891">
            <w:pPr>
              <w:snapToGrid w:val="0"/>
              <w:spacing w:line="6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19A3C9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21DFE9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8F6565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2677C27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ED8039C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  月</w:t>
            </w:r>
          </w:p>
        </w:tc>
      </w:tr>
      <w:tr w14:paraId="236E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302601E3">
            <w:pPr>
              <w:snapToGrid w:val="0"/>
              <w:spacing w:line="6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878" w:type="dxa"/>
            <w:gridSpan w:val="5"/>
            <w:noWrap w:val="0"/>
            <w:vAlign w:val="center"/>
          </w:tcPr>
          <w:p w14:paraId="45DCD47C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总额：　　　万美元</w:t>
            </w:r>
          </w:p>
        </w:tc>
      </w:tr>
      <w:tr w14:paraId="7BDE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121" w:type="dxa"/>
            <w:noWrap w:val="0"/>
            <w:vAlign w:val="center"/>
          </w:tcPr>
          <w:p w14:paraId="5E8B4214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申请奖励</w:t>
            </w:r>
          </w:p>
          <w:p w14:paraId="2266E9F8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类别及金额</w:t>
            </w:r>
          </w:p>
          <w:p w14:paraId="0EA1737D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（在□内划“√”，保留一位小数）</w:t>
            </w:r>
          </w:p>
        </w:tc>
        <w:tc>
          <w:tcPr>
            <w:tcW w:w="6878" w:type="dxa"/>
            <w:gridSpan w:val="5"/>
            <w:noWrap w:val="0"/>
            <w:vAlign w:val="center"/>
          </w:tcPr>
          <w:p w14:paraId="59D93EF4">
            <w:pPr>
              <w:snapToGrid w:val="0"/>
              <w:rPr>
                <w:sz w:val="21"/>
                <w:szCs w:val="21"/>
              </w:rPr>
            </w:pPr>
          </w:p>
          <w:p w14:paraId="1D895AFE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□外商投资企业投资奖励     金额：     万元</w:t>
            </w:r>
          </w:p>
          <w:p w14:paraId="67FC4D93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□外资跨国公司总部奖励     金额：     万元</w:t>
            </w:r>
          </w:p>
        </w:tc>
      </w:tr>
    </w:tbl>
    <w:p w14:paraId="0C8B325E">
      <w:pPr>
        <w:adjustRightInd w:val="0"/>
        <w:snapToGrid w:val="0"/>
        <w:spacing w:line="300" w:lineRule="exact"/>
        <w:rPr>
          <w:rFonts w:hint="eastAsia" w:eastAsia="宋体"/>
          <w:sz w:val="21"/>
          <w:szCs w:val="21"/>
        </w:rPr>
      </w:pPr>
      <w:r>
        <w:rPr>
          <w:rFonts w:eastAsia="宋体"/>
          <w:sz w:val="21"/>
          <w:szCs w:val="21"/>
        </w:rPr>
        <w:t>备注：1.入资方式请填写境外现汇、跨境人民币、利润再投资或资本公积转增资。</w:t>
      </w:r>
    </w:p>
    <w:p w14:paraId="73B13E24">
      <w:pPr>
        <w:adjustRightInd w:val="0"/>
        <w:snapToGrid w:val="0"/>
        <w:spacing w:line="300" w:lineRule="exact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 xml:space="preserve">      </w:t>
      </w:r>
      <w:r>
        <w:rPr>
          <w:rFonts w:eastAsia="宋体"/>
          <w:sz w:val="21"/>
          <w:szCs w:val="21"/>
        </w:rPr>
        <w:t>2.所属行业请按照国民经济行业分类填写主营业务所属行业，细化到小类。</w:t>
      </w:r>
    </w:p>
    <w:p w14:paraId="0048C2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972C3"/>
    <w:rsid w:val="480972C3"/>
    <w:rsid w:val="760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Body Text 2"/>
    <w:basedOn w:val="1"/>
    <w:qFormat/>
    <w:uiPriority w:val="0"/>
    <w:pPr>
      <w:suppressAutoHyphens/>
      <w:adjustRightInd w:val="0"/>
      <w:snapToGrid w:val="0"/>
      <w:spacing w:line="600" w:lineRule="atLeast"/>
      <w:jc w:val="center"/>
    </w:pPr>
    <w:rPr>
      <w:rFonts w:ascii="Calibri" w:hAnsi="Calibri" w:eastAsia="方正大标宋简体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2026-05-09T03:44:00Z</dcterms:created>
  <dc:creator>明明就</dc:creator>
  <cp:lastModifiedBy>明明就</cp:lastModifiedBy>
  <dcterms:modified xsi:type="dcterms:W3CDTF">2026-05-09T03:45:21Z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DBA6175D883E4382AE44FE639C18F2A6_11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